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bidi w:val="1"/>
        <w:spacing w:lineRule="auto" w:line="360"/>
        <w:contextualSpacing w:val="0"/>
        <w:jc w:val="center"/>
      </w:pPr>
      <w:r w:rsidRPr="00000000" w:rsidR="00000000" w:rsidDel="00000000">
        <w:rPr>
          <w:b w:val="1"/>
          <w:sz w:val="36"/>
          <w:rtl w:val="1"/>
        </w:rPr>
        <w:t xml:space="preserve">מהירות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jc w:val="center"/>
      </w:pPr>
      <w:r w:rsidRPr="00000000" w:rsidR="00000000" w:rsidDel="00000000">
        <w:rPr>
          <w:b w:val="1"/>
          <w:sz w:val="36"/>
          <w:rtl w:val="1"/>
        </w:rPr>
        <w:t xml:space="preserve">דף</w:t>
      </w:r>
      <w:r w:rsidRPr="00000000" w:rsidR="00000000" w:rsidDel="00000000">
        <w:rPr>
          <w:b w:val="1"/>
          <w:sz w:val="36"/>
          <w:rtl w:val="1"/>
        </w:rPr>
        <w:t xml:space="preserve"> </w:t>
      </w:r>
      <w:r w:rsidRPr="00000000" w:rsidR="00000000" w:rsidDel="00000000">
        <w:rPr>
          <w:b w:val="1"/>
          <w:sz w:val="36"/>
          <w:rtl w:val="1"/>
        </w:rPr>
        <w:t xml:space="preserve">חקר</w:t>
      </w:r>
      <w:r w:rsidRPr="00000000" w:rsidR="00000000" w:rsidDel="00000000">
        <w:rPr>
          <w:b w:val="1"/>
          <w:sz w:val="36"/>
          <w:rtl w:val="1"/>
        </w:rPr>
        <w:t xml:space="preserve"> - </w:t>
      </w:r>
      <w:r w:rsidRPr="00000000" w:rsidR="00000000" w:rsidDel="00000000">
        <w:rPr>
          <w:b w:val="1"/>
          <w:sz w:val="36"/>
          <w:rtl w:val="1"/>
        </w:rPr>
        <w:t xml:space="preserve">ריצת</w:t>
      </w:r>
      <w:r w:rsidRPr="00000000" w:rsidR="00000000" w:rsidDel="00000000">
        <w:rPr>
          <w:b w:val="1"/>
          <w:sz w:val="36"/>
          <w:rtl w:val="1"/>
        </w:rPr>
        <w:t xml:space="preserve"> 100 </w:t>
      </w:r>
      <w:r w:rsidRPr="00000000" w:rsidR="00000000" w:rsidDel="00000000">
        <w:rPr>
          <w:b w:val="1"/>
          <w:sz w:val="36"/>
          <w:rtl w:val="1"/>
        </w:rPr>
        <w:t xml:space="preserve">מטר</w:t>
      </w:r>
    </w:p>
    <w:p w:rsidP="00000000" w:rsidRPr="00000000" w:rsidR="00000000" w:rsidDel="00000000" w:rsidRDefault="00000000">
      <w:pPr>
        <w:bidi w:val="1"/>
        <w:contextualSpacing w:val="0"/>
      </w:pPr>
      <w:r w:rsidRPr="00000000" w:rsidR="00000000" w:rsidDel="00000000">
        <w:rPr>
          <w:sz w:val="24"/>
          <w:rtl w:val="1"/>
        </w:rPr>
        <w:t xml:space="preserve">הבה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נעקוב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אחרי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ריצת</w:t>
      </w:r>
      <w:r w:rsidRPr="00000000" w:rsidR="00000000" w:rsidDel="00000000">
        <w:rPr>
          <w:sz w:val="24"/>
          <w:rtl w:val="1"/>
        </w:rPr>
        <w:t xml:space="preserve"> 100 </w:t>
      </w:r>
      <w:r w:rsidRPr="00000000" w:rsidR="00000000" w:rsidDel="00000000">
        <w:rPr>
          <w:sz w:val="24"/>
          <w:rtl w:val="1"/>
        </w:rPr>
        <w:t xml:space="preserve">שהתקיימה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</w:t>
      </w:r>
      <w:r w:rsidRPr="00000000" w:rsidR="00000000" w:rsidDel="00000000">
        <w:rPr>
          <w:sz w:val="24"/>
          <w:rtl w:val="1"/>
        </w:rPr>
        <w:t xml:space="preserve">-16 </w:t>
      </w:r>
      <w:r w:rsidRPr="00000000" w:rsidR="00000000" w:rsidDel="00000000">
        <w:rPr>
          <w:sz w:val="24"/>
          <w:rtl w:val="1"/>
        </w:rPr>
        <w:t xml:space="preserve">באוגוסט</w:t>
      </w:r>
      <w:r w:rsidRPr="00000000" w:rsidR="00000000" w:rsidDel="00000000">
        <w:rPr>
          <w:sz w:val="24"/>
          <w:rtl w:val="1"/>
        </w:rPr>
        <w:t xml:space="preserve"> 2009, </w:t>
      </w:r>
      <w:r w:rsidRPr="00000000" w:rsidR="00000000" w:rsidDel="00000000">
        <w:rPr>
          <w:sz w:val="24"/>
          <w:rtl w:val="1"/>
        </w:rPr>
        <w:t xml:space="preserve">ושבה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נקבע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שיא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העולם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האחרו</w:t>
      </w:r>
      <w:r w:rsidRPr="00000000" w:rsidR="00000000" w:rsidDel="00000000">
        <w:rPr>
          <w:sz w:val="24"/>
          <w:rtl w:val="1"/>
        </w:rPr>
        <w:t xml:space="preserve">. </w:t>
      </w:r>
    </w:p>
    <w:p w:rsidP="00000000" w:rsidRPr="00000000" w:rsidR="00000000" w:rsidDel="00000000" w:rsidRDefault="00000000">
      <w:pPr>
        <w:bidi w:val="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  <w:jc w:val="center"/>
      </w:pPr>
      <w:hyperlink r:id="rId5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הקליקו</w:t>
        </w:r>
      </w:hyperlink>
      <w:hyperlink r:id="rId6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 </w:t>
        </w:r>
      </w:hyperlink>
      <w:hyperlink r:id="rId7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על</w:t>
        </w:r>
      </w:hyperlink>
      <w:hyperlink r:id="rId8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 </w:t>
        </w:r>
      </w:hyperlink>
      <w:hyperlink r:id="rId9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קישור</w:t>
        </w:r>
      </w:hyperlink>
      <w:hyperlink r:id="rId10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 </w:t>
        </w:r>
      </w:hyperlink>
      <w:hyperlink r:id="rId11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זה</w:t>
        </w:r>
      </w:hyperlink>
      <w:hyperlink r:id="rId12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 </w:t>
        </w:r>
      </w:hyperlink>
      <w:hyperlink r:id="rId13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לפתיחת</w:t>
        </w:r>
      </w:hyperlink>
      <w:hyperlink r:id="rId14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 </w:t>
        </w:r>
      </w:hyperlink>
      <w:hyperlink r:id="rId15">
        <w:r w:rsidRPr="00000000" w:rsidR="00000000" w:rsidDel="00000000">
          <w:rPr>
            <w:b w:val="1"/>
            <w:color w:val="1155cc"/>
            <w:sz w:val="24"/>
            <w:u w:val="single"/>
            <w:rtl w:val="1"/>
          </w:rPr>
          <w:t xml:space="preserve">הסרטון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sz w:val="24"/>
          <w:rtl w:val="1"/>
        </w:rPr>
        <w:t xml:space="preserve">התחרות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מעניינת</w:t>
      </w:r>
      <w:r w:rsidRPr="00000000" w:rsidR="00000000" w:rsidDel="00000000">
        <w:rPr>
          <w:sz w:val="24"/>
          <w:rtl w:val="1"/>
        </w:rPr>
        <w:t xml:space="preserve">, </w:t>
      </w:r>
      <w:r w:rsidRPr="00000000" w:rsidR="00000000" w:rsidDel="00000000">
        <w:rPr>
          <w:sz w:val="24"/>
          <w:rtl w:val="1"/>
        </w:rPr>
        <w:t xml:space="preserve">אך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אנו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מתעניינים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לא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רק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בתחרות</w:t>
      </w:r>
      <w:r w:rsidRPr="00000000" w:rsidR="00000000" w:rsidDel="00000000">
        <w:rPr>
          <w:sz w:val="24"/>
          <w:rtl w:val="1"/>
        </w:rPr>
        <w:t xml:space="preserve">, </w:t>
      </w:r>
      <w:r w:rsidRPr="00000000" w:rsidR="00000000" w:rsidDel="00000000">
        <w:rPr>
          <w:sz w:val="24"/>
          <w:rtl w:val="1"/>
        </w:rPr>
        <w:t xml:space="preserve">אלא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גם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במציאת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המהירות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המנצח</w:t>
      </w:r>
      <w:r w:rsidRPr="00000000" w:rsidR="00000000" w:rsidDel="00000000">
        <w:rPr>
          <w:sz w:val="24"/>
          <w:rtl w:val="1"/>
        </w:rPr>
        <w:t xml:space="preserve"> – </w:t>
      </w:r>
      <w:r w:rsidRPr="00000000" w:rsidR="00000000" w:rsidDel="00000000">
        <w:rPr>
          <w:sz w:val="24"/>
          <w:rtl w:val="1"/>
        </w:rPr>
        <w:t xml:space="preserve">אוסיין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בולט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לפניכם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טבלה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שבה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יש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תוצאות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ביניים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אנו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רואים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כי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ההזנקה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ועד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שבולט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יצא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לדרך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עברו</w:t>
      </w:r>
      <w:r w:rsidRPr="00000000" w:rsidR="00000000" w:rsidDel="00000000">
        <w:rPr>
          <w:sz w:val="24"/>
          <w:rtl w:val="1"/>
        </w:rPr>
        <w:t xml:space="preserve"> 0.146 </w:t>
      </w:r>
      <w:r w:rsidRPr="00000000" w:rsidR="00000000" w:rsidDel="00000000">
        <w:rPr>
          <w:sz w:val="24"/>
          <w:rtl w:val="1"/>
        </w:rPr>
        <w:t xml:space="preserve">שניות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לאחר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מכן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הטבלה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מספרת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לנו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כמה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זמן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עבר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ההזנקה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ועד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שבו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בולט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עבר</w:t>
      </w:r>
      <w:r w:rsidRPr="00000000" w:rsidR="00000000" w:rsidDel="00000000">
        <w:rPr>
          <w:sz w:val="24"/>
          <w:rtl w:val="1"/>
        </w:rPr>
        <w:t xml:space="preserve"> 10 </w:t>
      </w:r>
      <w:r w:rsidRPr="00000000" w:rsidR="00000000" w:rsidDel="00000000">
        <w:rPr>
          <w:sz w:val="24"/>
          <w:rtl w:val="1"/>
        </w:rPr>
        <w:t xml:space="preserve">מטרים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מנקודת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הזינוק</w:t>
      </w:r>
      <w:r w:rsidRPr="00000000" w:rsidR="00000000" w:rsidDel="00000000">
        <w:rPr>
          <w:sz w:val="24"/>
          <w:rtl w:val="1"/>
        </w:rPr>
        <w:t xml:space="preserve">, </w:t>
      </w:r>
      <w:r w:rsidRPr="00000000" w:rsidR="00000000" w:rsidDel="00000000">
        <w:rPr>
          <w:sz w:val="24"/>
          <w:rtl w:val="1"/>
        </w:rPr>
        <w:t xml:space="preserve">כמה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זמן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עבר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ההזנקה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שבולט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עבר</w:t>
      </w:r>
      <w:r w:rsidRPr="00000000" w:rsidR="00000000" w:rsidDel="00000000">
        <w:rPr>
          <w:sz w:val="24"/>
          <w:rtl w:val="1"/>
        </w:rPr>
        <w:t xml:space="preserve"> 20 </w:t>
      </w:r>
      <w:r w:rsidRPr="00000000" w:rsidR="00000000" w:rsidDel="00000000">
        <w:rPr>
          <w:sz w:val="24"/>
          <w:rtl w:val="1"/>
        </w:rPr>
        <w:t xml:space="preserve">מטרים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מנקודת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הזינוק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וכן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הלאה</w:t>
      </w:r>
      <w:r w:rsidRPr="00000000" w:rsidR="00000000" w:rsidDel="00000000">
        <w:rPr>
          <w:sz w:val="24"/>
          <w:rtl w:val="1"/>
        </w:rPr>
        <w:t xml:space="preserve">.</w:t>
      </w:r>
    </w:p>
    <w:tbl>
      <w:tblPr>
        <w:bidiVisual w:val="1"/>
        <w:tblW w:w="364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965"/>
        <w:gridCol w:w="168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מרחק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מן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ההזנקה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[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מטרים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]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זמן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מן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ההזנקה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[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שניות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]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0.146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1.89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2.88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30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3.78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40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4.64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50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5.47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60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6.29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70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7.10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80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7.92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90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8.75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100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contextualSpacing w:val="0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9.58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sz w:val="24"/>
          <w:rtl w:val="1"/>
        </w:rPr>
        <w:t xml:space="preserve">א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b w:val="1"/>
          <w:sz w:val="24"/>
          <w:rtl w:val="1"/>
        </w:rPr>
        <w:t xml:space="preserve">חישוב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המהירות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במסלול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כולו</w:t>
      </w:r>
    </w:p>
    <w:p w:rsidP="00000000" w:rsidRPr="00000000" w:rsidR="00000000" w:rsidDel="00000000" w:rsidRDefault="00000000">
      <w:pPr>
        <w:bidi w:val="1"/>
        <w:spacing w:lineRule="auto" w:line="360"/>
        <w:ind w:left="0" w:firstLine="0" w:right="500"/>
        <w:contextualSpacing w:val="0"/>
      </w:pPr>
      <w:r w:rsidRPr="00000000" w:rsidR="00000000" w:rsidDel="00000000">
        <w:rPr>
          <w:sz w:val="24"/>
          <w:highlight w:val="yellow"/>
          <w:rtl w:val="1"/>
        </w:rPr>
        <w:t xml:space="preserve">חשבו</w:t>
      </w:r>
      <w:r w:rsidRPr="00000000" w:rsidR="00000000" w:rsidDel="00000000">
        <w:rPr>
          <w:sz w:val="24"/>
          <w:highlight w:val="yellow"/>
          <w:rtl w:val="1"/>
        </w:rPr>
        <w:t xml:space="preserve"> </w:t>
      </w:r>
      <w:r w:rsidRPr="00000000" w:rsidR="00000000" w:rsidDel="00000000">
        <w:rPr>
          <w:sz w:val="24"/>
          <w:highlight w:val="yellow"/>
          <w:rtl w:val="1"/>
        </w:rPr>
        <w:t xml:space="preserve">את</w:t>
      </w:r>
      <w:r w:rsidRPr="00000000" w:rsidR="00000000" w:rsidDel="00000000">
        <w:rPr>
          <w:sz w:val="24"/>
          <w:highlight w:val="yellow"/>
          <w:rtl w:val="1"/>
        </w:rPr>
        <w:t xml:space="preserve"> </w:t>
      </w:r>
      <w:r w:rsidRPr="00000000" w:rsidR="00000000" w:rsidDel="00000000">
        <w:rPr>
          <w:sz w:val="24"/>
          <w:highlight w:val="yellow"/>
          <w:rtl w:val="1"/>
        </w:rPr>
        <w:t xml:space="preserve">המהירות</w:t>
      </w:r>
      <w:r w:rsidRPr="00000000" w:rsidR="00000000" w:rsidDel="00000000">
        <w:rPr>
          <w:rtl w:val="0"/>
        </w:rPr>
      </w:r>
      <w:r w:rsidRPr="00000000" w:rsidR="00000000" w:rsidDel="00000000">
        <w:rPr>
          <w:sz w:val="24"/>
          <w:rtl w:val="1"/>
        </w:rPr>
        <w:t xml:space="preserve">, </w:t>
      </w:r>
      <w:r w:rsidRPr="00000000" w:rsidR="00000000" w:rsidDel="00000000">
        <w:rPr>
          <w:sz w:val="24"/>
          <w:rtl w:val="1"/>
        </w:rPr>
        <w:t xml:space="preserve">מרגע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ההזנקה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ועד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לסיום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רשמו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התוצאה</w:t>
      </w:r>
      <w:r w:rsidRPr="00000000" w:rsidR="00000000" w:rsidDel="00000000">
        <w:rPr>
          <w:sz w:val="24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sz w:val="24"/>
          <w:rtl w:val="0"/>
        </w:rPr>
        <w:t xml:space="preserve">                                   </w:t>
        <w:tab/>
      </w:r>
      <w:r w:rsidRPr="00000000" w:rsidR="00000000" w:rsidDel="00000000">
        <w:rPr>
          <w:sz w:val="24"/>
          <w:u w:val="single"/>
          <w:rtl w:val="0"/>
        </w:rPr>
        <w:t xml:space="preserve">                </w:t>
      </w:r>
      <w:r w:rsidRPr="00000000" w:rsidR="00000000" w:rsidDel="00000000">
        <w:rPr>
          <w:rtl w:val="0"/>
        </w:rPr>
      </w:r>
      <w:r w:rsidRPr="00000000" w:rsidR="00000000" w:rsidDel="00000000">
        <w:rPr>
          <w:sz w:val="24"/>
          <w:rtl w:val="1"/>
        </w:rPr>
        <w:t xml:space="preserve">  </w:t>
      </w:r>
      <w:r w:rsidRPr="00000000" w:rsidR="00000000" w:rsidDel="00000000">
        <w:rPr>
          <w:sz w:val="24"/>
          <w:rtl w:val="1"/>
        </w:rPr>
        <w:t xml:space="preserve">מטרים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לשנייה</w:t>
      </w:r>
    </w:p>
    <w:p w:rsidP="00000000" w:rsidRPr="00000000" w:rsidR="00000000" w:rsidDel="00000000" w:rsidRDefault="00000000">
      <w:pPr>
        <w:bidi w:val="1"/>
        <w:spacing w:lineRule="auto" w:after="240" w:line="360"/>
        <w:contextualSpacing w:val="0"/>
      </w:pPr>
      <w:r w:rsidRPr="00000000" w:rsidR="00000000" w:rsidDel="00000000">
        <w:rPr>
          <w:sz w:val="24"/>
          <w:rtl w:val="0"/>
        </w:rPr>
        <w:t xml:space="preserve">                                   </w:t>
        <w:tab/>
      </w:r>
      <w:r w:rsidRPr="00000000" w:rsidR="00000000" w:rsidDel="00000000">
        <w:rPr>
          <w:sz w:val="24"/>
          <w:u w:val="single"/>
          <w:rtl w:val="0"/>
        </w:rPr>
        <w:t xml:space="preserve">                </w:t>
      </w:r>
      <w:r w:rsidRPr="00000000" w:rsidR="00000000" w:rsidDel="00000000">
        <w:rPr>
          <w:rtl w:val="0"/>
        </w:rPr>
      </w:r>
      <w:r w:rsidRPr="00000000" w:rsidR="00000000" w:rsidDel="00000000">
        <w:rPr>
          <w:sz w:val="24"/>
          <w:rtl w:val="1"/>
        </w:rPr>
        <w:t xml:space="preserve">  </w:t>
      </w:r>
      <w:r w:rsidRPr="00000000" w:rsidR="00000000" w:rsidDel="00000000">
        <w:rPr>
          <w:sz w:val="24"/>
          <w:rtl w:val="1"/>
        </w:rPr>
        <w:t xml:space="preserve">ק</w:t>
      </w:r>
      <w:r w:rsidRPr="00000000" w:rsidR="00000000" w:rsidDel="00000000">
        <w:rPr>
          <w:sz w:val="24"/>
          <w:rtl w:val="1"/>
        </w:rPr>
        <w:t xml:space="preserve">"</w:t>
      </w:r>
      <w:r w:rsidRPr="00000000" w:rsidR="00000000" w:rsidDel="00000000">
        <w:rPr>
          <w:sz w:val="24"/>
          <w:rtl w:val="1"/>
        </w:rPr>
        <w:t xml:space="preserve">מ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לשעה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sz w:val="24"/>
          <w:rtl w:val="1"/>
        </w:rPr>
        <w:t xml:space="preserve">ב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b w:val="1"/>
          <w:sz w:val="24"/>
          <w:rtl w:val="1"/>
        </w:rPr>
        <w:t xml:space="preserve">חישוב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המהירויות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בחלקי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המסלול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השונים</w:t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sz w:val="24"/>
          <w:rtl w:val="1"/>
        </w:rPr>
        <w:t xml:space="preserve">המסלול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מחולק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לעשרה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חלקים</w:t>
      </w:r>
      <w:r w:rsidRPr="00000000" w:rsidR="00000000" w:rsidDel="00000000">
        <w:rPr>
          <w:sz w:val="24"/>
          <w:rtl w:val="1"/>
        </w:rPr>
        <w:t xml:space="preserve">, </w:t>
      </w:r>
      <w:r w:rsidRPr="00000000" w:rsidR="00000000" w:rsidDel="00000000">
        <w:rPr>
          <w:sz w:val="24"/>
          <w:rtl w:val="1"/>
        </w:rPr>
        <w:t xml:space="preserve">שאורכו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כל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אחד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מהם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הוא</w:t>
      </w:r>
      <w:r w:rsidRPr="00000000" w:rsidR="00000000" w:rsidDel="00000000">
        <w:rPr>
          <w:sz w:val="24"/>
          <w:rtl w:val="1"/>
        </w:rPr>
        <w:t xml:space="preserve"> 10 </w:t>
      </w:r>
      <w:r w:rsidRPr="00000000" w:rsidR="00000000" w:rsidDel="00000000">
        <w:rPr>
          <w:sz w:val="24"/>
          <w:rtl w:val="1"/>
        </w:rPr>
        <w:t xml:space="preserve">מטרים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חשבו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משך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הזמן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כל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אחד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מעשרת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החלקים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רשמו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בעמודה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השנייה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בטבלה</w:t>
      </w:r>
      <w:r w:rsidRPr="00000000" w:rsidR="00000000" w:rsidDel="00000000">
        <w:rPr>
          <w:sz w:val="24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1"/>
        <w:tblW w:w="801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1185"/>
        <w:gridCol w:w="2355"/>
        <w:gridCol w:w="2235"/>
        <w:gridCol w:w="223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מספר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קטע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משך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הזמן</w:t>
            </w:r>
          </w:p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[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מטרים</w:t>
            </w: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מהירות</w:t>
            </w:r>
          </w:p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0"/>
              </w:rPr>
              <w:t xml:space="preserve">[ </w:t>
            </w:r>
            <w:r w:rsidRPr="00000000" w:rsidR="00000000" w:rsidDel="00000000">
              <w:rPr>
                <w:b w:val="1"/>
                <w:color w:val="ff0000"/>
                <w:sz w:val="28"/>
                <w:vertAlign w:val="subscript"/>
                <w:rtl w:val="1"/>
              </w:rPr>
              <w:t xml:space="preserve">שניה</w:t>
            </w:r>
            <w:r w:rsidRPr="00000000" w:rsidR="00000000" w:rsidDel="00000000">
              <w:rPr>
                <w:b w:val="1"/>
                <w:color w:val="ff0000"/>
                <w:sz w:val="28"/>
                <w:rtl w:val="0"/>
              </w:rPr>
              <w:t xml:space="preserve">/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מטר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0"/>
              </w:rPr>
              <w:t xml:space="preserve">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1"/>
              </w:rPr>
              <w:t xml:space="preserve">מהירות</w:t>
            </w:r>
          </w:p>
          <w:p w:rsidP="00000000" w:rsidRPr="00000000" w:rsidR="00000000" w:rsidDel="00000000" w:rsidRDefault="00000000">
            <w:pPr>
              <w:bidi w:val="1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b w:val="1"/>
                <w:color w:val="ff0000"/>
                <w:sz w:val="24"/>
                <w:rtl w:val="0"/>
              </w:rPr>
              <w:t xml:space="preserve">[ </w:t>
            </w:r>
            <w:r w:rsidRPr="00000000" w:rsidR="00000000" w:rsidDel="00000000">
              <w:rPr>
                <w:b w:val="1"/>
                <w:color w:val="ff0000"/>
                <w:sz w:val="28"/>
                <w:vertAlign w:val="subscript"/>
                <w:rtl w:val="1"/>
              </w:rPr>
              <w:t xml:space="preserve">שעה</w:t>
            </w:r>
            <w:r w:rsidRPr="00000000" w:rsidR="00000000" w:rsidDel="00000000">
              <w:rPr>
                <w:b w:val="1"/>
                <w:color w:val="ff0000"/>
                <w:sz w:val="28"/>
                <w:rtl w:val="0"/>
              </w:rPr>
              <w:t xml:space="preserve">/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ק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"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מ</w:t>
            </w:r>
            <w:r w:rsidRPr="00000000" w:rsidR="00000000" w:rsidDel="00000000">
              <w:rPr>
                <w:b w:val="1"/>
                <w:color w:val="ff0000"/>
                <w:sz w:val="28"/>
                <w:vertAlign w:val="superscript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color w:val="ff0000"/>
                <w:sz w:val="24"/>
                <w:rtl w:val="0"/>
              </w:rPr>
              <w:t xml:space="preserve">]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color w:val="0000ff"/>
                <w:sz w:val="24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sz w:val="24"/>
          <w:rtl w:val="1"/>
        </w:rPr>
        <w:t xml:space="preserve">ג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באיזה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חלק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המסלול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מהירותו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בולט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היתה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הגדולה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ביותר</w:t>
      </w:r>
      <w:r w:rsidRPr="00000000" w:rsidR="00000000" w:rsidDel="00000000">
        <w:rPr>
          <w:sz w:val="24"/>
          <w:rtl w:val="1"/>
        </w:rPr>
        <w:t xml:space="preserve">? </w:t>
      </w:r>
      <w:r w:rsidRPr="00000000" w:rsidR="00000000" w:rsidDel="00000000">
        <w:rPr>
          <w:sz w:val="24"/>
          <w:highlight w:val="yellow"/>
          <w:rtl w:val="1"/>
        </w:rPr>
        <w:t xml:space="preserve">מדוע</w:t>
      </w:r>
      <w:r w:rsidRPr="00000000" w:rsidR="00000000" w:rsidDel="00000000">
        <w:rPr>
          <w:sz w:val="24"/>
          <w:highlight w:val="yellow"/>
          <w:rtl w:val="1"/>
        </w:rPr>
        <w:t xml:space="preserve">? </w:t>
      </w:r>
      <w:r w:rsidRPr="00000000" w:rsidR="00000000" w:rsidDel="00000000">
        <w:rPr>
          <w:sz w:val="24"/>
          <w:highlight w:val="yellow"/>
          <w:rtl w:val="1"/>
        </w:rPr>
        <w:t xml:space="preserve">הסבירו</w:t>
      </w:r>
      <w:r w:rsidRPr="00000000" w:rsidR="00000000" w:rsidDel="00000000">
        <w:rPr>
          <w:sz w:val="24"/>
          <w:highlight w:val="yellow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sz w:val="24"/>
          <w:rtl w:val="1"/>
        </w:rPr>
        <w:t xml:space="preserve">ד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חשבו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המהירות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באותו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חלק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המסלול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highlight w:val="yellow"/>
          <w:rtl w:val="1"/>
        </w:rPr>
        <w:t xml:space="preserve">רשמו</w:t>
      </w:r>
      <w:r w:rsidRPr="00000000" w:rsidR="00000000" w:rsidDel="00000000">
        <w:rPr>
          <w:sz w:val="24"/>
          <w:highlight w:val="yellow"/>
          <w:rtl w:val="1"/>
        </w:rPr>
        <w:t xml:space="preserve"> </w:t>
      </w:r>
      <w:r w:rsidRPr="00000000" w:rsidR="00000000" w:rsidDel="00000000">
        <w:rPr>
          <w:sz w:val="24"/>
          <w:highlight w:val="yellow"/>
          <w:rtl w:val="1"/>
        </w:rPr>
        <w:t xml:space="preserve">בטבלה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sz w:val="24"/>
          <w:rtl w:val="1"/>
        </w:rPr>
        <w:t xml:space="preserve">ה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rtl w:val="1"/>
        </w:rPr>
        <w:t xml:space="preserve">חשבו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המהירות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באותו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פרק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זמן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ביחידות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של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ק</w:t>
      </w:r>
      <w:r w:rsidRPr="00000000" w:rsidR="00000000" w:rsidDel="00000000">
        <w:rPr>
          <w:sz w:val="24"/>
          <w:rtl w:val="1"/>
        </w:rPr>
        <w:t xml:space="preserve">"</w:t>
      </w:r>
      <w:r w:rsidRPr="00000000" w:rsidR="00000000" w:rsidDel="00000000">
        <w:rPr>
          <w:sz w:val="24"/>
          <w:rtl w:val="1"/>
        </w:rPr>
        <w:t xml:space="preserve">מ</w:t>
      </w:r>
      <w:r w:rsidRPr="00000000" w:rsidR="00000000" w:rsidDel="00000000">
        <w:rPr>
          <w:sz w:val="24"/>
          <w:rtl w:val="1"/>
        </w:rPr>
        <w:t xml:space="preserve">/</w:t>
      </w:r>
      <w:r w:rsidRPr="00000000" w:rsidR="00000000" w:rsidDel="00000000">
        <w:rPr>
          <w:sz w:val="24"/>
          <w:rtl w:val="1"/>
        </w:rPr>
        <w:t xml:space="preserve">שעה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highlight w:val="yellow"/>
          <w:rtl w:val="1"/>
        </w:rPr>
        <w:t xml:space="preserve">רשמו</w:t>
      </w:r>
      <w:r w:rsidRPr="00000000" w:rsidR="00000000" w:rsidDel="00000000">
        <w:rPr>
          <w:sz w:val="24"/>
          <w:highlight w:val="yellow"/>
          <w:rtl w:val="1"/>
        </w:rPr>
        <w:t xml:space="preserve"> </w:t>
      </w:r>
      <w:r w:rsidRPr="00000000" w:rsidR="00000000" w:rsidDel="00000000">
        <w:rPr>
          <w:sz w:val="24"/>
          <w:highlight w:val="yellow"/>
          <w:rtl w:val="1"/>
        </w:rPr>
        <w:t xml:space="preserve">בטבלה</w:t>
      </w:r>
      <w:r w:rsidRPr="00000000" w:rsidR="00000000" w:rsidDel="00000000">
        <w:rPr>
          <w:sz w:val="24"/>
          <w:rtl w:val="0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right="500"/>
        <w:contextualSpacing w:val="0"/>
      </w:pPr>
      <w:r w:rsidRPr="00000000" w:rsidR="00000000" w:rsidDel="00000000">
        <w:rPr>
          <w:sz w:val="24"/>
          <w:rtl w:val="1"/>
        </w:rPr>
        <w:t xml:space="preserve">ו</w:t>
      </w:r>
      <w:r w:rsidRPr="00000000" w:rsidR="00000000" w:rsidDel="00000000">
        <w:rPr>
          <w:sz w:val="24"/>
          <w:rtl w:val="1"/>
        </w:rPr>
        <w:t xml:space="preserve">. </w:t>
      </w:r>
      <w:r w:rsidRPr="00000000" w:rsidR="00000000" w:rsidDel="00000000">
        <w:rPr>
          <w:sz w:val="24"/>
          <w:highlight w:val="yellow"/>
          <w:rtl w:val="1"/>
        </w:rPr>
        <w:t xml:space="preserve">השלימו</w:t>
      </w:r>
      <w:r w:rsidRPr="00000000" w:rsidR="00000000" w:rsidDel="00000000">
        <w:rPr>
          <w:sz w:val="24"/>
          <w:highlight w:val="yellow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את</w:t>
      </w:r>
      <w:r w:rsidRPr="00000000" w:rsidR="00000000" w:rsidDel="00000000">
        <w:rPr>
          <w:sz w:val="24"/>
          <w:rtl w:val="1"/>
        </w:rPr>
        <w:t xml:space="preserve"> </w:t>
      </w:r>
      <w:r w:rsidRPr="00000000" w:rsidR="00000000" w:rsidDel="00000000">
        <w:rPr>
          <w:sz w:val="24"/>
          <w:rtl w:val="1"/>
        </w:rPr>
        <w:t xml:space="preserve">הטבלה</w:t>
      </w:r>
      <w:r w:rsidRPr="00000000" w:rsidR="00000000" w:rsidDel="00000000">
        <w:rPr>
          <w:sz w:val="24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drawing>
          <wp:inline distR="19050" distT="19050" distB="19050" distL="19050">
            <wp:extent cy="1895475" cx="2857500"/>
            <wp:effectExtent t="0" b="0" r="0" l="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ext cy="1895475" cx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1"/>
        </w:rPr>
        <w:t xml:space="preserve">לאחר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מילוי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דף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החקר</w:t>
      </w:r>
      <w:r w:rsidRPr="00000000" w:rsidR="00000000" w:rsidDel="00000000">
        <w:rPr>
          <w:b w:val="1"/>
          <w:sz w:val="24"/>
          <w:rtl w:val="1"/>
        </w:rPr>
        <w:t xml:space="preserve"> - </w:t>
      </w:r>
      <w:r w:rsidRPr="00000000" w:rsidR="00000000" w:rsidDel="00000000">
        <w:rPr>
          <w:b w:val="1"/>
          <w:sz w:val="24"/>
          <w:rtl w:val="1"/>
        </w:rPr>
        <w:t xml:space="preserve">מלאו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את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שמותיכם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והגישו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אותו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למורה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באמצעות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שיתוף</w:t>
      </w:r>
      <w:r w:rsidRPr="00000000" w:rsidR="00000000" w:rsidDel="00000000">
        <w:rPr>
          <w:b w:val="1"/>
          <w:sz w:val="24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1"/>
        </w:rPr>
        <w:t xml:space="preserve">וודאו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שכל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חברי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הקבוצה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משותפים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לקובץ</w:t>
      </w:r>
      <w:r w:rsidRPr="00000000" w:rsidR="00000000" w:rsidDel="00000000">
        <w:rPr>
          <w:b w:val="1"/>
          <w:sz w:val="24"/>
          <w:rtl w:val="1"/>
        </w:rPr>
        <w:t xml:space="preserve"> </w:t>
      </w:r>
      <w:r w:rsidRPr="00000000" w:rsidR="00000000" w:rsidDel="00000000">
        <w:rPr>
          <w:b w:val="1"/>
          <w:sz w:val="24"/>
          <w:rtl w:val="1"/>
        </w:rPr>
        <w:t xml:space="preserve">זה</w:t>
      </w:r>
      <w:r w:rsidRPr="00000000" w:rsidR="00000000" w:rsidDel="00000000">
        <w:rPr>
          <w:b w:val="1"/>
          <w:sz w:val="24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1"/>
        </w:rPr>
        <w:t xml:space="preserve">מגישים</w:t>
      </w:r>
      <w:r w:rsidRPr="00000000" w:rsidR="00000000" w:rsidDel="00000000">
        <w:rPr>
          <w:b w:val="1"/>
          <w:sz w:val="24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1. 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2. 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3. </w:t>
      </w:r>
    </w:p>
    <w:p w:rsidP="00000000" w:rsidRPr="00000000" w:rsidR="00000000" w:rsidDel="00000000" w:rsidRDefault="00000000">
      <w:pPr>
        <w:bidi w:val="1"/>
        <w:spacing w:lineRule="auto" w:line="36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4. </w:t>
      </w:r>
      <w:r w:rsidRPr="00000000" w:rsidR="00000000" w:rsidDel="00000000">
        <w:rPr>
          <w:rtl w:val="0"/>
        </w:rPr>
      </w:r>
    </w:p>
    <w:sectPr>
      <w:headerReference r:id="rId17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Style w:val="Title"/>
      <w:bidi w:val="1"/>
      <w:spacing w:lineRule="auto" w:before="0"/>
      <w:contextualSpacing w:val="0"/>
      <w:jc w:val="center"/>
    </w:pPr>
    <w:bookmarkStart w:id="0" w:colFirst="0" w:name="h.f7nmt1ghynfn" w:colLast="0"/>
    <w:bookmarkEnd w:id="0"/>
    <w:r w:rsidRPr="00000000" w:rsidR="00000000" w:rsidDel="00000000">
      <w:drawing>
        <wp:inline distR="19050" distT="19050" distB="19050" distL="19050">
          <wp:extent cy="857250" cx="914400"/>
          <wp:effectExtent t="0" b="0" r="0" l="0"/>
          <wp:docPr id="4" name="image00.jpg"/>
          <a:graphic>
            <a:graphicData uri="http://schemas.openxmlformats.org/drawingml/2006/picture">
              <pic:pic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ext cy="857250" cx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  <w:t xml:space="preserve"> </w:t>
    </w:r>
    <w:r w:rsidRPr="00000000" w:rsidR="00000000" w:rsidDel="00000000">
      <w:rPr>
        <w:color w:val="0b5394"/>
        <w:sz w:val="36"/>
        <w:rtl w:val="1"/>
      </w:rPr>
      <w:t xml:space="preserve">עתודה</w:t>
    </w:r>
    <w:r w:rsidRPr="00000000" w:rsidR="00000000" w:rsidDel="00000000">
      <w:rPr>
        <w:color w:val="0b5394"/>
        <w:sz w:val="36"/>
        <w:rtl w:val="1"/>
      </w:rPr>
      <w:t xml:space="preserve"> </w:t>
    </w:r>
    <w:r w:rsidRPr="00000000" w:rsidR="00000000" w:rsidDel="00000000">
      <w:rPr>
        <w:color w:val="0b5394"/>
        <w:sz w:val="36"/>
        <w:rtl w:val="1"/>
      </w:rPr>
      <w:t xml:space="preserve">מדעית</w:t>
    </w:r>
    <w:r w:rsidRPr="00000000" w:rsidR="00000000" w:rsidDel="00000000">
      <w:rPr>
        <w:color w:val="0b5394"/>
        <w:sz w:val="36"/>
        <w:rtl w:val="1"/>
      </w:rPr>
      <w:t xml:space="preserve"> </w:t>
    </w:r>
    <w:r w:rsidRPr="00000000" w:rsidR="00000000" w:rsidDel="00000000">
      <w:rPr>
        <w:color w:val="0b5394"/>
        <w:sz w:val="36"/>
        <w:rtl w:val="1"/>
      </w:rPr>
      <w:t xml:space="preserve">טכנולוגית</w:t>
    </w:r>
    <w:r w:rsidRPr="00000000" w:rsidR="00000000" w:rsidDel="00000000">
      <w:rPr>
        <w:sz w:val="48"/>
        <w:rtl w:val="0"/>
      </w:rPr>
      <w:t xml:space="preserve"> </w:t>
    </w:r>
    <w:r w:rsidRPr="00000000" w:rsidR="00000000" w:rsidDel="00000000">
      <w:drawing>
        <wp:inline distR="19050" distT="19050" distB="19050" distL="19050">
          <wp:extent cy="685800" cx="1047750"/>
          <wp:effectExtent t="0" b="0" r="0" l="0"/>
          <wp:docPr id="3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ext cy="685800" cx="104775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drawing>
        <wp:inline distR="19050" distT="19050" distB="19050" distL="19050">
          <wp:extent cy="466725" cx="904875"/>
          <wp:effectExtent t="0" b="0" r="0" l="0"/>
          <wp:docPr id="2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ext cy="466725" cx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bidi w:val="1"/>
      <w:spacing w:lineRule="auto" w:line="24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header1.xml" Type="http://schemas.openxmlformats.org/officeDocument/2006/relationships/header" Id="rId17"/><Relationship Target="media/image02.jpg" Type="http://schemas.openxmlformats.org/officeDocument/2006/relationships/image" Id="rId16"/><Relationship Target="http://www.youtube.com/watch?v=NHmEpqUFLZ8&amp;feature=related" Type="http://schemas.openxmlformats.org/officeDocument/2006/relationships/hyperlink" TargetMode="External" Id="rId15"/><Relationship Target="http://www.youtube.com/watch?v=NHmEpqUFLZ8&amp;feature=related" Type="http://schemas.openxmlformats.org/officeDocument/2006/relationships/hyperlink" TargetMode="External" Id="rId14"/><Relationship Target="fontTable.xml" Type="http://schemas.openxmlformats.org/officeDocument/2006/relationships/fontTable" Id="rId2"/><Relationship Target="http://www.youtube.com/watch?v=NHmEpqUFLZ8&amp;feature=related" Type="http://schemas.openxmlformats.org/officeDocument/2006/relationships/hyperlink" TargetMode="External" Id="rId12"/><Relationship Target="settings.xml" Type="http://schemas.openxmlformats.org/officeDocument/2006/relationships/settings" Id="rId1"/><Relationship Target="http://www.youtube.com/watch?v=NHmEpqUFLZ8&amp;feature=related" Type="http://schemas.openxmlformats.org/officeDocument/2006/relationships/hyperlink" TargetMode="External" Id="rId13"/><Relationship Target="styles.xml" Type="http://schemas.openxmlformats.org/officeDocument/2006/relationships/styles" Id="rId4"/><Relationship Target="http://www.youtube.com/watch?v=NHmEpqUFLZ8&amp;feature=related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://www.youtube.com/watch?v=NHmEpqUFLZ8&amp;feature=related" Type="http://schemas.openxmlformats.org/officeDocument/2006/relationships/hyperlink" TargetMode="External" Id="rId11"/><Relationship Target="http://www.youtube.com/watch?v=NHmEpqUFLZ8&amp;feature=related" Type="http://schemas.openxmlformats.org/officeDocument/2006/relationships/hyperlink" TargetMode="External" Id="rId9"/><Relationship Target="http://www.youtube.com/watch?v=NHmEpqUFLZ8&amp;feature=related" Type="http://schemas.openxmlformats.org/officeDocument/2006/relationships/hyperlink" TargetMode="External" Id="rId6"/><Relationship Target="http://www.youtube.com/watch?v=NHmEpqUFLZ8&amp;feature=related" Type="http://schemas.openxmlformats.org/officeDocument/2006/relationships/hyperlink" TargetMode="External" Id="rId5"/><Relationship Target="http://www.youtube.com/watch?v=NHmEpqUFLZ8&amp;feature=related" Type="http://schemas.openxmlformats.org/officeDocument/2006/relationships/hyperlink" TargetMode="External" Id="rId8"/><Relationship Target="http://www.youtube.com/watch?v=NHmEpqUFLZ8&amp;feature=related" Type="http://schemas.openxmlformats.org/officeDocument/2006/relationships/hyperlink" TargetMode="External" Id="rId7"/></Relationships>
</file>

<file path=word/_rels/header1.xml.rels><?xml version="1.0" encoding="UTF-8" standalone="yes"?><Relationships xmlns="http://schemas.openxmlformats.org/package/2006/relationships"><Relationship Target="media/image03.png" Type="http://schemas.openxmlformats.org/officeDocument/2006/relationships/image" Id="rId2"/><Relationship Target="media/image00.jpg" Type="http://schemas.openxmlformats.org/officeDocument/2006/relationships/image" Id="rId1"/><Relationship Target="media/image01.png" Type="http://schemas.openxmlformats.org/officeDocument/2006/relationships/image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של דף חקר - ריצת 100 מטר.docx</dc:title>
</cp:coreProperties>
</file>