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FDB12" w14:textId="421D7A5B" w:rsidR="006535A7" w:rsidRPr="006535A7" w:rsidRDefault="006535A7" w:rsidP="006535A7">
      <w:pPr>
        <w:ind w:left="720" w:hanging="360"/>
        <w:jc w:val="center"/>
        <w:rPr>
          <w:rFonts w:cs="Guttman-Aram"/>
          <w:sz w:val="32"/>
          <w:szCs w:val="32"/>
        </w:rPr>
      </w:pPr>
      <w:bookmarkStart w:id="0" w:name="_GoBack"/>
      <w:bookmarkEnd w:id="0"/>
      <w:r w:rsidRPr="006535A7">
        <w:rPr>
          <w:rFonts w:cs="Guttman-Aram" w:hint="cs"/>
          <w:sz w:val="32"/>
          <w:szCs w:val="32"/>
          <w:rtl/>
        </w:rPr>
        <w:t>דרכי התשובה</w:t>
      </w:r>
    </w:p>
    <w:p w14:paraId="57E0D3E6" w14:textId="785B8F5A" w:rsidR="001D1A8F" w:rsidRPr="006535A7" w:rsidRDefault="001D1A8F" w:rsidP="006535A7">
      <w:pPr>
        <w:pStyle w:val="a4"/>
        <w:numPr>
          <w:ilvl w:val="0"/>
          <w:numId w:val="3"/>
        </w:numPr>
        <w:rPr>
          <w:rFonts w:cs="Guttman Yad-Light"/>
          <w:b/>
          <w:bCs/>
          <w:rtl/>
        </w:rPr>
      </w:pPr>
      <w:r w:rsidRPr="006535A7">
        <w:rPr>
          <w:rFonts w:cs="Guttman Yad-Light" w:hint="cs"/>
          <w:b/>
          <w:bCs/>
          <w:rtl/>
        </w:rPr>
        <w:t>ערכו רשימה של כל הדברים הרעים שאתם מזהות בעצמכן.</w:t>
      </w:r>
    </w:p>
    <w:p w14:paraId="29E0B0FF" w14:textId="595AD7E7" w:rsidR="001D1A8F" w:rsidRPr="006535A7" w:rsidRDefault="001D1A8F" w:rsidP="006535A7">
      <w:pPr>
        <w:pStyle w:val="a4"/>
        <w:numPr>
          <w:ilvl w:val="0"/>
          <w:numId w:val="3"/>
        </w:numPr>
        <w:rPr>
          <w:rFonts w:cs="Guttman Yad-Light"/>
          <w:b/>
          <w:bCs/>
          <w:rtl/>
        </w:rPr>
      </w:pPr>
      <w:r w:rsidRPr="006535A7">
        <w:rPr>
          <w:rFonts w:cs="Guttman Yad-Light" w:hint="cs"/>
          <w:b/>
          <w:bCs/>
          <w:rtl/>
        </w:rPr>
        <w:t>ערכו רשימה של כל הדברים הטובים שיש בכן.</w:t>
      </w:r>
    </w:p>
    <w:p w14:paraId="2C89C6D6" w14:textId="77777777" w:rsidR="001D1A8F" w:rsidRPr="006535A7" w:rsidRDefault="001D1A8F" w:rsidP="001D1A8F">
      <w:pPr>
        <w:rPr>
          <w:rFonts w:cs="Guttman Yad-Light"/>
          <w:b/>
          <w:bCs/>
          <w:rtl/>
        </w:rPr>
      </w:pPr>
    </w:p>
    <w:p w14:paraId="57898EBE" w14:textId="2FD332A3" w:rsidR="001D1A8F" w:rsidRPr="006535A7" w:rsidRDefault="001D1A8F" w:rsidP="006535A7">
      <w:pPr>
        <w:pStyle w:val="a4"/>
        <w:numPr>
          <w:ilvl w:val="0"/>
          <w:numId w:val="3"/>
        </w:numPr>
        <w:rPr>
          <w:rFonts w:cs="Guttman Yad-Light"/>
          <w:b/>
          <w:bCs/>
        </w:rPr>
      </w:pPr>
      <w:r w:rsidRPr="006535A7">
        <w:rPr>
          <w:rFonts w:cs="Guttman Yad-Light" w:hint="cs"/>
          <w:b/>
          <w:bCs/>
          <w:rtl/>
        </w:rPr>
        <w:t>מה היה לכן יותר קל?</w:t>
      </w:r>
    </w:p>
    <w:p w14:paraId="0812A24B" w14:textId="77777777" w:rsidR="006535A7" w:rsidRPr="006535A7" w:rsidRDefault="006535A7" w:rsidP="006535A7">
      <w:pPr>
        <w:pStyle w:val="a4"/>
        <w:rPr>
          <w:rFonts w:cs="Guttman Yad-Light"/>
          <w:b/>
          <w:bCs/>
          <w:rtl/>
        </w:rPr>
      </w:pPr>
    </w:p>
    <w:p w14:paraId="433CA1A9" w14:textId="77777777" w:rsidR="006535A7" w:rsidRPr="006535A7" w:rsidRDefault="006535A7" w:rsidP="006535A7">
      <w:pPr>
        <w:pStyle w:val="a4"/>
        <w:numPr>
          <w:ilvl w:val="0"/>
          <w:numId w:val="3"/>
        </w:numPr>
        <w:rPr>
          <w:rFonts w:cs="Guttman Yad-Light"/>
          <w:b/>
          <w:bCs/>
          <w:rtl/>
        </w:rPr>
      </w:pPr>
    </w:p>
    <w:p w14:paraId="5641974F" w14:textId="15BD836A" w:rsidR="001D1A8F" w:rsidRPr="006535A7" w:rsidRDefault="001D1A8F" w:rsidP="001D1A8F">
      <w:pPr>
        <w:rPr>
          <w:rFonts w:cs="Guttman Yad-Light"/>
          <w:b/>
          <w:bCs/>
          <w:rtl/>
        </w:rPr>
      </w:pPr>
      <w:r w:rsidRPr="006535A7">
        <w:rPr>
          <w:rFonts w:cs="Guttman Yad-Light" w:hint="cs"/>
          <w:b/>
          <w:bCs/>
          <w:rtl/>
        </w:rPr>
        <w:t xml:space="preserve">באיזה אופן נוטה האדם </w:t>
      </w:r>
      <w:proofErr w:type="spellStart"/>
      <w:r w:rsidRPr="006535A7">
        <w:rPr>
          <w:rFonts w:cs="Guttman Yad-Light" w:hint="cs"/>
          <w:b/>
          <w:bCs/>
          <w:rtl/>
        </w:rPr>
        <w:t>בדר"כ</w:t>
      </w:r>
      <w:proofErr w:type="spellEnd"/>
      <w:r w:rsidRPr="006535A7">
        <w:rPr>
          <w:rFonts w:cs="Guttman Yad-Light" w:hint="cs"/>
          <w:b/>
          <w:bCs/>
          <w:rtl/>
        </w:rPr>
        <w:t xml:space="preserve"> להתייחס אל עצמו באופן מחמיר או באופן סלחני?</w:t>
      </w:r>
    </w:p>
    <w:p w14:paraId="2CCA2183" w14:textId="77777777" w:rsidR="006535A7" w:rsidRDefault="006535A7" w:rsidP="001D1A8F">
      <w:pPr>
        <w:rPr>
          <w:rtl/>
        </w:rPr>
      </w:pPr>
    </w:p>
    <w:p w14:paraId="41EC9A67" w14:textId="4B09DFE8" w:rsidR="006535A7" w:rsidRPr="006535A7" w:rsidRDefault="006535A7" w:rsidP="006535A7">
      <w:pPr>
        <w:jc w:val="center"/>
        <w:rPr>
          <w:rFonts w:cs="Guttman Yad-Brush"/>
          <w:b/>
          <w:bCs/>
          <w:u w:val="single"/>
          <w:rtl/>
        </w:rPr>
      </w:pPr>
    </w:p>
    <w:tbl>
      <w:tblPr>
        <w:tblStyle w:val="a3"/>
        <w:tblpPr w:leftFromText="180" w:rightFromText="180" w:vertAnchor="text" w:horzAnchor="page" w:tblpX="595" w:tblpY="367"/>
        <w:bidiVisual/>
        <w:tblW w:w="10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6135"/>
      </w:tblGrid>
      <w:tr w:rsidR="001D1A8F" w14:paraId="56B0DCED" w14:textId="77777777" w:rsidTr="006535A7">
        <w:tc>
          <w:tcPr>
            <w:tcW w:w="4148" w:type="dxa"/>
          </w:tcPr>
          <w:p w14:paraId="1F9D32F4" w14:textId="77777777" w:rsidR="001D1A8F" w:rsidRDefault="001D1A8F" w:rsidP="001D1A8F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מה ההנחיה שנותן ר' נחמן לאדם?</w:t>
            </w:r>
          </w:p>
          <w:p w14:paraId="6CB86B57" w14:textId="77777777" w:rsidR="001D1A8F" w:rsidRDefault="001D1A8F" w:rsidP="001D1A8F">
            <w:pPr>
              <w:rPr>
                <w:rtl/>
              </w:rPr>
            </w:pPr>
          </w:p>
          <w:p w14:paraId="79FAEB5A" w14:textId="77777777" w:rsidR="001D1A8F" w:rsidRDefault="001D1A8F" w:rsidP="001D1A8F">
            <w:pPr>
              <w:rPr>
                <w:rtl/>
              </w:rPr>
            </w:pPr>
          </w:p>
          <w:p w14:paraId="2A23DA8D" w14:textId="77777777" w:rsidR="001D1A8F" w:rsidRDefault="001D1A8F" w:rsidP="001D1A8F">
            <w:pPr>
              <w:rPr>
                <w:rtl/>
              </w:rPr>
            </w:pPr>
          </w:p>
          <w:p w14:paraId="3C841AA1" w14:textId="77777777" w:rsidR="001D1A8F" w:rsidRDefault="001D1A8F" w:rsidP="001D1A8F">
            <w:pPr>
              <w:rPr>
                <w:rtl/>
              </w:rPr>
            </w:pPr>
          </w:p>
          <w:p w14:paraId="32FE704D" w14:textId="77777777" w:rsidR="001D1A8F" w:rsidRDefault="001D1A8F" w:rsidP="001D1A8F">
            <w:pPr>
              <w:rPr>
                <w:rtl/>
              </w:rPr>
            </w:pPr>
          </w:p>
          <w:p w14:paraId="6626FD55" w14:textId="77777777" w:rsidR="001D1A8F" w:rsidRDefault="001D1A8F" w:rsidP="001D1A8F">
            <w:pPr>
              <w:rPr>
                <w:rtl/>
              </w:rPr>
            </w:pPr>
          </w:p>
          <w:p w14:paraId="00D18B09" w14:textId="77777777" w:rsidR="001D1A8F" w:rsidRDefault="001D1A8F" w:rsidP="001D1A8F">
            <w:pPr>
              <w:rPr>
                <w:rtl/>
              </w:rPr>
            </w:pPr>
          </w:p>
          <w:p w14:paraId="5041CF2D" w14:textId="77777777" w:rsidR="001D1A8F" w:rsidRDefault="001D1A8F" w:rsidP="001D1A8F">
            <w:pPr>
              <w:rPr>
                <w:rtl/>
              </w:rPr>
            </w:pPr>
          </w:p>
          <w:p w14:paraId="07B5E32B" w14:textId="77777777" w:rsidR="001D1A8F" w:rsidRDefault="001D1A8F" w:rsidP="001D1A8F">
            <w:pPr>
              <w:rPr>
                <w:rtl/>
              </w:rPr>
            </w:pPr>
          </w:p>
          <w:p w14:paraId="67D898B9" w14:textId="77777777" w:rsidR="001D1A8F" w:rsidRDefault="001D1A8F" w:rsidP="001D1A8F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ומה קורה לנו בכ"ז?</w:t>
            </w:r>
          </w:p>
          <w:p w14:paraId="7B67E292" w14:textId="77777777" w:rsidR="001D1A8F" w:rsidRDefault="001D1A8F" w:rsidP="001D1A8F">
            <w:pPr>
              <w:rPr>
                <w:rtl/>
              </w:rPr>
            </w:pPr>
          </w:p>
          <w:p w14:paraId="5B6BF46C" w14:textId="77777777" w:rsidR="001D1A8F" w:rsidRDefault="001D1A8F" w:rsidP="001D1A8F">
            <w:pPr>
              <w:rPr>
                <w:rtl/>
              </w:rPr>
            </w:pPr>
          </w:p>
          <w:p w14:paraId="578CB6F6" w14:textId="77777777" w:rsidR="001D1A8F" w:rsidRDefault="001D1A8F" w:rsidP="001D1A8F">
            <w:pPr>
              <w:rPr>
                <w:rtl/>
              </w:rPr>
            </w:pPr>
          </w:p>
          <w:p w14:paraId="4C53F281" w14:textId="77777777" w:rsidR="001D1A8F" w:rsidRDefault="001D1A8F" w:rsidP="001D1A8F">
            <w:pPr>
              <w:rPr>
                <w:rtl/>
              </w:rPr>
            </w:pPr>
          </w:p>
          <w:p w14:paraId="4B8B115C" w14:textId="77777777" w:rsidR="001D1A8F" w:rsidRDefault="001D1A8F" w:rsidP="001D1A8F">
            <w:pPr>
              <w:rPr>
                <w:rtl/>
              </w:rPr>
            </w:pPr>
          </w:p>
          <w:p w14:paraId="0456A340" w14:textId="77777777" w:rsidR="001D1A8F" w:rsidRDefault="001D1A8F" w:rsidP="001D1A8F">
            <w:pPr>
              <w:rPr>
                <w:rtl/>
              </w:rPr>
            </w:pPr>
          </w:p>
          <w:p w14:paraId="0AC1737E" w14:textId="77777777" w:rsidR="001D1A8F" w:rsidRDefault="001D1A8F" w:rsidP="001D1A8F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אז מה צריך לעשות?</w:t>
            </w:r>
          </w:p>
          <w:p w14:paraId="3A7866D1" w14:textId="77777777" w:rsidR="001D1A8F" w:rsidRDefault="001D1A8F" w:rsidP="001D1A8F">
            <w:pPr>
              <w:rPr>
                <w:rtl/>
              </w:rPr>
            </w:pPr>
          </w:p>
          <w:p w14:paraId="380D22B0" w14:textId="77777777" w:rsidR="001D1A8F" w:rsidRDefault="001D1A8F" w:rsidP="001D1A8F">
            <w:pPr>
              <w:rPr>
                <w:rtl/>
              </w:rPr>
            </w:pPr>
          </w:p>
          <w:p w14:paraId="6AF88DB4" w14:textId="77777777" w:rsidR="001D1A8F" w:rsidRDefault="001D1A8F" w:rsidP="001D1A8F">
            <w:pPr>
              <w:rPr>
                <w:rtl/>
              </w:rPr>
            </w:pPr>
          </w:p>
          <w:p w14:paraId="5C613570" w14:textId="77777777" w:rsidR="001D1A8F" w:rsidRDefault="001D1A8F" w:rsidP="001D1A8F">
            <w:pPr>
              <w:rPr>
                <w:rtl/>
              </w:rPr>
            </w:pPr>
          </w:p>
          <w:p w14:paraId="05360D05" w14:textId="77777777" w:rsidR="001D1A8F" w:rsidRDefault="001D1A8F" w:rsidP="001D1A8F">
            <w:pPr>
              <w:rPr>
                <w:rtl/>
              </w:rPr>
            </w:pPr>
          </w:p>
          <w:p w14:paraId="059E318B" w14:textId="77777777" w:rsidR="001D1A8F" w:rsidRDefault="001D1A8F" w:rsidP="001D1A8F">
            <w:pPr>
              <w:rPr>
                <w:rtl/>
              </w:rPr>
            </w:pPr>
          </w:p>
          <w:p w14:paraId="20DF41DE" w14:textId="443BF3EF" w:rsidR="001D1A8F" w:rsidRDefault="001D1A8F" w:rsidP="001D1A8F">
            <w:pPr>
              <w:rPr>
                <w:rtl/>
              </w:rPr>
            </w:pPr>
            <w:r>
              <w:rPr>
                <w:rFonts w:hint="cs"/>
                <w:rtl/>
              </w:rPr>
              <w:t>4.כיצד יביא תהליך הזה את האדם לתשובה?</w:t>
            </w:r>
          </w:p>
        </w:tc>
        <w:tc>
          <w:tcPr>
            <w:tcW w:w="6135" w:type="dxa"/>
          </w:tcPr>
          <w:p w14:paraId="2FEEA71C" w14:textId="77777777" w:rsidR="001D1A8F" w:rsidRDefault="001D1A8F" w:rsidP="001D1A8F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 w:rsidRPr="001D1A8F">
              <w:rPr>
                <w:rtl/>
              </w:rPr>
              <w:t xml:space="preserve">כֵּן צָרִיךְ הָאָדָם לִמְצֹא גַּם בְּעַצְמוֹ, כִּי זֶה יָדוּעַ שֶׁצָּרִיךְ הָאָדָם לִזָּהֵר מְאֹד לִהְיוֹת בְּשִׂמְחָה תָּמִיד וּלְהַרְחִיק הָעַצְבוּת מְאֹד </w:t>
            </w:r>
            <w:proofErr w:type="spellStart"/>
            <w:r w:rsidRPr="001D1A8F">
              <w:rPr>
                <w:rtl/>
              </w:rPr>
              <w:t>מְאֹד</w:t>
            </w:r>
            <w:proofErr w:type="spellEnd"/>
            <w:r w:rsidRPr="001D1A8F">
              <w:rPr>
                <w:rtl/>
              </w:rPr>
              <w:t xml:space="preserve">. </w:t>
            </w:r>
            <w:proofErr w:type="spellStart"/>
            <w:r w:rsidRPr="001D1A8F">
              <w:rPr>
                <w:rtl/>
              </w:rPr>
              <w:t>וַאֲפִלּו</w:t>
            </w:r>
            <w:proofErr w:type="spellEnd"/>
            <w:r w:rsidRPr="001D1A8F">
              <w:rPr>
                <w:rtl/>
              </w:rPr>
              <w:t xml:space="preserve">ּ כְּשֶׁמַּתְחִיל לְהִסְתַּכֵּל בְּעַצְמוֹ וְרוֹאֶה שֶׁאֵין בּוֹ שׁוּם טוֹב, וְהוּא מָלֵא חֲטָאִים, וְרוֹצֶה הַבַּעַל דָּבָר לְהַפִּילוֹ עַל-יְדֵי זֶה בְּעַצְבוּת וּמָרָה שְׁחוֹרָה, חָס וְשָׁלוֹם, אַף-עַל-פִּי-כֵן אָסוּר לוֹ </w:t>
            </w:r>
            <w:proofErr w:type="spellStart"/>
            <w:r w:rsidRPr="001D1A8F">
              <w:rPr>
                <w:rtl/>
              </w:rPr>
              <w:t>לִפֹּל</w:t>
            </w:r>
            <w:proofErr w:type="spellEnd"/>
            <w:r w:rsidRPr="001D1A8F">
              <w:rPr>
                <w:rtl/>
              </w:rPr>
              <w:t xml:space="preserve"> מִזֶּה, רַק צָרִיךְ לְחַפֵּשׂ וְלִמְצֹא בְּעַצְמוֹ אֵיזֶה מְעַט טוֹב, כִּי אֵיךְ אֶפְשָׁר שֶׁלֹּא עָשָׂה מִיָּמָיו אֵיזֶה מִצְוָה אוֹ דָּבָר טוֹב,</w:t>
            </w:r>
          </w:p>
          <w:p w14:paraId="718D9F42" w14:textId="77777777" w:rsidR="001D1A8F" w:rsidRDefault="001D1A8F" w:rsidP="001D1A8F">
            <w:pPr>
              <w:rPr>
                <w:rtl/>
              </w:rPr>
            </w:pPr>
          </w:p>
          <w:p w14:paraId="612388C2" w14:textId="77777777" w:rsidR="001D1A8F" w:rsidRDefault="001D1A8F" w:rsidP="001D1A8F">
            <w:pPr>
              <w:rPr>
                <w:rtl/>
              </w:rPr>
            </w:pPr>
          </w:p>
          <w:p w14:paraId="2B4255F7" w14:textId="77777777" w:rsidR="001D1A8F" w:rsidRDefault="001D1A8F" w:rsidP="001D1A8F">
            <w:pPr>
              <w:rPr>
                <w:rtl/>
              </w:rPr>
            </w:pPr>
          </w:p>
          <w:p w14:paraId="2AE8B641" w14:textId="77777777" w:rsidR="001D1A8F" w:rsidRDefault="001D1A8F" w:rsidP="001D1A8F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 w:rsidRPr="001D1A8F">
              <w:rPr>
                <w:rtl/>
              </w:rPr>
              <w:t xml:space="preserve"> וְאַף כְּשֶׁמַּתְחִיל לְהִסְתַּכֵּל בְּאוֹתוֹ הַדָּבָר הַטּוֹב, הוּא רוֹאֶה שֶׁהוּא גַּם כֵּן מָלֵא פְּצָעִים וְאֵין בּוֹ מְתֹם, הַיְנוּ שֶׁרוֹאֶה שֶׁגַּם </w:t>
            </w:r>
            <w:proofErr w:type="spellStart"/>
            <w:r w:rsidRPr="001D1A8F">
              <w:rPr>
                <w:rtl/>
              </w:rPr>
              <w:t>הַמִּצְוָה</w:t>
            </w:r>
            <w:proofErr w:type="spellEnd"/>
            <w:r w:rsidRPr="001D1A8F">
              <w:rPr>
                <w:rtl/>
              </w:rPr>
              <w:t xml:space="preserve"> וְהַדָּבָר שֶׁבִּקְדֻשָּׁה שֶׁזָּכָה לַעֲשׂוֹת, הוּא גַּם כֵּן מָלֵא פְּנִיּוֹת וּמַחֲשָׁבוֹת זָרוֹת וּפְגָמִים הַרְבֵּה,</w:t>
            </w:r>
          </w:p>
          <w:p w14:paraId="3CA4A711" w14:textId="77777777" w:rsidR="001D1A8F" w:rsidRDefault="001D1A8F" w:rsidP="001D1A8F">
            <w:pPr>
              <w:rPr>
                <w:rtl/>
              </w:rPr>
            </w:pPr>
          </w:p>
          <w:p w14:paraId="13AA0DA5" w14:textId="77777777" w:rsidR="001D1A8F" w:rsidRDefault="001D1A8F" w:rsidP="001D1A8F">
            <w:pPr>
              <w:rPr>
                <w:rtl/>
              </w:rPr>
            </w:pPr>
          </w:p>
          <w:p w14:paraId="7DDA3DF1" w14:textId="77777777" w:rsidR="001D1A8F" w:rsidRDefault="001D1A8F" w:rsidP="001D1A8F">
            <w:pPr>
              <w:rPr>
                <w:rtl/>
              </w:rPr>
            </w:pPr>
          </w:p>
          <w:p w14:paraId="38873FEF" w14:textId="77777777" w:rsidR="001D1A8F" w:rsidRDefault="001D1A8F" w:rsidP="001D1A8F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 w:rsidRPr="001D1A8F">
              <w:rPr>
                <w:rtl/>
              </w:rPr>
              <w:t xml:space="preserve"> עִם כָּל זֶה אֵיךְ אֶפְשָׁר שֶׁלֹּא יִהְיֶה בְּאוֹתָהּ מִצְוָה וְהַדָּבָר שֶׁבִּקְדֻשָּׁה אֵיזֶה מְעַט טוֹב, כִּי עַל כָּל פָּנִים אֵיךְ שֶׁהוּא, עַל כָּל פָּנִים הָיָה אֵיזֶה נְקֻדָּה טוֹבָה </w:t>
            </w:r>
            <w:proofErr w:type="spellStart"/>
            <w:r w:rsidRPr="001D1A8F">
              <w:rPr>
                <w:rtl/>
              </w:rPr>
              <w:t>בְּהַמִּצְוָה</w:t>
            </w:r>
            <w:proofErr w:type="spellEnd"/>
            <w:r w:rsidRPr="001D1A8F">
              <w:rPr>
                <w:rtl/>
              </w:rPr>
              <w:t xml:space="preserve"> וְהַדָּבָר טוֹב שֶׁעָשָׂה, כִּי צָרִיךְ הָאָדָם לְחַפֵּשׂ וּלְבַקֵּשׁ לִמְצֹא בְּעַצְמוֹ אֵיזֶה מְעַט טוֹב כְּדֵי לְהַחֲיוֹת אֶת עַצְמוֹ וְלָבוֹא לִידֵי שִׂמְחָה כנ"ל. </w:t>
            </w:r>
          </w:p>
          <w:p w14:paraId="37AC978E" w14:textId="77777777" w:rsidR="001D1A8F" w:rsidRDefault="001D1A8F" w:rsidP="001D1A8F">
            <w:pPr>
              <w:rPr>
                <w:rtl/>
              </w:rPr>
            </w:pPr>
          </w:p>
          <w:p w14:paraId="733EF35B" w14:textId="77777777" w:rsidR="001D1A8F" w:rsidRDefault="001D1A8F" w:rsidP="001D1A8F">
            <w:pPr>
              <w:rPr>
                <w:rtl/>
              </w:rPr>
            </w:pPr>
          </w:p>
          <w:p w14:paraId="510AE2EB" w14:textId="77777777" w:rsidR="001D1A8F" w:rsidRPr="001D1A8F" w:rsidRDefault="001D1A8F" w:rsidP="001D1A8F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 w:rsidRPr="001D1A8F">
              <w:rPr>
                <w:rtl/>
              </w:rPr>
              <w:t>וְעַל-יְדֵי זֶה שֶׁמְּחַפֵּשׂ וּמוֹצֵא בְּעַצְמוֹ עֲדַיִן מְעַט טוֹב, עַל-יְדֵי זֶה הוּא יוֹצֵא בֶּאֱמֶת מִכַּף חוֹבָה לְכַף זְכוּת וְיוּכַל לָשׁוּב בִּתְשׁוּבָה, בִּבְחִינוֹת "וְעוֹד מְעַט וְאֵין רָשָׁע וְהִתְבּוֹנַנְתָּ עַל מְקוֹמוֹ וְאֵינֶנּוּ" כנ"ל…</w:t>
            </w:r>
          </w:p>
          <w:p w14:paraId="29B02AC3" w14:textId="77777777" w:rsidR="001D1A8F" w:rsidRDefault="001D1A8F" w:rsidP="001D1A8F">
            <w:r w:rsidRPr="001D1A8F">
              <w:rPr>
                <w:rtl/>
              </w:rPr>
              <w:t xml:space="preserve">…ְעַל כֵּן, עַל-יְדֵי שֶׁאֵינוֹ מַנִּיחַ לְהַפִּיל אֶת עַצְמוֹ וּמְחַיֶּה אֶת עַצְמוֹ בְּמַה שֶׁמְּחַפֵּשׂ וּמְבַקֵּשׁ וּמוֹצֵא בְּעַצְמוֹ אֵיזֶה </w:t>
            </w:r>
            <w:proofErr w:type="spellStart"/>
            <w:r w:rsidRPr="001D1A8F">
              <w:rPr>
                <w:rtl/>
              </w:rPr>
              <w:t>נְקֻדּוֹת</w:t>
            </w:r>
            <w:proofErr w:type="spellEnd"/>
            <w:r w:rsidRPr="001D1A8F">
              <w:rPr>
                <w:rtl/>
              </w:rPr>
              <w:t xml:space="preserve"> טוֹבוֹת וּמְלַקֵּט וּמְבָרֵר אֵלּוּ </w:t>
            </w:r>
            <w:proofErr w:type="spellStart"/>
            <w:r w:rsidRPr="001D1A8F">
              <w:rPr>
                <w:rtl/>
              </w:rPr>
              <w:t>הַנְּקֻדּוֹת</w:t>
            </w:r>
            <w:proofErr w:type="spellEnd"/>
            <w:r w:rsidRPr="001D1A8F">
              <w:rPr>
                <w:rtl/>
              </w:rPr>
              <w:t xml:space="preserve"> טוֹבוֹת מִתּוֹךְ הָרַע וְהַפְּסֹלֶת שֶׁבּוֹ וכו' כנ"ל, עַל יְדֵי זֶה נַעֲשִׂים </w:t>
            </w:r>
            <w:proofErr w:type="spellStart"/>
            <w:r w:rsidRPr="001D1A8F">
              <w:rPr>
                <w:rtl/>
              </w:rPr>
              <w:t>נִגּוּנִים</w:t>
            </w:r>
            <w:proofErr w:type="spellEnd"/>
            <w:r w:rsidRPr="001D1A8F">
              <w:rPr>
                <w:rtl/>
              </w:rPr>
              <w:t xml:space="preserve"> כנ"ל וַאֲזַי הוּא </w:t>
            </w:r>
            <w:proofErr w:type="spellStart"/>
            <w:r w:rsidRPr="001D1A8F">
              <w:rPr>
                <w:rtl/>
              </w:rPr>
              <w:t>יָכֹל</w:t>
            </w:r>
            <w:proofErr w:type="spellEnd"/>
            <w:r w:rsidRPr="001D1A8F">
              <w:rPr>
                <w:rtl/>
              </w:rPr>
              <w:t xml:space="preserve"> לְהִתְפַּלֵּל וּלְזַמֵּר וּלְהוֹדוֹת לַה'.</w:t>
            </w:r>
          </w:p>
          <w:p w14:paraId="66654910" w14:textId="77777777" w:rsidR="001D1A8F" w:rsidRDefault="001D1A8F" w:rsidP="001D1A8F">
            <w:pPr>
              <w:rPr>
                <w:rtl/>
              </w:rPr>
            </w:pPr>
          </w:p>
        </w:tc>
      </w:tr>
    </w:tbl>
    <w:p w14:paraId="4A28F23C" w14:textId="77777777" w:rsidR="001D1A8F" w:rsidRDefault="001D1A8F" w:rsidP="001D1A8F">
      <w:pPr>
        <w:rPr>
          <w:rtl/>
        </w:rPr>
      </w:pPr>
    </w:p>
    <w:p w14:paraId="315E6C71" w14:textId="77777777" w:rsidR="001D1A8F" w:rsidRDefault="001D1A8F" w:rsidP="001D1A8F">
      <w:pPr>
        <w:rPr>
          <w:rtl/>
        </w:rPr>
      </w:pPr>
    </w:p>
    <w:p w14:paraId="14050C2B" w14:textId="77777777" w:rsidR="001D1A8F" w:rsidRDefault="001D1A8F" w:rsidP="001D1A8F">
      <w:pPr>
        <w:rPr>
          <w:rtl/>
        </w:rPr>
      </w:pPr>
    </w:p>
    <w:p w14:paraId="698AED44" w14:textId="77777777" w:rsidR="001D1A8F" w:rsidRDefault="001D1A8F" w:rsidP="001D1A8F">
      <w:pPr>
        <w:rPr>
          <w:rtl/>
        </w:rPr>
      </w:pPr>
    </w:p>
    <w:p w14:paraId="3B782C55" w14:textId="77777777" w:rsidR="001D1A8F" w:rsidRDefault="001D1A8F"/>
    <w:sectPr w:rsidR="001D1A8F" w:rsidSect="00C203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42BE0"/>
    <w:multiLevelType w:val="hybridMultilevel"/>
    <w:tmpl w:val="807EF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76B8F"/>
    <w:multiLevelType w:val="hybridMultilevel"/>
    <w:tmpl w:val="A3B6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3134B"/>
    <w:multiLevelType w:val="hybridMultilevel"/>
    <w:tmpl w:val="92F0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8F"/>
    <w:rsid w:val="001D1A8F"/>
    <w:rsid w:val="00326813"/>
    <w:rsid w:val="0061737E"/>
    <w:rsid w:val="006535A7"/>
    <w:rsid w:val="00681C3F"/>
    <w:rsid w:val="00C2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26F9"/>
  <w15:chartTrackingRefBased/>
  <w15:docId w15:val="{BCBFB968-8677-432F-A1F7-83D35BD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IMOE001</cp:lastModifiedBy>
  <cp:revision>2</cp:revision>
  <dcterms:created xsi:type="dcterms:W3CDTF">2023-12-26T06:51:00Z</dcterms:created>
  <dcterms:modified xsi:type="dcterms:W3CDTF">2023-12-26T06:51:00Z</dcterms:modified>
</cp:coreProperties>
</file>