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B4" w:rsidRDefault="00E413B4" w:rsidP="00E413B4">
      <w:pPr>
        <w:pStyle w:val="NormalWeb"/>
        <w:pageBreakBefore/>
        <w:bidi/>
        <w:spacing w:before="0" w:beforeAutospacing="0" w:after="120" w:afterAutospacing="0"/>
        <w:jc w:val="both"/>
        <w:rPr>
          <w:rFonts w:cs="David"/>
          <w:b/>
          <w:bCs/>
          <w:color w:val="FF0000"/>
          <w:sz w:val="36"/>
          <w:szCs w:val="36"/>
          <w:rtl/>
        </w:rPr>
      </w:pPr>
      <w:r>
        <w:rPr>
          <w:rFonts w:cs="David"/>
          <w:b/>
          <w:bCs/>
          <w:color w:val="FF0000"/>
          <w:sz w:val="36"/>
          <w:szCs w:val="36"/>
          <w:rtl/>
        </w:rPr>
        <w:t>כמה שאלות על</w:t>
      </w:r>
      <w:r>
        <w:rPr>
          <w:rFonts w:cs="David" w:hint="cs"/>
          <w:b/>
          <w:bCs/>
          <w:color w:val="FF0000"/>
          <w:sz w:val="36"/>
          <w:szCs w:val="36"/>
          <w:rtl/>
        </w:rPr>
        <w:t xml:space="preserve"> </w:t>
      </w:r>
      <w:r>
        <w:rPr>
          <w:rFonts w:cs="David"/>
          <w:b/>
          <w:bCs/>
          <w:color w:val="FF0000"/>
          <w:sz w:val="36"/>
          <w:szCs w:val="36"/>
          <w:rtl/>
        </w:rPr>
        <w:t xml:space="preserve">מדידה </w:t>
      </w:r>
      <w:proofErr w:type="spellStart"/>
      <w:r>
        <w:rPr>
          <w:rFonts w:cs="David"/>
          <w:b/>
          <w:bCs/>
          <w:color w:val="FF0000"/>
          <w:sz w:val="36"/>
          <w:szCs w:val="36"/>
          <w:rtl/>
        </w:rPr>
        <w:t>סונרית</w:t>
      </w:r>
      <w:proofErr w:type="spellEnd"/>
      <w:r>
        <w:rPr>
          <w:rFonts w:cs="David"/>
          <w:b/>
          <w:bCs/>
          <w:color w:val="FF0000"/>
          <w:sz w:val="36"/>
          <w:szCs w:val="36"/>
          <w:rtl/>
        </w:rPr>
        <w:t xml:space="preserve"> של מרחק</w:t>
      </w:r>
      <w:bookmarkStart w:id="0" w:name="_GoBack"/>
      <w:bookmarkEnd w:id="0"/>
    </w:p>
    <w:p w:rsidR="00E413B4" w:rsidRDefault="00E413B4" w:rsidP="00E413B4">
      <w:pPr>
        <w:pStyle w:val="NormalWeb"/>
        <w:bidi/>
        <w:spacing w:before="0" w:beforeAutospacing="0" w:afterAutospacing="0"/>
        <w:jc w:val="both"/>
        <w:rPr>
          <w:rFonts w:cs="David" w:hint="cs"/>
          <w:b/>
          <w:bCs/>
          <w:rtl/>
        </w:rPr>
      </w:pPr>
      <w:r>
        <w:rPr>
          <w:rFonts w:cs="David"/>
          <w:b/>
          <w:bCs/>
          <w:rtl/>
        </w:rPr>
        <w:t>מכשיר המדידה המקובל למדידת מרחק בין שני עצמים הוא סרגל. כדי למדוד מניחים את הסרגל כך ששני העצמים נמצאים לצדו. מכשיר הסונר מודד את המרחק בינו לבין עצם אחר גם מרחוק, מבלי שיהיה סרגל ביניהם. ברור כי מדובר בעקרון פעולה אחר. על איזו תופעה פיזיקלית מתבסס המכשיר</w:t>
      </w:r>
      <w:r>
        <w:rPr>
          <w:rFonts w:cs="David" w:hint="cs"/>
          <w:b/>
          <w:bCs/>
          <w:rtl/>
        </w:rPr>
        <w:t>?</w:t>
      </w:r>
    </w:p>
    <w:p w:rsidR="00E413B4" w:rsidRPr="00D835D6" w:rsidRDefault="00E413B4" w:rsidP="00E413B4">
      <w:pPr>
        <w:pStyle w:val="NormalWeb"/>
        <w:bidi/>
        <w:spacing w:before="0" w:beforeAutospacing="0" w:afterAutospacing="0"/>
        <w:jc w:val="both"/>
        <w:rPr>
          <w:rFonts w:hint="cs"/>
          <w:sz w:val="16"/>
          <w:szCs w:val="16"/>
          <w:rtl/>
        </w:rPr>
      </w:pPr>
    </w:p>
    <w:p w:rsidR="00E413B4" w:rsidRDefault="00E413B4" w:rsidP="00E413B4">
      <w:pPr>
        <w:pStyle w:val="NormalWeb"/>
        <w:bidi/>
        <w:spacing w:before="0" w:beforeAutospacing="0" w:afterAutospacing="0"/>
        <w:jc w:val="both"/>
        <w:rPr>
          <w:rFonts w:cs="David"/>
          <w:b/>
          <w:bCs/>
          <w:rtl/>
        </w:rPr>
      </w:pPr>
      <w:r>
        <w:rPr>
          <w:rFonts w:cs="David"/>
          <w:b/>
          <w:bCs/>
          <w:rtl/>
        </w:rPr>
        <w:t>ההשהיה של ההד מלמדת על כך שמעבר הקול מצריך זמן. הקול מתנהג כמו גוף שנע במהירות מסוּימת. האם הקול הוא גוף? מה זה בעצם קול? איך הוא מתקדם?</w:t>
      </w:r>
    </w:p>
    <w:p w:rsidR="00E413B4" w:rsidRPr="00D835D6" w:rsidRDefault="00E413B4" w:rsidP="00E413B4">
      <w:pPr>
        <w:pStyle w:val="NormalWeb"/>
        <w:bidi/>
        <w:spacing w:before="0" w:beforeAutospacing="0" w:afterAutospacing="0"/>
        <w:jc w:val="both"/>
        <w:rPr>
          <w:rFonts w:hint="cs"/>
          <w:sz w:val="16"/>
          <w:szCs w:val="16"/>
          <w:rtl/>
        </w:rPr>
      </w:pPr>
    </w:p>
    <w:p w:rsidR="00E413B4" w:rsidRDefault="00E413B4" w:rsidP="00E413B4">
      <w:pPr>
        <w:pStyle w:val="NormalWeb"/>
        <w:bidi/>
        <w:spacing w:before="0" w:beforeAutospacing="0" w:afterAutospacing="0"/>
        <w:jc w:val="both"/>
        <w:rPr>
          <w:rFonts w:cs="David"/>
          <w:b/>
          <w:bCs/>
          <w:rtl/>
        </w:rPr>
      </w:pPr>
      <w:r>
        <w:rPr>
          <w:rFonts w:cs="David"/>
          <w:b/>
          <w:bCs/>
          <w:rtl/>
        </w:rPr>
        <w:t xml:space="preserve">האם יש ללמוד מכך </w:t>
      </w:r>
      <w:r>
        <w:rPr>
          <w:rFonts w:cs="David" w:hint="cs"/>
          <w:b/>
          <w:bCs/>
          <w:rtl/>
        </w:rPr>
        <w:t>שאוויר (או תווך חומרי אחר)</w:t>
      </w:r>
      <w:r>
        <w:rPr>
          <w:rFonts w:cs="David"/>
          <w:b/>
          <w:bCs/>
          <w:rtl/>
        </w:rPr>
        <w:t xml:space="preserve"> הוא תנאי הכרחי להעברת הקול? האם עולה מכאן שעל הירח, מקום שם אין אטמוספרה, לא י</w:t>
      </w:r>
      <w:r>
        <w:rPr>
          <w:rFonts w:cs="David" w:hint="cs"/>
          <w:b/>
          <w:bCs/>
          <w:rtl/>
        </w:rPr>
        <w:t>י</w:t>
      </w:r>
      <w:r>
        <w:rPr>
          <w:rFonts w:cs="David"/>
          <w:b/>
          <w:bCs/>
          <w:rtl/>
        </w:rPr>
        <w:t>שמע קול?</w:t>
      </w:r>
    </w:p>
    <w:p w:rsidR="00E413B4" w:rsidRPr="00D835D6" w:rsidRDefault="00E413B4" w:rsidP="00E413B4">
      <w:pPr>
        <w:pStyle w:val="NormalWeb"/>
        <w:bidi/>
        <w:spacing w:before="0" w:beforeAutospacing="0" w:afterAutospacing="0"/>
        <w:jc w:val="both"/>
        <w:rPr>
          <w:rFonts w:hint="cs"/>
          <w:sz w:val="16"/>
          <w:szCs w:val="16"/>
          <w:rtl/>
        </w:rPr>
      </w:pPr>
    </w:p>
    <w:p w:rsidR="00E413B4" w:rsidRDefault="00E413B4" w:rsidP="00E413B4">
      <w:pPr>
        <w:pStyle w:val="NormalWeb"/>
        <w:bidi/>
        <w:spacing w:before="0" w:beforeAutospacing="0" w:afterAutospacing="0"/>
        <w:jc w:val="both"/>
        <w:rPr>
          <w:rFonts w:cs="David"/>
          <w:b/>
          <w:bCs/>
          <w:rtl/>
        </w:rPr>
      </w:pPr>
      <w:r>
        <w:rPr>
          <w:rFonts w:cs="David"/>
          <w:b/>
          <w:bCs/>
          <w:rtl/>
        </w:rPr>
        <w:t>האם האוויר הוא החומר היחיד שדרכו עשׂוּי הקול לעבור?</w:t>
      </w:r>
    </w:p>
    <w:p w:rsidR="00E413B4" w:rsidRPr="00D835D6" w:rsidRDefault="00E413B4" w:rsidP="00E413B4">
      <w:pPr>
        <w:pStyle w:val="NormalWeb"/>
        <w:bidi/>
        <w:spacing w:before="0" w:beforeAutospacing="0" w:afterAutospacing="0"/>
        <w:jc w:val="both"/>
        <w:rPr>
          <w:rFonts w:hint="cs"/>
          <w:sz w:val="16"/>
          <w:szCs w:val="16"/>
          <w:rtl/>
        </w:rPr>
      </w:pPr>
    </w:p>
    <w:p w:rsidR="00E413B4" w:rsidRDefault="00E413B4" w:rsidP="00E413B4">
      <w:pPr>
        <w:pStyle w:val="NormalWeb"/>
        <w:bidi/>
        <w:spacing w:before="0" w:beforeAutospacing="0" w:afterAutospacing="0"/>
        <w:jc w:val="both"/>
        <w:rPr>
          <w:rFonts w:cs="David"/>
          <w:b/>
          <w:bCs/>
          <w:rtl/>
        </w:rPr>
      </w:pPr>
      <w:r>
        <w:rPr>
          <w:rFonts w:cs="David"/>
          <w:b/>
          <w:bCs/>
          <w:rtl/>
        </w:rPr>
        <w:t>מה מהירותו של הקול באוויר?</w:t>
      </w:r>
    </w:p>
    <w:p w:rsidR="00E413B4" w:rsidRDefault="00E413B4" w:rsidP="00E413B4">
      <w:pPr>
        <w:pStyle w:val="NormalWeb"/>
        <w:bidi/>
        <w:spacing w:before="0" w:beforeAutospacing="0" w:afterAutospacing="0"/>
        <w:jc w:val="both"/>
        <w:rPr>
          <w:rFonts w:cs="David" w:hint="cs"/>
          <w:rtl/>
        </w:rPr>
      </w:pPr>
      <w:r>
        <w:rPr>
          <w:rFonts w:cs="David" w:hint="cs"/>
          <w:rtl/>
        </w:rPr>
        <w:t>.</w:t>
      </w:r>
    </w:p>
    <w:p w:rsidR="00E413B4" w:rsidRPr="00D835D6" w:rsidRDefault="00E413B4" w:rsidP="00E413B4">
      <w:pPr>
        <w:pStyle w:val="NormalWeb"/>
        <w:bidi/>
        <w:spacing w:before="0" w:beforeAutospacing="0" w:afterAutospacing="0"/>
        <w:jc w:val="both"/>
        <w:rPr>
          <w:rFonts w:hint="cs"/>
          <w:sz w:val="16"/>
          <w:szCs w:val="16"/>
          <w:rtl/>
        </w:rPr>
      </w:pPr>
    </w:p>
    <w:p w:rsidR="00E413B4" w:rsidRDefault="00E413B4" w:rsidP="00E413B4">
      <w:pPr>
        <w:pStyle w:val="NormalWeb"/>
        <w:bidi/>
        <w:spacing w:before="0" w:beforeAutospacing="0" w:afterAutospacing="0"/>
        <w:jc w:val="both"/>
        <w:rPr>
          <w:rFonts w:cs="David"/>
          <w:b/>
          <w:bCs/>
          <w:rtl/>
        </w:rPr>
      </w:pPr>
      <w:r>
        <w:rPr>
          <w:rFonts w:cs="David"/>
          <w:b/>
          <w:bCs/>
          <w:rtl/>
        </w:rPr>
        <w:t>האם מכשיר הסונר מודד זמן או מרחק?</w:t>
      </w:r>
    </w:p>
    <w:p w:rsidR="00E413B4" w:rsidRPr="00D835D6" w:rsidRDefault="00E413B4" w:rsidP="00E413B4">
      <w:pPr>
        <w:pStyle w:val="NormalWeb"/>
        <w:bidi/>
        <w:spacing w:before="0" w:beforeAutospacing="0" w:afterAutospacing="0"/>
        <w:jc w:val="both"/>
        <w:rPr>
          <w:rFonts w:hint="cs"/>
          <w:sz w:val="16"/>
          <w:szCs w:val="16"/>
          <w:rtl/>
        </w:rPr>
      </w:pPr>
    </w:p>
    <w:p w:rsidR="00E413B4" w:rsidRDefault="00E413B4" w:rsidP="00E413B4">
      <w:pPr>
        <w:pStyle w:val="NormalWeb"/>
        <w:bidi/>
        <w:spacing w:before="0" w:beforeAutospacing="0" w:afterAutospacing="0"/>
        <w:jc w:val="both"/>
        <w:rPr>
          <w:rFonts w:cs="David"/>
          <w:b/>
          <w:bCs/>
          <w:rtl/>
        </w:rPr>
      </w:pPr>
      <w:r>
        <w:rPr>
          <w:rFonts w:cs="David"/>
          <w:b/>
          <w:bCs/>
          <w:rtl/>
        </w:rPr>
        <w:t>האם נשמע באוזנינו את הקול שהמכשיר משדר?</w:t>
      </w:r>
    </w:p>
    <w:p w:rsidR="00E413B4" w:rsidRDefault="00E413B4" w:rsidP="00E413B4">
      <w:pPr>
        <w:pStyle w:val="NormalWeb"/>
        <w:bidi/>
        <w:spacing w:before="0" w:beforeAutospacing="0" w:afterAutospacing="0"/>
        <w:jc w:val="both"/>
        <w:rPr>
          <w:rFonts w:hint="cs"/>
          <w:rtl/>
        </w:rPr>
      </w:pPr>
      <w:r>
        <w:rPr>
          <w:rFonts w:cs="David"/>
          <w:rtl/>
        </w:rPr>
        <w:t>.</w:t>
      </w:r>
      <w:r>
        <w:rPr>
          <w:rtl/>
        </w:rPr>
        <w:t> </w:t>
      </w:r>
    </w:p>
    <w:p w:rsidR="00C92503" w:rsidRDefault="00C92503"/>
    <w:sectPr w:rsidR="00C925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DE" w:rsidRDefault="009106DE" w:rsidP="00E413B4">
      <w:pPr>
        <w:spacing w:after="0" w:line="240" w:lineRule="auto"/>
      </w:pPr>
      <w:r>
        <w:separator/>
      </w:r>
    </w:p>
  </w:endnote>
  <w:endnote w:type="continuationSeparator" w:id="0">
    <w:p w:rsidR="009106DE" w:rsidRDefault="009106DE" w:rsidP="00E4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DE" w:rsidRDefault="009106DE" w:rsidP="00E413B4">
      <w:pPr>
        <w:spacing w:after="0" w:line="240" w:lineRule="auto"/>
      </w:pPr>
      <w:r>
        <w:separator/>
      </w:r>
    </w:p>
  </w:footnote>
  <w:footnote w:type="continuationSeparator" w:id="0">
    <w:p w:rsidR="009106DE" w:rsidRDefault="009106DE" w:rsidP="00E41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B4"/>
    <w:rsid w:val="009106DE"/>
    <w:rsid w:val="00C92503"/>
    <w:rsid w:val="00E413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semiHidden/>
    <w:rsid w:val="00E413B4"/>
    <w:rPr>
      <w:color w:val="0000FF"/>
      <w:u w:val="single"/>
    </w:rPr>
  </w:style>
  <w:style w:type="paragraph" w:styleId="a3">
    <w:name w:val="footnote text"/>
    <w:basedOn w:val="a"/>
    <w:link w:val="a4"/>
    <w:semiHidden/>
    <w:rsid w:val="00E413B4"/>
    <w:pPr>
      <w:bidi/>
      <w:spacing w:after="0" w:line="240" w:lineRule="auto"/>
    </w:pPr>
    <w:rPr>
      <w:rFonts w:ascii="Times New Roman" w:eastAsia="Times New Roman" w:hAnsi="Times New Roman" w:cs="Times New Roman"/>
      <w:sz w:val="20"/>
      <w:szCs w:val="20"/>
      <w:lang w:eastAsia="he-IL"/>
    </w:rPr>
  </w:style>
  <w:style w:type="character" w:customStyle="1" w:styleId="a4">
    <w:name w:val="טקסט הערת שוליים תו"/>
    <w:basedOn w:val="a0"/>
    <w:link w:val="a3"/>
    <w:semiHidden/>
    <w:rsid w:val="00E413B4"/>
    <w:rPr>
      <w:rFonts w:ascii="Times New Roman" w:eastAsia="Times New Roman" w:hAnsi="Times New Roman" w:cs="Times New Roman"/>
      <w:sz w:val="20"/>
      <w:szCs w:val="20"/>
      <w:lang w:eastAsia="he-IL"/>
    </w:rPr>
  </w:style>
  <w:style w:type="character" w:styleId="a5">
    <w:name w:val="footnote reference"/>
    <w:semiHidden/>
    <w:rsid w:val="00E413B4"/>
    <w:rPr>
      <w:vertAlign w:val="superscript"/>
    </w:rPr>
  </w:style>
  <w:style w:type="paragraph" w:styleId="NormalWeb">
    <w:name w:val="Normal (Web)"/>
    <w:basedOn w:val="a"/>
    <w:semiHidden/>
    <w:rsid w:val="00E413B4"/>
    <w:pPr>
      <w:spacing w:before="100" w:beforeAutospacing="1" w:after="100" w:afterAutospacing="1" w:line="240" w:lineRule="auto"/>
    </w:pPr>
    <w:rPr>
      <w:rFonts w:ascii="Times New Roman" w:eastAsia="Times New Roman" w:hAnsi="Times New Roman" w:cs="Times New Roman"/>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semiHidden/>
    <w:rsid w:val="00E413B4"/>
    <w:rPr>
      <w:color w:val="0000FF"/>
      <w:u w:val="single"/>
    </w:rPr>
  </w:style>
  <w:style w:type="paragraph" w:styleId="a3">
    <w:name w:val="footnote text"/>
    <w:basedOn w:val="a"/>
    <w:link w:val="a4"/>
    <w:semiHidden/>
    <w:rsid w:val="00E413B4"/>
    <w:pPr>
      <w:bidi/>
      <w:spacing w:after="0" w:line="240" w:lineRule="auto"/>
    </w:pPr>
    <w:rPr>
      <w:rFonts w:ascii="Times New Roman" w:eastAsia="Times New Roman" w:hAnsi="Times New Roman" w:cs="Times New Roman"/>
      <w:sz w:val="20"/>
      <w:szCs w:val="20"/>
      <w:lang w:eastAsia="he-IL"/>
    </w:rPr>
  </w:style>
  <w:style w:type="character" w:customStyle="1" w:styleId="a4">
    <w:name w:val="טקסט הערת שוליים תו"/>
    <w:basedOn w:val="a0"/>
    <w:link w:val="a3"/>
    <w:semiHidden/>
    <w:rsid w:val="00E413B4"/>
    <w:rPr>
      <w:rFonts w:ascii="Times New Roman" w:eastAsia="Times New Roman" w:hAnsi="Times New Roman" w:cs="Times New Roman"/>
      <w:sz w:val="20"/>
      <w:szCs w:val="20"/>
      <w:lang w:eastAsia="he-IL"/>
    </w:rPr>
  </w:style>
  <w:style w:type="character" w:styleId="a5">
    <w:name w:val="footnote reference"/>
    <w:semiHidden/>
    <w:rsid w:val="00E413B4"/>
    <w:rPr>
      <w:vertAlign w:val="superscript"/>
    </w:rPr>
  </w:style>
  <w:style w:type="paragraph" w:styleId="NormalWeb">
    <w:name w:val="Normal (Web)"/>
    <w:basedOn w:val="a"/>
    <w:semiHidden/>
    <w:rsid w:val="00E413B4"/>
    <w:pPr>
      <w:spacing w:before="100" w:beforeAutospacing="1" w:after="100" w:afterAutospacing="1" w:line="240" w:lineRule="auto"/>
    </w:pPr>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617</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2013-01-22T11:19:00Z</dcterms:created>
  <dcterms:modified xsi:type="dcterms:W3CDTF">2013-01-22T11:20:00Z</dcterms:modified>
</cp:coreProperties>
</file>