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AEB" w:rsidRPr="004341F4" w:rsidRDefault="00F52AEB" w:rsidP="00F52AEB">
      <w:pPr>
        <w:spacing w:line="360" w:lineRule="auto"/>
        <w:jc w:val="center"/>
        <w:rPr>
          <w:b/>
          <w:bCs/>
          <w:sz w:val="52"/>
          <w:szCs w:val="52"/>
          <w:rtl/>
        </w:rPr>
      </w:pPr>
      <w:r w:rsidRPr="004341F4">
        <w:rPr>
          <w:rFonts w:hint="cs"/>
          <w:b/>
          <w:bCs/>
          <w:sz w:val="52"/>
          <w:szCs w:val="52"/>
          <w:rtl/>
        </w:rPr>
        <w:t>תעסוקה</w:t>
      </w:r>
    </w:p>
    <w:p w:rsidR="00F52AEB" w:rsidRDefault="00F52AEB" w:rsidP="00F52AEB">
      <w:pPr>
        <w:spacing w:line="360" w:lineRule="auto"/>
        <w:rPr>
          <w:rtl/>
        </w:rPr>
      </w:pPr>
    </w:p>
    <w:p w:rsidR="00DE297D" w:rsidRDefault="00DE297D" w:rsidP="00AA7031">
      <w:pPr>
        <w:spacing w:line="360" w:lineRule="auto"/>
        <w:jc w:val="center"/>
        <w:rPr>
          <w:sz w:val="32"/>
          <w:szCs w:val="32"/>
          <w:rtl/>
        </w:rPr>
      </w:pPr>
      <w:r w:rsidRPr="00F52AEB">
        <w:rPr>
          <w:rFonts w:hint="cs"/>
          <w:b/>
          <w:bCs/>
          <w:sz w:val="32"/>
          <w:szCs w:val="32"/>
          <w:u w:val="double"/>
          <w:rtl/>
        </w:rPr>
        <w:t>התפלגות ענפי תעסוקה</w:t>
      </w:r>
      <w:r w:rsidRPr="00F52AEB">
        <w:rPr>
          <w:rFonts w:hint="cs"/>
          <w:sz w:val="32"/>
          <w:szCs w:val="32"/>
          <w:rtl/>
        </w:rPr>
        <w:t>:</w:t>
      </w:r>
    </w:p>
    <w:p w:rsidR="00C90641" w:rsidRDefault="00F52AEB" w:rsidP="00401B64">
      <w:pPr>
        <w:spacing w:line="360" w:lineRule="auto"/>
        <w:rPr>
          <w:sz w:val="26"/>
          <w:szCs w:val="26"/>
          <w:rtl/>
        </w:rPr>
      </w:pPr>
      <w:r>
        <w:rPr>
          <w:rFonts w:hint="cs"/>
          <w:sz w:val="26"/>
          <w:szCs w:val="26"/>
          <w:rtl/>
        </w:rPr>
        <w:t>יש 3 ענפים מרכזיים</w:t>
      </w:r>
      <w:r w:rsidR="00401B64">
        <w:rPr>
          <w:rFonts w:hint="cs"/>
          <w:sz w:val="26"/>
          <w:szCs w:val="26"/>
          <w:rtl/>
        </w:rPr>
        <w:t xml:space="preserve"> </w:t>
      </w:r>
      <w:r w:rsidR="00401B64">
        <w:rPr>
          <w:sz w:val="26"/>
          <w:szCs w:val="26"/>
          <w:rtl/>
        </w:rPr>
        <w:t>–</w:t>
      </w:r>
      <w:r w:rsidR="00401B64">
        <w:rPr>
          <w:rFonts w:hint="cs"/>
          <w:sz w:val="26"/>
          <w:szCs w:val="26"/>
          <w:rtl/>
        </w:rPr>
        <w:t xml:space="preserve"> חקלאות, תעשייה ושירותים. </w:t>
      </w:r>
    </w:p>
    <w:p w:rsidR="00C90641" w:rsidRDefault="00C90641" w:rsidP="00C90641">
      <w:pPr>
        <w:pStyle w:val="a3"/>
        <w:numPr>
          <w:ilvl w:val="0"/>
          <w:numId w:val="16"/>
        </w:numPr>
        <w:spacing w:line="360" w:lineRule="auto"/>
        <w:rPr>
          <w:sz w:val="26"/>
          <w:szCs w:val="26"/>
        </w:rPr>
      </w:pPr>
      <w:r w:rsidRPr="00C84CDF">
        <w:rPr>
          <w:rFonts w:hint="cs"/>
          <w:b/>
          <w:bCs/>
          <w:color w:val="FF0000"/>
          <w:sz w:val="32"/>
          <w:szCs w:val="32"/>
          <w:rtl/>
        </w:rPr>
        <w:t>חקלאות</w:t>
      </w:r>
      <w:r w:rsidRPr="00C90641">
        <w:rPr>
          <w:rFonts w:hint="cs"/>
          <w:sz w:val="26"/>
          <w:szCs w:val="26"/>
          <w:rtl/>
        </w:rPr>
        <w:t xml:space="preserve"> </w:t>
      </w:r>
      <w:r w:rsidR="00C84CDF">
        <w:rPr>
          <w:rFonts w:hint="cs"/>
          <w:sz w:val="26"/>
          <w:szCs w:val="26"/>
          <w:rtl/>
        </w:rPr>
        <w:t>ש</w:t>
      </w:r>
      <w:r w:rsidRPr="00C90641">
        <w:rPr>
          <w:rFonts w:hint="cs"/>
          <w:sz w:val="26"/>
          <w:szCs w:val="26"/>
          <w:rtl/>
        </w:rPr>
        <w:t xml:space="preserve">מכונה גם </w:t>
      </w:r>
      <w:r w:rsidRPr="008926EA">
        <w:rPr>
          <w:rFonts w:hint="cs"/>
          <w:sz w:val="26"/>
          <w:szCs w:val="26"/>
          <w:u w:val="single"/>
          <w:rtl/>
        </w:rPr>
        <w:t xml:space="preserve">ענף </w:t>
      </w:r>
      <w:proofErr w:type="spellStart"/>
      <w:r w:rsidRPr="008926EA">
        <w:rPr>
          <w:rFonts w:hint="cs"/>
          <w:sz w:val="26"/>
          <w:szCs w:val="26"/>
          <w:u w:val="single"/>
          <w:rtl/>
        </w:rPr>
        <w:t>ראשיוני</w:t>
      </w:r>
      <w:proofErr w:type="spellEnd"/>
      <w:r w:rsidRPr="00C90641">
        <w:rPr>
          <w:rFonts w:hint="cs"/>
          <w:sz w:val="26"/>
          <w:szCs w:val="26"/>
          <w:rtl/>
        </w:rPr>
        <w:t xml:space="preserve">. </w:t>
      </w:r>
      <w:r w:rsidR="00F87B69">
        <w:rPr>
          <w:sz w:val="26"/>
          <w:szCs w:val="26"/>
        </w:rPr>
        <w:t xml:space="preserve">                                                               </w:t>
      </w:r>
      <w:r w:rsidRPr="00C90641">
        <w:rPr>
          <w:rFonts w:hint="cs"/>
          <w:sz w:val="26"/>
          <w:szCs w:val="26"/>
          <w:rtl/>
        </w:rPr>
        <w:t xml:space="preserve">למעשה, המושג "ענף </w:t>
      </w:r>
      <w:proofErr w:type="spellStart"/>
      <w:r w:rsidRPr="00C90641">
        <w:rPr>
          <w:rFonts w:hint="cs"/>
          <w:sz w:val="26"/>
          <w:szCs w:val="26"/>
          <w:rtl/>
        </w:rPr>
        <w:t>ראשיוני</w:t>
      </w:r>
      <w:proofErr w:type="spellEnd"/>
      <w:r w:rsidRPr="00C90641">
        <w:rPr>
          <w:rFonts w:hint="cs"/>
          <w:sz w:val="26"/>
          <w:szCs w:val="26"/>
          <w:rtl/>
        </w:rPr>
        <w:t xml:space="preserve">" מתייחס </w:t>
      </w:r>
      <w:r w:rsidRPr="00C90641">
        <w:rPr>
          <w:sz w:val="26"/>
          <w:szCs w:val="26"/>
          <w:rtl/>
        </w:rPr>
        <w:t>ל</w:t>
      </w:r>
      <w:r w:rsidRPr="00C90641">
        <w:rPr>
          <w:rFonts w:hint="cs"/>
          <w:sz w:val="26"/>
          <w:szCs w:val="26"/>
          <w:rtl/>
        </w:rPr>
        <w:t>כל ה</w:t>
      </w:r>
      <w:r w:rsidRPr="00C90641">
        <w:rPr>
          <w:sz w:val="26"/>
          <w:szCs w:val="26"/>
          <w:rtl/>
        </w:rPr>
        <w:t xml:space="preserve">ענפים שבהם מפיקים רווח מאדמה ומים - כמו חקלאות, דייג, כריה וחציבה.    </w:t>
      </w:r>
    </w:p>
    <w:p w:rsidR="004341F4" w:rsidRPr="004341F4" w:rsidRDefault="004341F4" w:rsidP="004341F4">
      <w:pPr>
        <w:pStyle w:val="a3"/>
        <w:spacing w:line="360" w:lineRule="auto"/>
        <w:rPr>
          <w:sz w:val="26"/>
          <w:szCs w:val="26"/>
        </w:rPr>
      </w:pPr>
    </w:p>
    <w:p w:rsidR="00C90641" w:rsidRDefault="00C90641" w:rsidP="00C90641">
      <w:pPr>
        <w:pStyle w:val="a3"/>
        <w:numPr>
          <w:ilvl w:val="0"/>
          <w:numId w:val="16"/>
        </w:numPr>
        <w:spacing w:line="360" w:lineRule="auto"/>
        <w:rPr>
          <w:sz w:val="26"/>
          <w:szCs w:val="26"/>
        </w:rPr>
      </w:pPr>
      <w:r w:rsidRPr="00C84CDF">
        <w:rPr>
          <w:rFonts w:hint="cs"/>
          <w:b/>
          <w:bCs/>
          <w:color w:val="FF0000"/>
          <w:sz w:val="32"/>
          <w:szCs w:val="32"/>
          <w:rtl/>
        </w:rPr>
        <w:t>תעשייה</w:t>
      </w:r>
      <w:r w:rsidRPr="00C84CDF">
        <w:rPr>
          <w:rFonts w:hint="cs"/>
          <w:sz w:val="28"/>
          <w:szCs w:val="28"/>
          <w:rtl/>
        </w:rPr>
        <w:t xml:space="preserve"> </w:t>
      </w:r>
      <w:r>
        <w:rPr>
          <w:rFonts w:hint="cs"/>
          <w:sz w:val="26"/>
          <w:szCs w:val="26"/>
          <w:rtl/>
        </w:rPr>
        <w:t xml:space="preserve">שמכונה גם </w:t>
      </w:r>
      <w:r w:rsidRPr="008926EA">
        <w:rPr>
          <w:rFonts w:hint="cs"/>
          <w:sz w:val="26"/>
          <w:szCs w:val="26"/>
          <w:u w:val="single"/>
          <w:rtl/>
        </w:rPr>
        <w:t>ענף שניוני</w:t>
      </w:r>
      <w:r>
        <w:rPr>
          <w:rFonts w:hint="cs"/>
          <w:sz w:val="26"/>
          <w:szCs w:val="26"/>
          <w:rtl/>
        </w:rPr>
        <w:t xml:space="preserve">. </w:t>
      </w:r>
      <w:r w:rsidR="00F87B69">
        <w:rPr>
          <w:sz w:val="26"/>
          <w:szCs w:val="26"/>
        </w:rPr>
        <w:t xml:space="preserve">                                                                    </w:t>
      </w:r>
      <w:r>
        <w:rPr>
          <w:rFonts w:hint="cs"/>
          <w:sz w:val="26"/>
          <w:szCs w:val="26"/>
          <w:rtl/>
        </w:rPr>
        <w:t xml:space="preserve">את התעשייה מחלקים ל-3 סוגים:                                </w:t>
      </w:r>
      <w:r w:rsidR="00F87B69">
        <w:rPr>
          <w:sz w:val="26"/>
          <w:szCs w:val="26"/>
        </w:rPr>
        <w:t xml:space="preserve">                                   </w:t>
      </w:r>
      <w:r>
        <w:rPr>
          <w:rFonts w:hint="cs"/>
          <w:sz w:val="26"/>
          <w:szCs w:val="26"/>
          <w:rtl/>
        </w:rPr>
        <w:t xml:space="preserve"> (א) </w:t>
      </w:r>
      <w:r w:rsidRPr="008926EA">
        <w:rPr>
          <w:rFonts w:hint="cs"/>
          <w:b/>
          <w:bCs/>
          <w:sz w:val="26"/>
          <w:szCs w:val="26"/>
          <w:rtl/>
        </w:rPr>
        <w:t>תעשיה קלה</w:t>
      </w:r>
      <w:r>
        <w:rPr>
          <w:rFonts w:hint="cs"/>
          <w:sz w:val="26"/>
          <w:szCs w:val="26"/>
          <w:rtl/>
        </w:rPr>
        <w:t xml:space="preserve"> שמכונה גם תעשייה מסורתית.                                                      (ב) </w:t>
      </w:r>
      <w:r w:rsidRPr="008926EA">
        <w:rPr>
          <w:rFonts w:hint="cs"/>
          <w:b/>
          <w:bCs/>
          <w:sz w:val="26"/>
          <w:szCs w:val="26"/>
          <w:rtl/>
        </w:rPr>
        <w:t xml:space="preserve">תעשייה כבדה                                                                                                    </w:t>
      </w:r>
      <w:r>
        <w:rPr>
          <w:rFonts w:hint="cs"/>
          <w:sz w:val="26"/>
          <w:szCs w:val="26"/>
          <w:rtl/>
        </w:rPr>
        <w:t xml:space="preserve">(ג) </w:t>
      </w:r>
      <w:r w:rsidRPr="008926EA">
        <w:rPr>
          <w:rFonts w:hint="cs"/>
          <w:b/>
          <w:bCs/>
          <w:sz w:val="26"/>
          <w:szCs w:val="26"/>
          <w:rtl/>
        </w:rPr>
        <w:t>תעשיית היי-טק</w:t>
      </w:r>
    </w:p>
    <w:p w:rsidR="004341F4" w:rsidRPr="004341F4" w:rsidRDefault="004341F4" w:rsidP="004341F4">
      <w:pPr>
        <w:pStyle w:val="a3"/>
        <w:spacing w:line="360" w:lineRule="auto"/>
        <w:rPr>
          <w:sz w:val="26"/>
          <w:szCs w:val="26"/>
        </w:rPr>
      </w:pPr>
    </w:p>
    <w:p w:rsidR="00401B64" w:rsidRPr="00C90641" w:rsidRDefault="00C90641" w:rsidP="00C90641">
      <w:pPr>
        <w:pStyle w:val="a3"/>
        <w:numPr>
          <w:ilvl w:val="0"/>
          <w:numId w:val="16"/>
        </w:numPr>
        <w:spacing w:line="360" w:lineRule="auto"/>
        <w:rPr>
          <w:sz w:val="26"/>
          <w:szCs w:val="26"/>
          <w:rtl/>
        </w:rPr>
      </w:pPr>
      <w:r w:rsidRPr="00C84CDF">
        <w:rPr>
          <w:rFonts w:hint="cs"/>
          <w:b/>
          <w:bCs/>
          <w:color w:val="FF0000"/>
          <w:sz w:val="32"/>
          <w:szCs w:val="32"/>
          <w:rtl/>
        </w:rPr>
        <w:t>שירותי</w:t>
      </w:r>
      <w:r w:rsidR="008926EA" w:rsidRPr="00C84CDF">
        <w:rPr>
          <w:rFonts w:hint="cs"/>
          <w:b/>
          <w:bCs/>
          <w:color w:val="FF0000"/>
          <w:sz w:val="32"/>
          <w:szCs w:val="32"/>
          <w:rtl/>
        </w:rPr>
        <w:t>ם</w:t>
      </w:r>
      <w:r w:rsidR="008926EA">
        <w:rPr>
          <w:rFonts w:hint="cs"/>
          <w:sz w:val="26"/>
          <w:szCs w:val="26"/>
          <w:rtl/>
        </w:rPr>
        <w:t xml:space="preserve">. </w:t>
      </w:r>
      <w:r w:rsidR="00F87B69">
        <w:rPr>
          <w:sz w:val="26"/>
          <w:szCs w:val="26"/>
        </w:rPr>
        <w:t xml:space="preserve">                                                                                                </w:t>
      </w:r>
      <w:r w:rsidR="008926EA">
        <w:rPr>
          <w:rFonts w:hint="cs"/>
          <w:sz w:val="26"/>
          <w:szCs w:val="26"/>
          <w:rtl/>
        </w:rPr>
        <w:t xml:space="preserve">את השירותים מכנים גם </w:t>
      </w:r>
      <w:r w:rsidR="008926EA" w:rsidRPr="008926EA">
        <w:rPr>
          <w:rFonts w:hint="cs"/>
          <w:sz w:val="26"/>
          <w:szCs w:val="26"/>
          <w:u w:val="single"/>
          <w:rtl/>
        </w:rPr>
        <w:t>ענף שלישוני</w:t>
      </w:r>
      <w:r w:rsidR="008926EA">
        <w:rPr>
          <w:rFonts w:hint="cs"/>
          <w:sz w:val="26"/>
          <w:szCs w:val="26"/>
          <w:rtl/>
        </w:rPr>
        <w:t xml:space="preserve"> ולעיתים גם ענף </w:t>
      </w:r>
      <w:proofErr w:type="spellStart"/>
      <w:r w:rsidR="008926EA">
        <w:rPr>
          <w:rFonts w:hint="cs"/>
          <w:sz w:val="26"/>
          <w:szCs w:val="26"/>
          <w:rtl/>
        </w:rPr>
        <w:t>ריבעוני</w:t>
      </w:r>
      <w:proofErr w:type="spellEnd"/>
      <w:r w:rsidR="008926EA">
        <w:rPr>
          <w:rFonts w:hint="cs"/>
          <w:sz w:val="26"/>
          <w:szCs w:val="26"/>
          <w:rtl/>
        </w:rPr>
        <w:t xml:space="preserve"> וענף </w:t>
      </w:r>
      <w:proofErr w:type="spellStart"/>
      <w:r w:rsidR="008926EA">
        <w:rPr>
          <w:rFonts w:hint="cs"/>
          <w:sz w:val="26"/>
          <w:szCs w:val="26"/>
          <w:rtl/>
        </w:rPr>
        <w:t>חמישוני</w:t>
      </w:r>
      <w:proofErr w:type="spellEnd"/>
      <w:r w:rsidR="008926EA">
        <w:rPr>
          <w:rFonts w:hint="cs"/>
          <w:sz w:val="26"/>
          <w:szCs w:val="26"/>
          <w:rtl/>
        </w:rPr>
        <w:t>.</w:t>
      </w:r>
      <w:r w:rsidRPr="00C90641">
        <w:rPr>
          <w:sz w:val="26"/>
          <w:szCs w:val="26"/>
          <w:rtl/>
        </w:rPr>
        <w:t xml:space="preserve">                                                                                                                                                                                                                                                                       </w:t>
      </w:r>
    </w:p>
    <w:p w:rsidR="00401B64" w:rsidRDefault="008926EA" w:rsidP="00401B64">
      <w:pPr>
        <w:pStyle w:val="a3"/>
        <w:spacing w:line="360" w:lineRule="auto"/>
        <w:rPr>
          <w:sz w:val="14"/>
          <w:szCs w:val="14"/>
          <w:rtl/>
        </w:rPr>
      </w:pPr>
      <w:r w:rsidRPr="008926EA">
        <w:rPr>
          <w:noProof/>
          <w:sz w:val="14"/>
          <w:szCs w:val="14"/>
          <w:rtl/>
        </w:rPr>
        <mc:AlternateContent>
          <mc:Choice Requires="wps">
            <w:drawing>
              <wp:anchor distT="45720" distB="45720" distL="114300" distR="114300" simplePos="0" relativeHeight="251676672" behindDoc="0" locked="0" layoutInCell="1" allowOverlap="1">
                <wp:simplePos x="0" y="0"/>
                <wp:positionH relativeFrom="column">
                  <wp:posOffset>1599565</wp:posOffset>
                </wp:positionH>
                <wp:positionV relativeFrom="paragraph">
                  <wp:posOffset>60960</wp:posOffset>
                </wp:positionV>
                <wp:extent cx="2752725" cy="1885950"/>
                <wp:effectExtent l="0" t="0" r="9525"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2725" cy="1885950"/>
                        </a:xfrm>
                        <a:prstGeom prst="rect">
                          <a:avLst/>
                        </a:prstGeom>
                        <a:solidFill>
                          <a:srgbClr val="FFFFFF"/>
                        </a:solidFill>
                        <a:ln w="9525">
                          <a:noFill/>
                          <a:miter lim="800000"/>
                          <a:headEnd/>
                          <a:tailEnd/>
                        </a:ln>
                      </wps:spPr>
                      <wps:txbx>
                        <w:txbxContent>
                          <w:p w:rsidR="008926EA" w:rsidRDefault="008926EA" w:rsidP="008926EA">
                            <w:pPr>
                              <w:rPr>
                                <w:rtl/>
                                <w:cs/>
                              </w:rPr>
                            </w:pPr>
                            <w:r>
                              <w:rPr>
                                <w:noProof/>
                              </w:rPr>
                              <w:drawing>
                                <wp:inline distT="0" distB="0" distL="0" distR="0">
                                  <wp:extent cx="2504241" cy="1724025"/>
                                  <wp:effectExtent l="0" t="0" r="0" b="0"/>
                                  <wp:docPr id="193"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0661" cy="17284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תיבת טקסט 2" o:spid="_x0000_s1026" type="#_x0000_t202" style="position:absolute;left:0;text-align:left;margin-left:125.95pt;margin-top:4.8pt;width:216.75pt;height:148.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" stroked="f">
                <v:textbox>
                  <w:txbxContent>
                    <w:p w:rsidR="008926EA" w:rsidRDefault="008926EA" w:rsidP="008926EA">
                      <w:pPr>
                        <w:rPr>
                          <w:rtl/>
                          <w:cs/>
                        </w:rPr>
                      </w:pPr>
                      <w:r>
                        <w:rPr>
                          <w:noProof/>
                        </w:rPr>
                        <w:drawing>
                          <wp:inline distT="0" distB="0" distL="0" distR="0">
                            <wp:extent cx="2504241" cy="1724025"/>
                            <wp:effectExtent l="0" t="0" r="0" b="0"/>
                            <wp:docPr id="193"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0661" cy="1728445"/>
                                    </a:xfrm>
                                    <a:prstGeom prst="rect">
                                      <a:avLst/>
                                    </a:prstGeom>
                                    <a:noFill/>
                                    <a:ln>
                                      <a:noFill/>
                                    </a:ln>
                                  </pic:spPr>
                                </pic:pic>
                              </a:graphicData>
                            </a:graphic>
                          </wp:inline>
                        </w:drawing>
                      </w:r>
                    </w:p>
                  </w:txbxContent>
                </v:textbox>
                <w10:wrap type="square"/>
              </v:shape>
            </w:pict>
          </mc:Fallback>
        </mc:AlternateContent>
      </w: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Default="00F87B69" w:rsidP="00401B64">
      <w:pPr>
        <w:pStyle w:val="a3"/>
        <w:spacing w:line="360" w:lineRule="auto"/>
        <w:rPr>
          <w:sz w:val="14"/>
          <w:szCs w:val="14"/>
          <w:rtl/>
        </w:rPr>
      </w:pPr>
      <w:r w:rsidRPr="008926EA">
        <w:rPr>
          <w:b/>
          <w:bCs/>
          <w:noProof/>
          <w:color w:val="FF0000"/>
          <w:sz w:val="40"/>
          <w:szCs w:val="40"/>
          <w:rtl/>
        </w:rPr>
        <w:lastRenderedPageBreak/>
        <mc:AlternateContent>
          <mc:Choice Requires="wps">
            <w:drawing>
              <wp:anchor distT="0" distB="0" distL="114300" distR="114300" simplePos="0" relativeHeight="251672576" behindDoc="0" locked="0" layoutInCell="1" allowOverlap="1" wp14:anchorId="0507FD67" wp14:editId="1E9105C1">
                <wp:simplePos x="0" y="0"/>
                <wp:positionH relativeFrom="column">
                  <wp:posOffset>-764177</wp:posOffset>
                </wp:positionH>
                <wp:positionV relativeFrom="paragraph">
                  <wp:posOffset>13063</wp:posOffset>
                </wp:positionV>
                <wp:extent cx="2455817" cy="2056856"/>
                <wp:effectExtent l="0" t="0" r="1905" b="635"/>
                <wp:wrapNone/>
                <wp:docPr id="2" name="תיבת טקסט 2"/>
                <wp:cNvGraphicFramePr/>
                <a:graphic xmlns:a="http://schemas.openxmlformats.org/drawingml/2006/main">
                  <a:graphicData uri="http://schemas.microsoft.com/office/word/2010/wordprocessingShape">
                    <wps:wsp>
                      <wps:cNvSpPr txBox="1"/>
                      <wps:spPr>
                        <a:xfrm>
                          <a:off x="0" y="0"/>
                          <a:ext cx="2455817" cy="2056856"/>
                        </a:xfrm>
                        <a:prstGeom prst="rect">
                          <a:avLst/>
                        </a:prstGeom>
                        <a:solidFill>
                          <a:schemeClr val="lt1"/>
                        </a:solidFill>
                        <a:ln w="6350">
                          <a:noFill/>
                        </a:ln>
                      </wps:spPr>
                      <wps:txbx>
                        <w:txbxContent>
                          <w:p w:rsidR="00401B64" w:rsidRDefault="00401B64">
                            <w:r>
                              <w:rPr>
                                <w:noProof/>
                              </w:rPr>
                              <w:drawing>
                                <wp:inline distT="0" distB="0" distL="0" distR="0" wp14:anchorId="2AF2FE1B" wp14:editId="470B0E0D">
                                  <wp:extent cx="2008005" cy="1821695"/>
                                  <wp:effectExtent l="0" t="0" r="0" b="7620"/>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992" cy="18452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7FD67" id="_x0000_t202" coordsize="21600,21600" o:spt="202" path="m,l,21600r21600,l21600,xe">
                <v:stroke joinstyle="miter"/>
                <v:path gradientshapeok="t" o:connecttype="rect"/>
              </v:shapetype>
              <v:shape id="_x0000_s1027" type="#_x0000_t202" style="position:absolute;left:0;text-align:left;margin-left:-60.15pt;margin-top:1.05pt;width:193.35pt;height:16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" fillcolor="white [3201]" stroked="f" strokeweight=".5pt">
                <v:textbox>
                  <w:txbxContent>
                    <w:p w:rsidR="00401B64" w:rsidRDefault="00401B64">
                      <w:r>
                        <w:rPr>
                          <w:noProof/>
                        </w:rPr>
                        <w:drawing>
                          <wp:inline distT="0" distB="0" distL="0" distR="0" wp14:anchorId="2AF2FE1B" wp14:editId="470B0E0D">
                            <wp:extent cx="2008005" cy="1821695"/>
                            <wp:effectExtent l="0" t="0" r="0" b="7620"/>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992" cy="1845271"/>
                                    </a:xfrm>
                                    <a:prstGeom prst="rect">
                                      <a:avLst/>
                                    </a:prstGeom>
                                    <a:noFill/>
                                    <a:ln>
                                      <a:noFill/>
                                    </a:ln>
                                  </pic:spPr>
                                </pic:pic>
                              </a:graphicData>
                            </a:graphic>
                          </wp:inline>
                        </w:drawing>
                      </w:r>
                    </w:p>
                  </w:txbxContent>
                </v:textbox>
              </v:shape>
            </w:pict>
          </mc:Fallback>
        </mc:AlternateContent>
      </w:r>
    </w:p>
    <w:p w:rsidR="008926EA" w:rsidRDefault="008926EA" w:rsidP="00401B64">
      <w:pPr>
        <w:pStyle w:val="a3"/>
        <w:spacing w:line="360" w:lineRule="auto"/>
        <w:rPr>
          <w:sz w:val="14"/>
          <w:szCs w:val="14"/>
          <w:rtl/>
        </w:rPr>
      </w:pPr>
    </w:p>
    <w:p w:rsidR="008926EA" w:rsidRDefault="008926EA" w:rsidP="00401B64">
      <w:pPr>
        <w:pStyle w:val="a3"/>
        <w:spacing w:line="360" w:lineRule="auto"/>
        <w:rPr>
          <w:sz w:val="14"/>
          <w:szCs w:val="14"/>
          <w:rtl/>
        </w:rPr>
      </w:pPr>
    </w:p>
    <w:p w:rsidR="008926EA" w:rsidRPr="008926EA" w:rsidRDefault="004341F4" w:rsidP="008926EA">
      <w:pPr>
        <w:spacing w:line="360" w:lineRule="auto"/>
        <w:jc w:val="right"/>
        <w:rPr>
          <w:sz w:val="36"/>
          <w:szCs w:val="36"/>
          <w:u w:val="single"/>
        </w:rPr>
      </w:pPr>
      <w:r>
        <w:rPr>
          <w:rFonts w:hint="cs"/>
          <w:b/>
          <w:bCs/>
          <w:color w:val="FF0000"/>
          <w:sz w:val="40"/>
          <w:szCs w:val="40"/>
          <w:rtl/>
        </w:rPr>
        <w:t xml:space="preserve">  </w:t>
      </w:r>
      <w:r w:rsidR="008926EA">
        <w:rPr>
          <w:rFonts w:hint="cs"/>
          <w:b/>
          <w:bCs/>
          <w:color w:val="FF0000"/>
          <w:sz w:val="40"/>
          <w:szCs w:val="40"/>
          <w:rtl/>
        </w:rPr>
        <w:t xml:space="preserve">         </w:t>
      </w:r>
      <w:r w:rsidR="00F52AEB" w:rsidRPr="008926EA">
        <w:rPr>
          <w:rFonts w:hint="cs"/>
          <w:b/>
          <w:bCs/>
          <w:color w:val="FF0000"/>
          <w:sz w:val="40"/>
          <w:szCs w:val="40"/>
          <w:u w:val="single"/>
          <w:rtl/>
        </w:rPr>
        <w:t>חקלאות</w:t>
      </w:r>
      <w:r w:rsidR="00AA7031" w:rsidRPr="008926EA">
        <w:rPr>
          <w:rFonts w:hint="cs"/>
          <w:b/>
          <w:bCs/>
          <w:color w:val="FF0000"/>
          <w:sz w:val="40"/>
          <w:szCs w:val="40"/>
          <w:rtl/>
        </w:rPr>
        <w:t xml:space="preserve"> </w:t>
      </w:r>
      <w:r w:rsidR="00F52AEB" w:rsidRPr="008926EA">
        <w:rPr>
          <w:rFonts w:hint="cs"/>
          <w:sz w:val="36"/>
          <w:szCs w:val="36"/>
          <w:rtl/>
        </w:rPr>
        <w:t xml:space="preserve"> </w:t>
      </w:r>
      <w:r w:rsidR="00F52AEB" w:rsidRPr="008926EA">
        <w:rPr>
          <w:rFonts w:hint="cs"/>
          <w:sz w:val="36"/>
          <w:szCs w:val="36"/>
        </w:rPr>
        <w:t xml:space="preserve">                                       </w:t>
      </w:r>
      <w:r w:rsidR="008926EA" w:rsidRPr="008926EA">
        <w:rPr>
          <w:rFonts w:hint="cs"/>
          <w:sz w:val="36"/>
          <w:szCs w:val="36"/>
        </w:rPr>
        <w:t xml:space="preserve">           </w:t>
      </w:r>
    </w:p>
    <w:p w:rsidR="00C74D27" w:rsidRPr="00C74D27" w:rsidRDefault="00F52AEB" w:rsidP="008926EA">
      <w:pPr>
        <w:spacing w:line="360" w:lineRule="auto"/>
        <w:rPr>
          <w:rtl/>
        </w:rPr>
      </w:pPr>
      <w:r w:rsidRPr="00C74D27">
        <w:rPr>
          <w:rFonts w:hint="cs"/>
          <w:rtl/>
        </w:rPr>
        <w:t xml:space="preserve">חקלאות </w:t>
      </w:r>
      <w:r w:rsidR="00AA7031" w:rsidRPr="00C74D27">
        <w:rPr>
          <w:rFonts w:hint="cs"/>
          <w:rtl/>
        </w:rPr>
        <w:t>(</w:t>
      </w:r>
      <w:r w:rsidR="00AA7031" w:rsidRPr="00C74D27">
        <w:t>Agriculture</w:t>
      </w:r>
      <w:r w:rsidR="00AA7031" w:rsidRPr="00C74D27">
        <w:rPr>
          <w:rFonts w:hint="cs"/>
          <w:rtl/>
        </w:rPr>
        <w:t xml:space="preserve">) </w:t>
      </w:r>
      <w:r w:rsidRPr="00C74D27">
        <w:rPr>
          <w:rFonts w:hint="cs"/>
          <w:rtl/>
        </w:rPr>
        <w:t xml:space="preserve">היא חלק מענף </w:t>
      </w:r>
      <w:proofErr w:type="spellStart"/>
      <w:r w:rsidRPr="00C74D27">
        <w:rPr>
          <w:rFonts w:hint="cs"/>
          <w:rtl/>
        </w:rPr>
        <w:t>ה</w:t>
      </w:r>
      <w:r w:rsidRPr="00C74D27">
        <w:rPr>
          <w:rFonts w:hint="cs"/>
          <w:u w:val="single"/>
          <w:rtl/>
        </w:rPr>
        <w:t>ראשיוני</w:t>
      </w:r>
      <w:proofErr w:type="spellEnd"/>
      <w:r w:rsidRPr="00C74D27">
        <w:rPr>
          <w:rFonts w:hint="cs"/>
          <w:rtl/>
        </w:rPr>
        <w:t>.</w:t>
      </w:r>
    </w:p>
    <w:p w:rsidR="00C74D27" w:rsidRPr="00C74D27" w:rsidRDefault="00C74D27" w:rsidP="00C74D27">
      <w:pPr>
        <w:spacing w:line="360" w:lineRule="auto"/>
        <w:rPr>
          <w:sz w:val="14"/>
          <w:szCs w:val="14"/>
          <w:rtl/>
        </w:rPr>
      </w:pPr>
    </w:p>
    <w:p w:rsidR="004341F4" w:rsidRDefault="00C74D27" w:rsidP="00C74D27">
      <w:pPr>
        <w:spacing w:line="360" w:lineRule="auto"/>
        <w:rPr>
          <w:sz w:val="26"/>
          <w:szCs w:val="26"/>
          <w:rtl/>
        </w:rPr>
      </w:pPr>
      <w:r w:rsidRPr="00C74D27">
        <w:rPr>
          <w:rFonts w:hint="cs"/>
          <w:b/>
          <w:bCs/>
          <w:sz w:val="26"/>
          <w:szCs w:val="26"/>
          <w:u w:val="single"/>
          <w:rtl/>
        </w:rPr>
        <w:t>תמורות</w:t>
      </w:r>
      <w:r>
        <w:rPr>
          <w:rFonts w:hint="cs"/>
          <w:sz w:val="26"/>
          <w:szCs w:val="26"/>
          <w:rtl/>
        </w:rPr>
        <w:t xml:space="preserve"> (שינויים): </w:t>
      </w:r>
    </w:p>
    <w:p w:rsidR="00C74D27" w:rsidRDefault="00C74D27" w:rsidP="004341F4">
      <w:pPr>
        <w:spacing w:line="360" w:lineRule="auto"/>
        <w:rPr>
          <w:sz w:val="26"/>
          <w:szCs w:val="26"/>
          <w:rtl/>
        </w:rPr>
      </w:pPr>
      <w:r>
        <w:rPr>
          <w:rFonts w:hint="cs"/>
          <w:sz w:val="26"/>
          <w:szCs w:val="26"/>
          <w:rtl/>
        </w:rPr>
        <w:t xml:space="preserve">יש </w:t>
      </w:r>
      <w:r w:rsidRPr="00C74D27">
        <w:rPr>
          <w:rFonts w:hint="cs"/>
          <w:b/>
          <w:bCs/>
          <w:sz w:val="26"/>
          <w:szCs w:val="26"/>
          <w:rtl/>
        </w:rPr>
        <w:t>ירידה בכמות החקלאים</w:t>
      </w:r>
      <w:r>
        <w:rPr>
          <w:rFonts w:hint="cs"/>
          <w:sz w:val="26"/>
          <w:szCs w:val="26"/>
          <w:rtl/>
        </w:rPr>
        <w:t xml:space="preserve">.                                                                                         </w:t>
      </w:r>
      <w:r w:rsidR="007A3AE7" w:rsidRPr="00401B64">
        <w:rPr>
          <w:rFonts w:hint="cs"/>
          <w:sz w:val="26"/>
          <w:szCs w:val="26"/>
          <w:u w:val="single"/>
          <w:rtl/>
        </w:rPr>
        <w:t>במדינות מפותחות</w:t>
      </w:r>
      <w:r w:rsidR="007531DF" w:rsidRPr="00401B64">
        <w:rPr>
          <w:rFonts w:hint="cs"/>
          <w:sz w:val="26"/>
          <w:szCs w:val="26"/>
          <w:u w:val="single"/>
          <w:rtl/>
        </w:rPr>
        <w:t xml:space="preserve"> יש פחות ופחות חקלאים</w:t>
      </w:r>
      <w:r w:rsidR="007531DF" w:rsidRPr="00401B64">
        <w:rPr>
          <w:rFonts w:hint="cs"/>
          <w:sz w:val="26"/>
          <w:szCs w:val="26"/>
          <w:rtl/>
        </w:rPr>
        <w:t xml:space="preserve"> </w:t>
      </w:r>
      <w:r w:rsidR="007A3AE7" w:rsidRPr="00401B64">
        <w:rPr>
          <w:rFonts w:hint="cs"/>
          <w:sz w:val="22"/>
          <w:szCs w:val="22"/>
          <w:rtl/>
        </w:rPr>
        <w:t xml:space="preserve">(2% מסך העובדים) </w:t>
      </w:r>
      <w:r w:rsidR="00401B64" w:rsidRPr="00401B64">
        <w:rPr>
          <w:rFonts w:hint="cs"/>
          <w:sz w:val="22"/>
          <w:szCs w:val="22"/>
          <w:rtl/>
        </w:rPr>
        <w:t xml:space="preserve"> </w:t>
      </w:r>
      <w:r w:rsidR="00401B64">
        <w:rPr>
          <w:rFonts w:hint="cs"/>
          <w:sz w:val="22"/>
          <w:szCs w:val="22"/>
          <w:rtl/>
        </w:rPr>
        <w:t xml:space="preserve">                        </w:t>
      </w:r>
      <w:r w:rsidR="00401B64" w:rsidRPr="00401B64">
        <w:rPr>
          <w:rFonts w:hint="cs"/>
          <w:sz w:val="22"/>
          <w:szCs w:val="22"/>
          <w:rtl/>
        </w:rPr>
        <w:t xml:space="preserve">               </w:t>
      </w:r>
      <w:r w:rsidR="007531DF" w:rsidRPr="00401B64">
        <w:rPr>
          <w:rFonts w:hint="cs"/>
          <w:sz w:val="26"/>
          <w:szCs w:val="26"/>
          <w:rtl/>
        </w:rPr>
        <w:t>ו</w:t>
      </w:r>
      <w:r w:rsidR="007531DF" w:rsidRPr="00401B64">
        <w:rPr>
          <w:rFonts w:hint="cs"/>
          <w:sz w:val="26"/>
          <w:szCs w:val="26"/>
          <w:u w:val="single"/>
          <w:rtl/>
        </w:rPr>
        <w:t>החקלאות הפכה למודרנית</w:t>
      </w:r>
      <w:r w:rsidR="007531DF" w:rsidRPr="00401B64">
        <w:rPr>
          <w:rFonts w:hint="cs"/>
          <w:sz w:val="26"/>
          <w:szCs w:val="26"/>
          <w:rtl/>
        </w:rPr>
        <w:t>.</w:t>
      </w:r>
      <w:r>
        <w:rPr>
          <w:rFonts w:hint="cs"/>
          <w:sz w:val="26"/>
          <w:szCs w:val="26"/>
          <w:rtl/>
        </w:rPr>
        <w:t xml:space="preserve"> למשל, החקלאות מבוססת על טרקטורים, מחשבים, טפטפת (צינור שדרכו משקים את השדות באמצעות פיקוח ממוחשב. המטרה היא לחסוך במים וגם למנוע המלחת קרקע. טפטפת, אגב, זו המצאה ישראלית), הנדסה גנטית (למשל, יצירת זנים חדשים במעבדה כמו יצירת עגבניות שרי) ועוד.</w:t>
      </w:r>
      <w:r w:rsidR="007531DF" w:rsidRPr="00401B64">
        <w:rPr>
          <w:rFonts w:hint="cs"/>
          <w:sz w:val="26"/>
          <w:szCs w:val="26"/>
          <w:rtl/>
        </w:rPr>
        <w:t xml:space="preserve"> </w:t>
      </w:r>
      <w:r w:rsidR="007A3AE7" w:rsidRPr="00401B64">
        <w:rPr>
          <w:rFonts w:hint="cs"/>
          <w:sz w:val="26"/>
          <w:szCs w:val="26"/>
          <w:rtl/>
        </w:rPr>
        <w:t xml:space="preserve">                                  </w:t>
      </w:r>
    </w:p>
    <w:p w:rsidR="00C74D27" w:rsidRPr="00DA45D4" w:rsidRDefault="00C74D27" w:rsidP="00C74D27">
      <w:pPr>
        <w:spacing w:line="360" w:lineRule="auto"/>
        <w:rPr>
          <w:sz w:val="6"/>
          <w:szCs w:val="6"/>
          <w:rtl/>
        </w:rPr>
      </w:pPr>
    </w:p>
    <w:p w:rsidR="00F52AEB" w:rsidRPr="00401B64" w:rsidRDefault="007A3AE7" w:rsidP="00662B6B">
      <w:pPr>
        <w:spacing w:line="360" w:lineRule="auto"/>
        <w:rPr>
          <w:sz w:val="26"/>
          <w:szCs w:val="26"/>
        </w:rPr>
      </w:pPr>
      <w:r w:rsidRPr="00401B64">
        <w:rPr>
          <w:rFonts w:hint="cs"/>
          <w:sz w:val="26"/>
          <w:szCs w:val="26"/>
          <w:rtl/>
        </w:rPr>
        <w:t xml:space="preserve">לעומת זאת, </w:t>
      </w:r>
      <w:r w:rsidRPr="00C74D27">
        <w:rPr>
          <w:rFonts w:hint="cs"/>
          <w:b/>
          <w:bCs/>
          <w:sz w:val="26"/>
          <w:szCs w:val="26"/>
          <w:rtl/>
        </w:rPr>
        <w:t xml:space="preserve">במדינות לא מפותחת, מצד אחד, גם </w:t>
      </w:r>
      <w:r w:rsidR="00401B64" w:rsidRPr="00C74D27">
        <w:rPr>
          <w:rFonts w:hint="cs"/>
          <w:b/>
          <w:bCs/>
          <w:sz w:val="26"/>
          <w:szCs w:val="26"/>
          <w:rtl/>
        </w:rPr>
        <w:t>יש תמורות דומות</w:t>
      </w:r>
      <w:r w:rsidR="00401B64" w:rsidRPr="00401B64">
        <w:rPr>
          <w:rFonts w:hint="cs"/>
          <w:sz w:val="26"/>
          <w:szCs w:val="26"/>
          <w:rtl/>
        </w:rPr>
        <w:t xml:space="preserve"> </w:t>
      </w:r>
      <w:r w:rsidRPr="00401B64">
        <w:rPr>
          <w:rFonts w:hint="cs"/>
          <w:sz w:val="26"/>
          <w:szCs w:val="26"/>
          <w:rtl/>
        </w:rPr>
        <w:t xml:space="preserve">(פחות חקלאים והחקלאות יותר מודרנית) אך, </w:t>
      </w:r>
      <w:r w:rsidRPr="00C74D27">
        <w:rPr>
          <w:rFonts w:hint="cs"/>
          <w:b/>
          <w:bCs/>
          <w:sz w:val="26"/>
          <w:szCs w:val="26"/>
          <w:rtl/>
        </w:rPr>
        <w:t>מצד שני, עדיין יש הרבה חקלאים</w:t>
      </w:r>
      <w:r w:rsidR="00C74D27">
        <w:rPr>
          <w:rFonts w:hint="cs"/>
          <w:sz w:val="26"/>
          <w:szCs w:val="26"/>
          <w:rtl/>
        </w:rPr>
        <w:t xml:space="preserve"> (למשל, באפריקה כ-60% מהאוכלוסייה עובדת בחקלאות)</w:t>
      </w:r>
      <w:r w:rsidRPr="00401B64">
        <w:rPr>
          <w:rFonts w:hint="cs"/>
          <w:sz w:val="26"/>
          <w:szCs w:val="26"/>
          <w:rtl/>
        </w:rPr>
        <w:t xml:space="preserve"> ועדיין יש הרבה חקלאות מסורתית</w:t>
      </w:r>
      <w:r w:rsidR="00C74D27">
        <w:rPr>
          <w:rFonts w:hint="cs"/>
          <w:sz w:val="26"/>
          <w:szCs w:val="26"/>
          <w:rtl/>
        </w:rPr>
        <w:t>, שמבוססת על עבודת כפיים</w:t>
      </w:r>
      <w:r w:rsidRPr="00401B64">
        <w:rPr>
          <w:rFonts w:hint="cs"/>
          <w:sz w:val="26"/>
          <w:szCs w:val="26"/>
          <w:rtl/>
        </w:rPr>
        <w:t>.</w:t>
      </w:r>
      <w:r w:rsidR="00C74D27">
        <w:rPr>
          <w:rFonts w:hint="cs"/>
          <w:sz w:val="26"/>
          <w:szCs w:val="26"/>
          <w:rtl/>
        </w:rPr>
        <w:t xml:space="preserve"> לעיתים זו </w:t>
      </w:r>
      <w:r w:rsidR="00C74D27" w:rsidRPr="00C74D27">
        <w:rPr>
          <w:rFonts w:hint="cs"/>
          <w:sz w:val="26"/>
          <w:szCs w:val="26"/>
          <w:u w:val="single"/>
          <w:rtl/>
        </w:rPr>
        <w:t>חקלאות קיום</w:t>
      </w:r>
      <w:r w:rsidR="00C74D27">
        <w:rPr>
          <w:rFonts w:hint="cs"/>
          <w:sz w:val="26"/>
          <w:szCs w:val="26"/>
          <w:rtl/>
        </w:rPr>
        <w:t xml:space="preserve"> </w:t>
      </w:r>
      <w:r w:rsidR="00662B6B">
        <w:rPr>
          <w:rFonts w:hint="cs"/>
          <w:sz w:val="26"/>
          <w:szCs w:val="26"/>
          <w:rtl/>
        </w:rPr>
        <w:t>-</w:t>
      </w:r>
      <w:r w:rsidR="00C74D27">
        <w:rPr>
          <w:rFonts w:hint="cs"/>
          <w:sz w:val="26"/>
          <w:szCs w:val="26"/>
          <w:rtl/>
        </w:rPr>
        <w:t xml:space="preserve"> הג</w:t>
      </w:r>
      <w:r w:rsidR="00662B6B">
        <w:rPr>
          <w:rFonts w:hint="cs"/>
          <w:sz w:val="26"/>
          <w:szCs w:val="26"/>
          <w:rtl/>
        </w:rPr>
        <w:t>ידול לא נועד לשיווק ומכירה אלא ל</w:t>
      </w:r>
      <w:r w:rsidR="00C74D27">
        <w:rPr>
          <w:rFonts w:hint="cs"/>
          <w:sz w:val="26"/>
          <w:szCs w:val="26"/>
          <w:rtl/>
        </w:rPr>
        <w:t>אכילה עצמית של המשפחה.</w:t>
      </w:r>
    </w:p>
    <w:p w:rsidR="00527E36" w:rsidRPr="00DA45D4" w:rsidRDefault="00527E36" w:rsidP="00527E36">
      <w:pPr>
        <w:pStyle w:val="a3"/>
        <w:spacing w:line="360" w:lineRule="auto"/>
        <w:rPr>
          <w:sz w:val="12"/>
          <w:szCs w:val="12"/>
          <w:rtl/>
        </w:rPr>
      </w:pPr>
    </w:p>
    <w:p w:rsidR="00C74D27" w:rsidRDefault="00C74D27" w:rsidP="00C74D27">
      <w:pPr>
        <w:spacing w:line="360" w:lineRule="auto"/>
        <w:rPr>
          <w:sz w:val="26"/>
          <w:szCs w:val="26"/>
          <w:rtl/>
        </w:rPr>
      </w:pPr>
      <w:r w:rsidRPr="00C74D27">
        <w:rPr>
          <w:rFonts w:hint="cs"/>
          <w:b/>
          <w:bCs/>
          <w:sz w:val="26"/>
          <w:szCs w:val="26"/>
          <w:u w:val="single"/>
          <w:rtl/>
        </w:rPr>
        <w:t>סיבות לירידה באחוז החקלאים בעולם</w:t>
      </w:r>
      <w:r>
        <w:rPr>
          <w:rFonts w:hint="cs"/>
          <w:sz w:val="26"/>
          <w:szCs w:val="26"/>
          <w:rtl/>
        </w:rPr>
        <w:t>:</w:t>
      </w:r>
    </w:p>
    <w:p w:rsidR="00C74D27" w:rsidRPr="00C74D27" w:rsidRDefault="00401B64" w:rsidP="00C74D27">
      <w:pPr>
        <w:pStyle w:val="a3"/>
        <w:numPr>
          <w:ilvl w:val="0"/>
          <w:numId w:val="15"/>
        </w:numPr>
        <w:spacing w:line="360" w:lineRule="auto"/>
        <w:rPr>
          <w:sz w:val="26"/>
          <w:szCs w:val="26"/>
        </w:rPr>
      </w:pPr>
      <w:r w:rsidRPr="00C74D27">
        <w:rPr>
          <w:rFonts w:hint="cs"/>
          <w:sz w:val="26"/>
          <w:szCs w:val="26"/>
          <w:rtl/>
        </w:rPr>
        <w:t>ה</w:t>
      </w:r>
      <w:r w:rsidRPr="00C74D27">
        <w:rPr>
          <w:rFonts w:hint="cs"/>
          <w:sz w:val="26"/>
          <w:szCs w:val="26"/>
          <w:u w:val="single"/>
          <w:rtl/>
        </w:rPr>
        <w:t>מיכון</w:t>
      </w:r>
      <w:r w:rsidRPr="00C74D27">
        <w:rPr>
          <w:rFonts w:hint="cs"/>
          <w:sz w:val="26"/>
          <w:szCs w:val="26"/>
          <w:rtl/>
        </w:rPr>
        <w:t xml:space="preserve"> הקטין את הצורך בעובדים.</w:t>
      </w:r>
      <w:r w:rsidR="00C74D27" w:rsidRPr="00C74D27">
        <w:rPr>
          <w:rFonts w:hint="cs"/>
          <w:sz w:val="26"/>
          <w:szCs w:val="26"/>
          <w:rtl/>
        </w:rPr>
        <w:t xml:space="preserve"> למשל, אם בעבר היה צריך הרה פועלים </w:t>
      </w:r>
      <w:proofErr w:type="spellStart"/>
      <w:r w:rsidR="00C74D27" w:rsidRPr="00C74D27">
        <w:rPr>
          <w:rFonts w:hint="cs"/>
          <w:sz w:val="26"/>
          <w:szCs w:val="26"/>
          <w:rtl/>
        </w:rPr>
        <w:t>שינטעו</w:t>
      </w:r>
      <w:proofErr w:type="spellEnd"/>
      <w:r w:rsidR="00C74D27" w:rsidRPr="00C74D27">
        <w:rPr>
          <w:rFonts w:hint="cs"/>
          <w:sz w:val="26"/>
          <w:szCs w:val="26"/>
          <w:rtl/>
        </w:rPr>
        <w:t xml:space="preserve"> שתילים, ישקו ובסוף יקצרו ויקטפו את היבול, כיום מכונה אחת עושה את הכל ובקלות.</w:t>
      </w:r>
    </w:p>
    <w:p w:rsidR="00C74D27" w:rsidRPr="00C74D27" w:rsidRDefault="00C74D27" w:rsidP="00C74D27">
      <w:pPr>
        <w:pStyle w:val="a3"/>
        <w:numPr>
          <w:ilvl w:val="0"/>
          <w:numId w:val="15"/>
        </w:numPr>
        <w:spacing w:line="360" w:lineRule="auto"/>
        <w:rPr>
          <w:sz w:val="26"/>
          <w:szCs w:val="26"/>
        </w:rPr>
      </w:pPr>
      <w:r w:rsidRPr="00C74D27">
        <w:rPr>
          <w:rFonts w:hint="cs"/>
          <w:sz w:val="26"/>
          <w:szCs w:val="26"/>
          <w:rtl/>
        </w:rPr>
        <w:t xml:space="preserve">זהו ענף </w:t>
      </w:r>
      <w:r w:rsidRPr="00C74D27">
        <w:rPr>
          <w:rFonts w:hint="cs"/>
          <w:sz w:val="26"/>
          <w:szCs w:val="26"/>
          <w:u w:val="single"/>
          <w:rtl/>
        </w:rPr>
        <w:t>לא מאד רווחי</w:t>
      </w:r>
      <w:r w:rsidRPr="00C74D27">
        <w:rPr>
          <w:rFonts w:hint="cs"/>
          <w:sz w:val="26"/>
          <w:szCs w:val="26"/>
          <w:rtl/>
        </w:rPr>
        <w:t xml:space="preserve"> וגם </w:t>
      </w:r>
      <w:r w:rsidRPr="00C74D27">
        <w:rPr>
          <w:rFonts w:hint="cs"/>
          <w:sz w:val="26"/>
          <w:szCs w:val="26"/>
          <w:u w:val="single"/>
          <w:rtl/>
        </w:rPr>
        <w:t>לא מאד יציב</w:t>
      </w:r>
      <w:r w:rsidRPr="00C74D27">
        <w:rPr>
          <w:rFonts w:hint="cs"/>
          <w:sz w:val="26"/>
          <w:szCs w:val="26"/>
          <w:rtl/>
        </w:rPr>
        <w:t>. למשל, החקלאי יכול להיפגע קשות בשל שנות בצורת, ש</w:t>
      </w:r>
      <w:r>
        <w:rPr>
          <w:rFonts w:hint="cs"/>
          <w:sz w:val="26"/>
          <w:szCs w:val="26"/>
          <w:rtl/>
        </w:rPr>
        <w:t>י</w:t>
      </w:r>
      <w:r w:rsidRPr="00C74D27">
        <w:rPr>
          <w:rFonts w:hint="cs"/>
          <w:sz w:val="26"/>
          <w:szCs w:val="26"/>
          <w:rtl/>
        </w:rPr>
        <w:t>טפונות, מתקפה של חרקים בשם ארבה</w:t>
      </w:r>
      <w:r w:rsidR="00401B64" w:rsidRPr="00C74D27">
        <w:rPr>
          <w:rFonts w:hint="cs"/>
          <w:sz w:val="26"/>
          <w:szCs w:val="26"/>
          <w:rtl/>
        </w:rPr>
        <w:t xml:space="preserve"> </w:t>
      </w:r>
      <w:r w:rsidRPr="00C74D27">
        <w:rPr>
          <w:rFonts w:hint="cs"/>
          <w:sz w:val="26"/>
          <w:szCs w:val="26"/>
          <w:rtl/>
        </w:rPr>
        <w:t>וכו'</w:t>
      </w:r>
    </w:p>
    <w:p w:rsidR="00401B64" w:rsidRPr="00662B6B" w:rsidRDefault="00401B64" w:rsidP="00662B6B">
      <w:pPr>
        <w:pStyle w:val="a3"/>
        <w:numPr>
          <w:ilvl w:val="0"/>
          <w:numId w:val="15"/>
        </w:numPr>
        <w:spacing w:line="360" w:lineRule="auto"/>
        <w:rPr>
          <w:sz w:val="22"/>
          <w:szCs w:val="22"/>
          <w:rtl/>
        </w:rPr>
      </w:pPr>
      <w:r w:rsidRPr="00C74D27">
        <w:rPr>
          <w:rFonts w:hint="cs"/>
          <w:sz w:val="26"/>
          <w:szCs w:val="26"/>
          <w:rtl/>
        </w:rPr>
        <w:t>עדיפות לענפי תעסוקה שלא דורשים מאמץ פיזי</w:t>
      </w:r>
      <w:r w:rsidR="00C74D27">
        <w:rPr>
          <w:rFonts w:hint="cs"/>
          <w:sz w:val="26"/>
          <w:szCs w:val="26"/>
          <w:rtl/>
        </w:rPr>
        <w:t xml:space="preserve"> וגם מעניקים יוקרה</w:t>
      </w:r>
      <w:r w:rsidRPr="00C74D27">
        <w:rPr>
          <w:rFonts w:hint="cs"/>
          <w:sz w:val="26"/>
          <w:szCs w:val="26"/>
          <w:rtl/>
        </w:rPr>
        <w:t>.</w:t>
      </w:r>
      <w:r w:rsidR="00C74D27">
        <w:rPr>
          <w:rFonts w:hint="cs"/>
          <w:sz w:val="26"/>
          <w:szCs w:val="26"/>
          <w:rtl/>
        </w:rPr>
        <w:t xml:space="preserve"> </w:t>
      </w:r>
      <w:r w:rsidR="00662B6B">
        <w:rPr>
          <w:rFonts w:hint="cs"/>
          <w:sz w:val="22"/>
          <w:szCs w:val="22"/>
          <w:rtl/>
        </w:rPr>
        <w:t xml:space="preserve">                                   </w:t>
      </w:r>
      <w:r w:rsidR="00C74D27" w:rsidRPr="00662B6B">
        <w:rPr>
          <w:rFonts w:hint="cs"/>
          <w:sz w:val="22"/>
          <w:szCs w:val="22"/>
          <w:rtl/>
        </w:rPr>
        <w:t xml:space="preserve">אף </w:t>
      </w:r>
      <w:proofErr w:type="spellStart"/>
      <w:r w:rsidR="00C74D27" w:rsidRPr="00662B6B">
        <w:rPr>
          <w:rFonts w:hint="cs"/>
          <w:sz w:val="22"/>
          <w:szCs w:val="22"/>
          <w:rtl/>
        </w:rPr>
        <w:t>א</w:t>
      </w:r>
      <w:r w:rsidR="00662B6B">
        <w:rPr>
          <w:rFonts w:hint="cs"/>
          <w:sz w:val="22"/>
          <w:szCs w:val="22"/>
          <w:rtl/>
        </w:rPr>
        <w:t>מא</w:t>
      </w:r>
      <w:proofErr w:type="spellEnd"/>
      <w:r w:rsidR="00C74D27" w:rsidRPr="00662B6B">
        <w:rPr>
          <w:rFonts w:hint="cs"/>
          <w:sz w:val="22"/>
          <w:szCs w:val="22"/>
          <w:rtl/>
        </w:rPr>
        <w:t xml:space="preserve"> לא תתגאה כיום בבנה החקלאי אלא בבנה הרופא או המהנדס.</w:t>
      </w:r>
      <w:r w:rsidRPr="00662B6B">
        <w:rPr>
          <w:rFonts w:hint="cs"/>
          <w:sz w:val="22"/>
          <w:szCs w:val="22"/>
          <w:rtl/>
        </w:rPr>
        <w:t xml:space="preserve">     </w:t>
      </w:r>
    </w:p>
    <w:p w:rsidR="00401B64" w:rsidRPr="00F52AEB" w:rsidRDefault="00401B64" w:rsidP="00527E36">
      <w:pPr>
        <w:pStyle w:val="a3"/>
        <w:spacing w:line="360" w:lineRule="auto"/>
        <w:rPr>
          <w:sz w:val="26"/>
          <w:szCs w:val="26"/>
          <w:rtl/>
        </w:rPr>
      </w:pPr>
    </w:p>
    <w:p w:rsidR="00401B64" w:rsidRDefault="00401B64" w:rsidP="00401B64">
      <w:pPr>
        <w:spacing w:line="360" w:lineRule="auto"/>
        <w:rPr>
          <w:b/>
          <w:bCs/>
          <w:color w:val="FF0000"/>
          <w:sz w:val="28"/>
          <w:szCs w:val="28"/>
          <w:u w:val="single"/>
          <w:rtl/>
        </w:rPr>
      </w:pPr>
    </w:p>
    <w:p w:rsidR="00401B64" w:rsidRDefault="00401B64" w:rsidP="00401B64">
      <w:pPr>
        <w:spacing w:line="360" w:lineRule="auto"/>
        <w:rPr>
          <w:b/>
          <w:bCs/>
          <w:color w:val="FF0000"/>
          <w:sz w:val="28"/>
          <w:szCs w:val="28"/>
          <w:u w:val="single"/>
          <w:rtl/>
        </w:rPr>
      </w:pPr>
    </w:p>
    <w:p w:rsidR="008926EA" w:rsidRDefault="008926EA" w:rsidP="00401B64">
      <w:pPr>
        <w:spacing w:line="360" w:lineRule="auto"/>
        <w:rPr>
          <w:b/>
          <w:bCs/>
          <w:color w:val="FF0000"/>
          <w:sz w:val="28"/>
          <w:szCs w:val="28"/>
          <w:u w:val="single"/>
          <w:rtl/>
        </w:rPr>
      </w:pPr>
    </w:p>
    <w:p w:rsidR="008618B3" w:rsidRDefault="008618B3" w:rsidP="00401B64">
      <w:pPr>
        <w:spacing w:line="360" w:lineRule="auto"/>
        <w:rPr>
          <w:b/>
          <w:bCs/>
          <w:color w:val="FF0000"/>
          <w:sz w:val="28"/>
          <w:szCs w:val="28"/>
          <w:u w:val="single"/>
        </w:rPr>
      </w:pPr>
    </w:p>
    <w:p w:rsidR="008618B3" w:rsidRDefault="008618B3" w:rsidP="00401B64">
      <w:pPr>
        <w:spacing w:line="360" w:lineRule="auto"/>
        <w:rPr>
          <w:b/>
          <w:bCs/>
          <w:color w:val="FF0000"/>
          <w:sz w:val="28"/>
          <w:szCs w:val="28"/>
          <w:u w:val="single"/>
          <w:rtl/>
        </w:rPr>
      </w:pPr>
    </w:p>
    <w:p w:rsidR="008926EA" w:rsidRDefault="008926EA" w:rsidP="00401B64">
      <w:pPr>
        <w:spacing w:line="360" w:lineRule="auto"/>
        <w:rPr>
          <w:b/>
          <w:bCs/>
          <w:color w:val="FF0000"/>
          <w:sz w:val="28"/>
          <w:szCs w:val="28"/>
          <w:u w:val="single"/>
          <w:rtl/>
        </w:rPr>
      </w:pPr>
    </w:p>
    <w:p w:rsidR="008618B3" w:rsidRDefault="008926EA" w:rsidP="00041F0B">
      <w:pPr>
        <w:spacing w:line="360" w:lineRule="auto"/>
        <w:rPr>
          <w:b/>
          <w:bCs/>
          <w:color w:val="FF0000"/>
          <w:sz w:val="40"/>
          <w:szCs w:val="40"/>
          <w:rtl/>
        </w:rPr>
      </w:pPr>
      <w:r>
        <w:rPr>
          <w:rFonts w:hint="cs"/>
          <w:b/>
          <w:bCs/>
          <w:color w:val="FF0000"/>
          <w:sz w:val="40"/>
          <w:szCs w:val="40"/>
          <w:rtl/>
        </w:rPr>
        <w:lastRenderedPageBreak/>
        <w:t xml:space="preserve">          </w:t>
      </w:r>
    </w:p>
    <w:p w:rsidR="008618B3" w:rsidRDefault="008618B3" w:rsidP="00041F0B">
      <w:pPr>
        <w:spacing w:line="360" w:lineRule="auto"/>
        <w:rPr>
          <w:b/>
          <w:bCs/>
          <w:color w:val="FF0000"/>
          <w:sz w:val="40"/>
          <w:szCs w:val="40"/>
        </w:rPr>
      </w:pPr>
    </w:p>
    <w:tbl>
      <w:tblPr>
        <w:tblStyle w:val="a4"/>
        <w:tblpPr w:leftFromText="180" w:rightFromText="180" w:vertAnchor="page" w:horzAnchor="margin" w:tblpXSpec="center" w:tblpY="1696"/>
        <w:bidiVisual/>
        <w:tblW w:w="10792" w:type="dxa"/>
        <w:tblLook w:val="04A0" w:firstRow="1" w:lastRow="0" w:firstColumn="1" w:lastColumn="0" w:noHBand="0" w:noVBand="1"/>
      </w:tblPr>
      <w:tblGrid>
        <w:gridCol w:w="5819"/>
        <w:gridCol w:w="4973"/>
      </w:tblGrid>
      <w:tr w:rsidR="008618B3" w:rsidTr="00F156EE">
        <w:tc>
          <w:tcPr>
            <w:tcW w:w="5819" w:type="dxa"/>
          </w:tcPr>
          <w:p w:rsidR="008618B3" w:rsidRPr="00F87B69" w:rsidRDefault="008618B3" w:rsidP="00F87B69">
            <w:pPr>
              <w:spacing w:line="360" w:lineRule="auto"/>
              <w:jc w:val="center"/>
              <w:rPr>
                <w:color w:val="FF0000"/>
                <w:sz w:val="40"/>
                <w:szCs w:val="40"/>
                <w:rtl/>
              </w:rPr>
            </w:pPr>
            <w:r w:rsidRPr="00F87B69">
              <w:rPr>
                <w:rFonts w:hint="cs"/>
                <w:color w:val="FF0000"/>
                <w:sz w:val="40"/>
                <w:szCs w:val="40"/>
                <w:rtl/>
              </w:rPr>
              <w:t>חקלאות מודרנית</w:t>
            </w:r>
          </w:p>
        </w:tc>
        <w:tc>
          <w:tcPr>
            <w:tcW w:w="4973" w:type="dxa"/>
          </w:tcPr>
          <w:p w:rsidR="008618B3" w:rsidRPr="00F87B69" w:rsidRDefault="008618B3" w:rsidP="00F87B69">
            <w:pPr>
              <w:spacing w:line="360" w:lineRule="auto"/>
              <w:jc w:val="center"/>
              <w:rPr>
                <w:color w:val="FF0000"/>
                <w:sz w:val="40"/>
                <w:szCs w:val="40"/>
                <w:rtl/>
              </w:rPr>
            </w:pPr>
            <w:r w:rsidRPr="00F87B69">
              <w:rPr>
                <w:rFonts w:hint="cs"/>
                <w:color w:val="FF0000"/>
                <w:sz w:val="40"/>
                <w:szCs w:val="40"/>
                <w:rtl/>
              </w:rPr>
              <w:t>חקלאות מסורתית</w:t>
            </w:r>
          </w:p>
        </w:tc>
      </w:tr>
      <w:tr w:rsidR="008618B3" w:rsidTr="00F156EE">
        <w:tc>
          <w:tcPr>
            <w:tcW w:w="5819" w:type="dxa"/>
          </w:tcPr>
          <w:p w:rsidR="008618B3" w:rsidRPr="00DA45D4" w:rsidRDefault="008618B3" w:rsidP="00F156EE">
            <w:pPr>
              <w:spacing w:line="360" w:lineRule="auto"/>
              <w:rPr>
                <w:rtl/>
              </w:rPr>
            </w:pPr>
            <w:r>
              <w:rPr>
                <w:rFonts w:hint="cs"/>
                <w:rtl/>
              </w:rPr>
              <w:t>מבוססת על טכנולוגיה</w:t>
            </w:r>
          </w:p>
        </w:tc>
        <w:tc>
          <w:tcPr>
            <w:tcW w:w="4973" w:type="dxa"/>
          </w:tcPr>
          <w:p w:rsidR="008618B3" w:rsidRPr="00DA45D4" w:rsidRDefault="008618B3" w:rsidP="00F156EE">
            <w:pPr>
              <w:spacing w:line="360" w:lineRule="auto"/>
              <w:rPr>
                <w:rtl/>
              </w:rPr>
            </w:pPr>
            <w:r>
              <w:rPr>
                <w:rFonts w:hint="cs"/>
                <w:rtl/>
              </w:rPr>
              <w:t>מבוססת על כוח אדם</w:t>
            </w:r>
          </w:p>
        </w:tc>
      </w:tr>
      <w:tr w:rsidR="008618B3" w:rsidTr="00F156EE">
        <w:tc>
          <w:tcPr>
            <w:tcW w:w="5819" w:type="dxa"/>
          </w:tcPr>
          <w:p w:rsidR="008618B3" w:rsidRPr="00DA45D4" w:rsidRDefault="008618B3" w:rsidP="00F156EE">
            <w:pPr>
              <w:spacing w:line="360" w:lineRule="auto"/>
              <w:rPr>
                <w:rtl/>
              </w:rPr>
            </w:pPr>
            <w:r w:rsidRPr="00DA45D4">
              <w:rPr>
                <w:rFonts w:hint="cs"/>
                <w:b/>
                <w:bCs/>
                <w:rtl/>
              </w:rPr>
              <w:t>חקלאות אינטנסיבית</w:t>
            </w:r>
            <w:r>
              <w:rPr>
                <w:rFonts w:hint="cs"/>
                <w:rtl/>
              </w:rPr>
              <w:t xml:space="preserve"> כלומר השקעת הון גדולה ליחידת שטח</w:t>
            </w:r>
          </w:p>
        </w:tc>
        <w:tc>
          <w:tcPr>
            <w:tcW w:w="4973" w:type="dxa"/>
          </w:tcPr>
          <w:p w:rsidR="008618B3" w:rsidRPr="00DA45D4" w:rsidRDefault="008618B3" w:rsidP="00F156EE">
            <w:pPr>
              <w:spacing w:line="360" w:lineRule="auto"/>
              <w:rPr>
                <w:rtl/>
              </w:rPr>
            </w:pPr>
            <w:r w:rsidRPr="00DA45D4">
              <w:rPr>
                <w:rFonts w:hint="cs"/>
                <w:b/>
                <w:bCs/>
                <w:rtl/>
              </w:rPr>
              <w:t>חקלאות אקסטנסיבית</w:t>
            </w:r>
            <w:r>
              <w:rPr>
                <w:rFonts w:hint="cs"/>
                <w:rtl/>
              </w:rPr>
              <w:t xml:space="preserve"> - השקעת הון נמוכה ליחידת שטח</w:t>
            </w:r>
          </w:p>
        </w:tc>
      </w:tr>
      <w:tr w:rsidR="008618B3" w:rsidTr="00F156EE">
        <w:tc>
          <w:tcPr>
            <w:tcW w:w="5819" w:type="dxa"/>
          </w:tcPr>
          <w:p w:rsidR="008618B3" w:rsidRPr="00DA45D4" w:rsidRDefault="008618B3" w:rsidP="00F156EE">
            <w:pPr>
              <w:spacing w:line="360" w:lineRule="auto"/>
              <w:rPr>
                <w:rtl/>
              </w:rPr>
            </w:pPr>
            <w:r>
              <w:rPr>
                <w:rFonts w:hint="cs"/>
                <w:rtl/>
              </w:rPr>
              <w:t>תפוקה גבוהה ליחידת שטח</w:t>
            </w:r>
          </w:p>
        </w:tc>
        <w:tc>
          <w:tcPr>
            <w:tcW w:w="4973" w:type="dxa"/>
          </w:tcPr>
          <w:p w:rsidR="008618B3" w:rsidRPr="00DA45D4" w:rsidRDefault="008618B3" w:rsidP="00F156EE">
            <w:pPr>
              <w:spacing w:line="360" w:lineRule="auto"/>
              <w:rPr>
                <w:rtl/>
              </w:rPr>
            </w:pPr>
            <w:r>
              <w:rPr>
                <w:rFonts w:hint="cs"/>
                <w:rtl/>
              </w:rPr>
              <w:t>תפוקה נמוכה ליחידת שטח</w:t>
            </w:r>
          </w:p>
        </w:tc>
      </w:tr>
    </w:tbl>
    <w:p w:rsidR="008618B3" w:rsidRDefault="008618B3" w:rsidP="00041F0B">
      <w:pPr>
        <w:spacing w:line="360" w:lineRule="auto"/>
        <w:rPr>
          <w:b/>
          <w:bCs/>
          <w:color w:val="FF0000"/>
          <w:sz w:val="40"/>
          <w:szCs w:val="40"/>
        </w:rPr>
      </w:pPr>
      <w:r>
        <w:rPr>
          <w:b/>
          <w:bCs/>
          <w:noProof/>
          <w:color w:val="FF0000"/>
          <w:sz w:val="28"/>
          <w:szCs w:val="28"/>
          <w:u w:val="single"/>
          <w:rtl/>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20683</wp:posOffset>
                </wp:positionV>
                <wp:extent cx="5514340" cy="2752725"/>
                <wp:effectExtent l="0" t="0" r="10160" b="28575"/>
                <wp:wrapNone/>
                <wp:docPr id="3" name="תיבת טקסט 3"/>
                <wp:cNvGraphicFramePr/>
                <a:graphic xmlns:a="http://schemas.openxmlformats.org/drawingml/2006/main">
                  <a:graphicData uri="http://schemas.microsoft.com/office/word/2010/wordprocessingShape">
                    <wps:wsp>
                      <wps:cNvSpPr txBox="1"/>
                      <wps:spPr>
                        <a:xfrm>
                          <a:off x="0" y="0"/>
                          <a:ext cx="5514340" cy="2752725"/>
                        </a:xfrm>
                        <a:prstGeom prst="rect">
                          <a:avLst/>
                        </a:prstGeom>
                        <a:solidFill>
                          <a:schemeClr val="lt1"/>
                        </a:solidFill>
                        <a:ln w="6350">
                          <a:solidFill>
                            <a:prstClr val="black"/>
                          </a:solidFill>
                        </a:ln>
                      </wps:spPr>
                      <wps:txbx>
                        <w:txbxContent>
                          <w:p w:rsidR="00401B64" w:rsidRPr="008618B3" w:rsidRDefault="008618B3" w:rsidP="008618B3">
                            <w:pPr>
                              <w:jc w:val="center"/>
                              <w:rPr>
                                <w:b/>
                                <w:bCs/>
                                <w:sz w:val="36"/>
                                <w:szCs w:val="36"/>
                                <w:rtl/>
                              </w:rPr>
                            </w:pPr>
                            <w:r w:rsidRPr="008618B3">
                              <w:rPr>
                                <w:rFonts w:hint="cs"/>
                                <w:b/>
                                <w:bCs/>
                                <w:sz w:val="36"/>
                                <w:szCs w:val="36"/>
                                <w:rtl/>
                              </w:rPr>
                              <w:t>חקלאות מודרנית</w:t>
                            </w:r>
                          </w:p>
                          <w:p w:rsidR="008618B3" w:rsidRDefault="008618B3">
                            <w:r>
                              <w:rPr>
                                <w:noProof/>
                              </w:rPr>
                              <w:drawing>
                                <wp:inline distT="0" distB="0" distL="0" distR="0" wp14:anchorId="08E9120D" wp14:editId="7066239C">
                                  <wp:extent cx="5144739" cy="234315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8088" cy="23628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 o:spid="_x0000_s1028" type="#_x0000_t202" style="position:absolute;left:0;text-align:left;margin-left:0;margin-top:1.65pt;width:434.2pt;height:216.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" fillcolor="white [3201]" strokeweight=".5pt">
                <v:textbox>
                  <w:txbxContent>
                    <w:p w:rsidR="00401B64" w:rsidRPr="008618B3" w:rsidRDefault="008618B3" w:rsidP="008618B3">
                      <w:pPr>
                        <w:jc w:val="center"/>
                        <w:rPr>
                          <w:b/>
                          <w:bCs/>
                          <w:sz w:val="36"/>
                          <w:szCs w:val="36"/>
                          <w:rtl/>
                        </w:rPr>
                      </w:pPr>
                      <w:r w:rsidRPr="008618B3">
                        <w:rPr>
                          <w:rFonts w:hint="cs"/>
                          <w:b/>
                          <w:bCs/>
                          <w:sz w:val="36"/>
                          <w:szCs w:val="36"/>
                          <w:rtl/>
                        </w:rPr>
                        <w:t>חקלאות מודרנית</w:t>
                      </w:r>
                    </w:p>
                    <w:p w:rsidR="008618B3" w:rsidRDefault="008618B3">
                      <w:r>
                        <w:rPr>
                          <w:noProof/>
                        </w:rPr>
                        <w:drawing>
                          <wp:inline distT="0" distB="0" distL="0" distR="0" wp14:anchorId="08E9120D" wp14:editId="7066239C">
                            <wp:extent cx="5144739" cy="234315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8088" cy="2362893"/>
                                    </a:xfrm>
                                    <a:prstGeom prst="rect">
                                      <a:avLst/>
                                    </a:prstGeom>
                                    <a:noFill/>
                                    <a:ln>
                                      <a:noFill/>
                                    </a:ln>
                                  </pic:spPr>
                                </pic:pic>
                              </a:graphicData>
                            </a:graphic>
                          </wp:inline>
                        </w:drawing>
                      </w:r>
                    </w:p>
                  </w:txbxContent>
                </v:textbox>
                <w10:wrap anchorx="margin"/>
              </v:shape>
            </w:pict>
          </mc:Fallback>
        </mc:AlternateContent>
      </w:r>
    </w:p>
    <w:p w:rsidR="008618B3" w:rsidRDefault="008618B3" w:rsidP="00041F0B">
      <w:pPr>
        <w:spacing w:line="360" w:lineRule="auto"/>
        <w:rPr>
          <w:b/>
          <w:bCs/>
          <w:color w:val="FF0000"/>
          <w:sz w:val="40"/>
          <w:szCs w:val="40"/>
        </w:rPr>
      </w:pPr>
    </w:p>
    <w:p w:rsidR="008618B3" w:rsidRDefault="008618B3" w:rsidP="00041F0B">
      <w:pPr>
        <w:spacing w:line="360" w:lineRule="auto"/>
        <w:rPr>
          <w:b/>
          <w:bCs/>
          <w:color w:val="FF0000"/>
          <w:sz w:val="40"/>
          <w:szCs w:val="40"/>
        </w:rPr>
      </w:pPr>
    </w:p>
    <w:p w:rsidR="008618B3" w:rsidRDefault="008618B3" w:rsidP="00041F0B">
      <w:pPr>
        <w:spacing w:line="360" w:lineRule="auto"/>
        <w:rPr>
          <w:b/>
          <w:bCs/>
          <w:color w:val="FF0000"/>
          <w:sz w:val="40"/>
          <w:szCs w:val="40"/>
        </w:rPr>
      </w:pPr>
    </w:p>
    <w:p w:rsidR="008618B3" w:rsidRDefault="008618B3" w:rsidP="00041F0B">
      <w:pPr>
        <w:spacing w:line="360" w:lineRule="auto"/>
        <w:rPr>
          <w:b/>
          <w:bCs/>
          <w:color w:val="FF0000"/>
          <w:sz w:val="40"/>
          <w:szCs w:val="40"/>
        </w:rPr>
      </w:pPr>
    </w:p>
    <w:p w:rsidR="008618B3" w:rsidRDefault="008618B3" w:rsidP="00041F0B">
      <w:pPr>
        <w:spacing w:line="360" w:lineRule="auto"/>
        <w:rPr>
          <w:b/>
          <w:bCs/>
          <w:color w:val="FF0000"/>
          <w:sz w:val="40"/>
          <w:szCs w:val="40"/>
        </w:rPr>
      </w:pPr>
    </w:p>
    <w:p w:rsidR="008618B3" w:rsidRDefault="008618B3" w:rsidP="00041F0B">
      <w:pPr>
        <w:spacing w:line="360" w:lineRule="auto"/>
        <w:rPr>
          <w:b/>
          <w:bCs/>
          <w:color w:val="FF0000"/>
          <w:sz w:val="40"/>
          <w:szCs w:val="40"/>
        </w:rPr>
      </w:pPr>
    </w:p>
    <w:p w:rsidR="008618B3" w:rsidRDefault="0068228A" w:rsidP="00041F0B">
      <w:pPr>
        <w:spacing w:line="360" w:lineRule="auto"/>
        <w:rPr>
          <w:b/>
          <w:bCs/>
          <w:color w:val="FF0000"/>
          <w:sz w:val="40"/>
          <w:szCs w:val="40"/>
        </w:rPr>
      </w:pPr>
      <w:r w:rsidRPr="00C74D27">
        <w:rPr>
          <w:rFonts w:hint="cs"/>
          <w:b/>
          <w:bCs/>
          <w:noProof/>
          <w:sz w:val="26"/>
          <w:szCs w:val="26"/>
          <w:u w:val="double"/>
          <w:rtl/>
        </w:rPr>
        <mc:AlternateContent>
          <mc:Choice Requires="wps">
            <w:drawing>
              <wp:anchor distT="0" distB="0" distL="114300" distR="114300" simplePos="0" relativeHeight="251692032" behindDoc="0" locked="0" layoutInCell="1" allowOverlap="1" wp14:anchorId="7AE69191" wp14:editId="7A6B56A4">
                <wp:simplePos x="0" y="0"/>
                <wp:positionH relativeFrom="margin">
                  <wp:align>right</wp:align>
                </wp:positionH>
                <wp:positionV relativeFrom="paragraph">
                  <wp:posOffset>100058</wp:posOffset>
                </wp:positionV>
                <wp:extent cx="5135245" cy="2752725"/>
                <wp:effectExtent l="0" t="0" r="27305" b="28575"/>
                <wp:wrapNone/>
                <wp:docPr id="5" name="תיבת טקסט 5"/>
                <wp:cNvGraphicFramePr/>
                <a:graphic xmlns:a="http://schemas.openxmlformats.org/drawingml/2006/main">
                  <a:graphicData uri="http://schemas.microsoft.com/office/word/2010/wordprocessingShape">
                    <wps:wsp>
                      <wps:cNvSpPr txBox="1"/>
                      <wps:spPr>
                        <a:xfrm>
                          <a:off x="0" y="0"/>
                          <a:ext cx="5135245" cy="2752725"/>
                        </a:xfrm>
                        <a:prstGeom prst="rect">
                          <a:avLst/>
                        </a:prstGeom>
                        <a:solidFill>
                          <a:sysClr val="window" lastClr="FFFFFF"/>
                        </a:solidFill>
                        <a:ln w="6350">
                          <a:solidFill>
                            <a:prstClr val="black"/>
                          </a:solidFill>
                        </a:ln>
                      </wps:spPr>
                      <wps:txbx>
                        <w:txbxContent>
                          <w:p w:rsidR="008618B3" w:rsidRPr="008618B3" w:rsidRDefault="008618B3" w:rsidP="008618B3">
                            <w:pPr>
                              <w:jc w:val="center"/>
                              <w:rPr>
                                <w:b/>
                                <w:bCs/>
                                <w:sz w:val="40"/>
                                <w:szCs w:val="40"/>
                                <w:rtl/>
                              </w:rPr>
                            </w:pPr>
                            <w:r w:rsidRPr="008618B3">
                              <w:rPr>
                                <w:rFonts w:hint="cs"/>
                                <w:b/>
                                <w:bCs/>
                                <w:sz w:val="40"/>
                                <w:szCs w:val="40"/>
                                <w:rtl/>
                              </w:rPr>
                              <w:t>חקלאות מסורתית</w:t>
                            </w:r>
                          </w:p>
                          <w:p w:rsidR="008618B3" w:rsidRDefault="0068228A" w:rsidP="008618B3">
                            <w:pPr>
                              <w:rPr>
                                <w:rtl/>
                              </w:rPr>
                            </w:pPr>
                            <w:r>
                              <w:rPr>
                                <w:noProof/>
                              </w:rPr>
                              <w:drawing>
                                <wp:inline distT="0" distB="0" distL="0" distR="0">
                                  <wp:extent cx="4685242" cy="2219325"/>
                                  <wp:effectExtent l="0" t="0" r="127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2414" cy="2222722"/>
                                          </a:xfrm>
                                          <a:prstGeom prst="rect">
                                            <a:avLst/>
                                          </a:prstGeom>
                                          <a:noFill/>
                                          <a:ln>
                                            <a:noFill/>
                                          </a:ln>
                                        </pic:spPr>
                                      </pic:pic>
                                    </a:graphicData>
                                  </a:graphic>
                                </wp:inline>
                              </w:drawing>
                            </w:r>
                          </w:p>
                          <w:p w:rsidR="0068228A" w:rsidRPr="0068228A" w:rsidRDefault="0068228A" w:rsidP="0068228A">
                            <w:pPr>
                              <w:jc w:val="right"/>
                              <w:rPr>
                                <w:sz w:val="16"/>
                                <w:szCs w:val="16"/>
                                <w:rtl/>
                              </w:rPr>
                            </w:pPr>
                            <w:r w:rsidRPr="0068228A">
                              <w:rPr>
                                <w:sz w:val="16"/>
                                <w:szCs w:val="16"/>
                              </w:rPr>
                              <w:t>bbh-singapore-d2hs0gRFCpQ-unsplash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69191" id="תיבת טקסט 5" o:spid="_x0000_s1029" type="#_x0000_t202" style="position:absolute;left:0;text-align:left;margin-left:353.15pt;margin-top:7.9pt;width:404.35pt;height:216.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" fillcolor="window" strokeweight=".5pt">
                <v:textbox>
                  <w:txbxContent>
                    <w:p w:rsidR="008618B3" w:rsidRPr="008618B3" w:rsidRDefault="008618B3" w:rsidP="008618B3">
                      <w:pPr>
                        <w:jc w:val="center"/>
                        <w:rPr>
                          <w:b/>
                          <w:bCs/>
                          <w:sz w:val="40"/>
                          <w:szCs w:val="40"/>
                          <w:rtl/>
                        </w:rPr>
                      </w:pPr>
                      <w:r w:rsidRPr="008618B3">
                        <w:rPr>
                          <w:rFonts w:hint="cs"/>
                          <w:b/>
                          <w:bCs/>
                          <w:sz w:val="40"/>
                          <w:szCs w:val="40"/>
                          <w:rtl/>
                        </w:rPr>
                        <w:t>חקלאות מסורתית</w:t>
                      </w:r>
                    </w:p>
                    <w:p w:rsidR="008618B3" w:rsidRDefault="0068228A" w:rsidP="008618B3">
                      <w:pPr>
                        <w:rPr>
                          <w:rtl/>
                        </w:rPr>
                      </w:pPr>
                      <w:r>
                        <w:rPr>
                          <w:noProof/>
                        </w:rPr>
                        <w:drawing>
                          <wp:inline distT="0" distB="0" distL="0" distR="0">
                            <wp:extent cx="4685242" cy="2219325"/>
                            <wp:effectExtent l="0" t="0" r="127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2414" cy="2222722"/>
                                    </a:xfrm>
                                    <a:prstGeom prst="rect">
                                      <a:avLst/>
                                    </a:prstGeom>
                                    <a:noFill/>
                                    <a:ln>
                                      <a:noFill/>
                                    </a:ln>
                                  </pic:spPr>
                                </pic:pic>
                              </a:graphicData>
                            </a:graphic>
                          </wp:inline>
                        </w:drawing>
                      </w:r>
                    </w:p>
                    <w:p w:rsidR="0068228A" w:rsidRPr="0068228A" w:rsidRDefault="0068228A" w:rsidP="0068228A">
                      <w:pPr>
                        <w:jc w:val="right"/>
                        <w:rPr>
                          <w:sz w:val="16"/>
                          <w:szCs w:val="16"/>
                          <w:rtl/>
                        </w:rPr>
                      </w:pPr>
                      <w:r w:rsidRPr="0068228A">
                        <w:rPr>
                          <w:sz w:val="16"/>
                          <w:szCs w:val="16"/>
                        </w:rPr>
                        <w:t>bbh-singapore-d2hs0gRFCpQ-unsplash</w:t>
                      </w:r>
                    </w:p>
                  </w:txbxContent>
                </v:textbox>
                <w10:wrap anchorx="margin"/>
              </v:shape>
            </w:pict>
          </mc:Fallback>
        </mc:AlternateContent>
      </w:r>
    </w:p>
    <w:p w:rsidR="008618B3" w:rsidRDefault="008618B3" w:rsidP="00041F0B">
      <w:pPr>
        <w:spacing w:line="360" w:lineRule="auto"/>
        <w:rPr>
          <w:b/>
          <w:bCs/>
          <w:color w:val="FF0000"/>
          <w:sz w:val="40"/>
          <w:szCs w:val="40"/>
        </w:rPr>
      </w:pPr>
    </w:p>
    <w:p w:rsidR="008618B3" w:rsidRDefault="008618B3" w:rsidP="00041F0B">
      <w:pPr>
        <w:spacing w:line="360" w:lineRule="auto"/>
        <w:rPr>
          <w:b/>
          <w:bCs/>
          <w:color w:val="FF0000"/>
          <w:sz w:val="40"/>
          <w:szCs w:val="40"/>
        </w:rPr>
      </w:pPr>
    </w:p>
    <w:p w:rsidR="008618B3" w:rsidRDefault="008618B3" w:rsidP="00041F0B">
      <w:pPr>
        <w:spacing w:line="360" w:lineRule="auto"/>
        <w:rPr>
          <w:b/>
          <w:bCs/>
          <w:color w:val="FF0000"/>
          <w:sz w:val="40"/>
          <w:szCs w:val="40"/>
        </w:rPr>
      </w:pPr>
    </w:p>
    <w:p w:rsidR="008618B3" w:rsidRDefault="008618B3" w:rsidP="00041F0B">
      <w:pPr>
        <w:spacing w:line="360" w:lineRule="auto"/>
        <w:rPr>
          <w:b/>
          <w:bCs/>
          <w:color w:val="FF0000"/>
          <w:sz w:val="40"/>
          <w:szCs w:val="40"/>
        </w:rPr>
      </w:pPr>
    </w:p>
    <w:p w:rsidR="008618B3" w:rsidRDefault="008618B3" w:rsidP="00041F0B">
      <w:pPr>
        <w:spacing w:line="360" w:lineRule="auto"/>
        <w:rPr>
          <w:b/>
          <w:bCs/>
          <w:color w:val="FF0000"/>
          <w:sz w:val="40"/>
          <w:szCs w:val="40"/>
        </w:rPr>
      </w:pPr>
    </w:p>
    <w:p w:rsidR="008618B3" w:rsidRDefault="008618B3" w:rsidP="00041F0B">
      <w:pPr>
        <w:spacing w:line="360" w:lineRule="auto"/>
        <w:rPr>
          <w:b/>
          <w:bCs/>
          <w:color w:val="FF0000"/>
          <w:sz w:val="40"/>
          <w:szCs w:val="40"/>
        </w:rPr>
      </w:pPr>
    </w:p>
    <w:p w:rsidR="008618B3" w:rsidRDefault="008618B3" w:rsidP="00041F0B">
      <w:pPr>
        <w:spacing w:line="360" w:lineRule="auto"/>
        <w:rPr>
          <w:b/>
          <w:bCs/>
          <w:color w:val="FF0000"/>
          <w:sz w:val="40"/>
          <w:szCs w:val="40"/>
        </w:rPr>
      </w:pPr>
    </w:p>
    <w:p w:rsidR="008926EA" w:rsidRDefault="008618B3" w:rsidP="00041F0B">
      <w:pPr>
        <w:spacing w:line="360" w:lineRule="auto"/>
        <w:rPr>
          <w:sz w:val="26"/>
          <w:szCs w:val="26"/>
          <w:rtl/>
        </w:rPr>
      </w:pPr>
      <w:r>
        <w:rPr>
          <w:rFonts w:hint="cs"/>
          <w:b/>
          <w:bCs/>
          <w:color w:val="FF0000"/>
          <w:sz w:val="40"/>
          <w:szCs w:val="40"/>
        </w:rPr>
        <w:lastRenderedPageBreak/>
        <w:t xml:space="preserve">         </w:t>
      </w:r>
      <w:r w:rsidR="008926EA">
        <w:rPr>
          <w:rFonts w:hint="cs"/>
          <w:b/>
          <w:bCs/>
          <w:color w:val="FF0000"/>
          <w:sz w:val="40"/>
          <w:szCs w:val="40"/>
          <w:rtl/>
        </w:rPr>
        <w:t xml:space="preserve">                      </w:t>
      </w:r>
      <w:r w:rsidR="00F52AEB" w:rsidRPr="008926EA">
        <w:rPr>
          <w:rFonts w:hint="cs"/>
          <w:b/>
          <w:bCs/>
          <w:color w:val="FF0000"/>
          <w:sz w:val="40"/>
          <w:szCs w:val="40"/>
          <w:u w:val="single"/>
          <w:rtl/>
        </w:rPr>
        <w:t>תעשייה</w:t>
      </w:r>
      <w:r w:rsidR="00F52AEB" w:rsidRPr="008926EA">
        <w:rPr>
          <w:rFonts w:hint="cs"/>
          <w:sz w:val="32"/>
          <w:szCs w:val="32"/>
          <w:rtl/>
        </w:rPr>
        <w:t xml:space="preserve"> </w:t>
      </w:r>
      <w:r w:rsidR="00760CAE" w:rsidRPr="008926EA">
        <w:rPr>
          <w:rFonts w:hint="cs"/>
          <w:sz w:val="32"/>
          <w:szCs w:val="32"/>
          <w:rtl/>
        </w:rPr>
        <w:t xml:space="preserve">                                                                                                     </w:t>
      </w:r>
      <w:r w:rsidR="00401B64" w:rsidRPr="008926EA">
        <w:rPr>
          <w:rFonts w:hint="cs"/>
          <w:sz w:val="32"/>
          <w:szCs w:val="32"/>
          <w:rtl/>
        </w:rPr>
        <w:t xml:space="preserve">             </w:t>
      </w:r>
      <w:r w:rsidR="00760CAE" w:rsidRPr="00401B64">
        <w:rPr>
          <w:rFonts w:hint="cs"/>
          <w:sz w:val="26"/>
          <w:szCs w:val="26"/>
          <w:rtl/>
        </w:rPr>
        <w:t xml:space="preserve">התעשייה </w:t>
      </w:r>
      <w:r w:rsidR="00AA7031" w:rsidRPr="00401B64">
        <w:rPr>
          <w:rFonts w:hint="cs"/>
          <w:sz w:val="26"/>
          <w:szCs w:val="26"/>
          <w:rtl/>
        </w:rPr>
        <w:t>(</w:t>
      </w:r>
      <w:r w:rsidR="00AA7031" w:rsidRPr="00401B64">
        <w:rPr>
          <w:sz w:val="26"/>
          <w:szCs w:val="26"/>
        </w:rPr>
        <w:t>Industry</w:t>
      </w:r>
      <w:r w:rsidR="00AA7031" w:rsidRPr="00401B64">
        <w:rPr>
          <w:rFonts w:hint="cs"/>
          <w:sz w:val="26"/>
          <w:szCs w:val="26"/>
          <w:rtl/>
        </w:rPr>
        <w:t xml:space="preserve">) </w:t>
      </w:r>
      <w:r w:rsidR="00760CAE" w:rsidRPr="00401B64">
        <w:rPr>
          <w:rFonts w:hint="cs"/>
          <w:sz w:val="26"/>
          <w:szCs w:val="26"/>
          <w:rtl/>
        </w:rPr>
        <w:t>נוצר</w:t>
      </w:r>
      <w:r w:rsidR="00041F0B">
        <w:rPr>
          <w:rFonts w:hint="cs"/>
          <w:sz w:val="26"/>
          <w:szCs w:val="26"/>
          <w:rtl/>
        </w:rPr>
        <w:t>ה</w:t>
      </w:r>
      <w:r w:rsidR="00760CAE" w:rsidRPr="00401B64">
        <w:rPr>
          <w:rFonts w:hint="cs"/>
          <w:sz w:val="26"/>
          <w:szCs w:val="26"/>
          <w:rtl/>
        </w:rPr>
        <w:t xml:space="preserve"> במאה ה-19 במהפכה התעשייתית.       </w:t>
      </w:r>
      <w:r w:rsidR="00C90641">
        <w:rPr>
          <w:rFonts w:hint="cs"/>
          <w:sz w:val="26"/>
          <w:szCs w:val="26"/>
          <w:rtl/>
        </w:rPr>
        <w:t xml:space="preserve">                              </w:t>
      </w:r>
      <w:r w:rsidR="00760CAE" w:rsidRPr="00401B64">
        <w:rPr>
          <w:rFonts w:hint="cs"/>
          <w:sz w:val="26"/>
          <w:szCs w:val="26"/>
          <w:rtl/>
        </w:rPr>
        <w:t xml:space="preserve">                     </w:t>
      </w:r>
      <w:r w:rsidR="007A3AE7" w:rsidRPr="00401B64">
        <w:rPr>
          <w:rFonts w:hint="cs"/>
          <w:sz w:val="20"/>
          <w:szCs w:val="20"/>
          <w:rtl/>
        </w:rPr>
        <w:t>(</w:t>
      </w:r>
      <w:r w:rsidR="00760CAE" w:rsidRPr="00401B64">
        <w:rPr>
          <w:rFonts w:hint="cs"/>
          <w:sz w:val="20"/>
          <w:szCs w:val="20"/>
          <w:rtl/>
        </w:rPr>
        <w:t>אגב, כשאומרים "מאה 19" הכוונה לשנים 1899-1800)</w:t>
      </w:r>
      <w:r w:rsidR="00F52AEB" w:rsidRPr="00401B64">
        <w:rPr>
          <w:rFonts w:hint="cs"/>
          <w:sz w:val="20"/>
          <w:szCs w:val="20"/>
          <w:rtl/>
        </w:rPr>
        <w:t xml:space="preserve">                                                                   </w:t>
      </w:r>
      <w:r w:rsidR="00C90641">
        <w:rPr>
          <w:rFonts w:hint="cs"/>
          <w:sz w:val="20"/>
          <w:szCs w:val="20"/>
          <w:rtl/>
        </w:rPr>
        <w:t xml:space="preserve">        </w:t>
      </w:r>
      <w:r w:rsidR="00F52AEB" w:rsidRPr="00401B64">
        <w:rPr>
          <w:rFonts w:hint="cs"/>
          <w:sz w:val="20"/>
          <w:szCs w:val="20"/>
          <w:rtl/>
        </w:rPr>
        <w:t xml:space="preserve">            </w:t>
      </w:r>
    </w:p>
    <w:p w:rsidR="008926EA" w:rsidRPr="008926EA" w:rsidRDefault="008926EA" w:rsidP="008926EA">
      <w:pPr>
        <w:spacing w:line="360" w:lineRule="auto"/>
        <w:rPr>
          <w:sz w:val="14"/>
          <w:szCs w:val="14"/>
          <w:rtl/>
        </w:rPr>
      </w:pPr>
    </w:p>
    <w:p w:rsidR="00041F0B" w:rsidRDefault="00F52AEB" w:rsidP="00041F0B">
      <w:pPr>
        <w:spacing w:line="360" w:lineRule="auto"/>
        <w:rPr>
          <w:sz w:val="26"/>
          <w:szCs w:val="26"/>
          <w:rtl/>
        </w:rPr>
      </w:pPr>
      <w:r w:rsidRPr="00401B64">
        <w:rPr>
          <w:rFonts w:hint="cs"/>
          <w:sz w:val="26"/>
          <w:szCs w:val="26"/>
          <w:rtl/>
        </w:rPr>
        <w:t xml:space="preserve">את התעשייה נחלק ל-3 סוגים:                            </w:t>
      </w:r>
    </w:p>
    <w:p w:rsidR="00041F0B" w:rsidRDefault="00F52AEB" w:rsidP="00041F0B">
      <w:pPr>
        <w:pStyle w:val="a3"/>
        <w:numPr>
          <w:ilvl w:val="0"/>
          <w:numId w:val="18"/>
        </w:numPr>
        <w:spacing w:line="360" w:lineRule="auto"/>
        <w:rPr>
          <w:sz w:val="26"/>
          <w:szCs w:val="26"/>
        </w:rPr>
      </w:pPr>
      <w:r w:rsidRPr="00041F0B">
        <w:rPr>
          <w:rFonts w:hint="cs"/>
          <w:b/>
          <w:bCs/>
          <w:sz w:val="26"/>
          <w:szCs w:val="26"/>
          <w:rtl/>
        </w:rPr>
        <w:t xml:space="preserve">תעשייה קלה </w:t>
      </w:r>
      <w:r w:rsidR="00527E36" w:rsidRPr="00041F0B">
        <w:rPr>
          <w:rFonts w:hint="cs"/>
          <w:sz w:val="26"/>
          <w:szCs w:val="26"/>
          <w:rtl/>
        </w:rPr>
        <w:t>(תכונה גם</w:t>
      </w:r>
      <w:r w:rsidR="00527E36" w:rsidRPr="00041F0B">
        <w:rPr>
          <w:rFonts w:hint="cs"/>
          <w:b/>
          <w:bCs/>
          <w:sz w:val="26"/>
          <w:szCs w:val="26"/>
          <w:rtl/>
        </w:rPr>
        <w:t xml:space="preserve"> תעשייה מסורתית</w:t>
      </w:r>
      <w:r w:rsidR="00527E36" w:rsidRPr="00041F0B">
        <w:rPr>
          <w:rFonts w:hint="cs"/>
          <w:sz w:val="26"/>
          <w:szCs w:val="26"/>
          <w:rtl/>
        </w:rPr>
        <w:t>)</w:t>
      </w:r>
    </w:p>
    <w:p w:rsidR="00041F0B" w:rsidRPr="00041F0B" w:rsidRDefault="00041F0B" w:rsidP="00041F0B">
      <w:pPr>
        <w:pStyle w:val="a3"/>
        <w:numPr>
          <w:ilvl w:val="0"/>
          <w:numId w:val="18"/>
        </w:numPr>
        <w:spacing w:line="360" w:lineRule="auto"/>
        <w:rPr>
          <w:sz w:val="26"/>
          <w:szCs w:val="26"/>
        </w:rPr>
      </w:pPr>
      <w:r>
        <w:rPr>
          <w:rFonts w:hint="cs"/>
          <w:b/>
          <w:bCs/>
          <w:sz w:val="26"/>
          <w:szCs w:val="26"/>
          <w:rtl/>
        </w:rPr>
        <w:t xml:space="preserve">תעשייה </w:t>
      </w:r>
      <w:r w:rsidR="00527E36" w:rsidRPr="00041F0B">
        <w:rPr>
          <w:rFonts w:hint="cs"/>
          <w:b/>
          <w:bCs/>
          <w:sz w:val="26"/>
          <w:szCs w:val="26"/>
          <w:rtl/>
        </w:rPr>
        <w:t>כבדה</w:t>
      </w:r>
    </w:p>
    <w:p w:rsidR="00F52AEB" w:rsidRPr="00041F0B" w:rsidRDefault="00F52AEB" w:rsidP="00041F0B">
      <w:pPr>
        <w:pStyle w:val="a3"/>
        <w:numPr>
          <w:ilvl w:val="0"/>
          <w:numId w:val="18"/>
        </w:numPr>
        <w:spacing w:line="360" w:lineRule="auto"/>
        <w:rPr>
          <w:sz w:val="26"/>
          <w:szCs w:val="26"/>
          <w:rtl/>
        </w:rPr>
      </w:pPr>
      <w:r w:rsidRPr="00041F0B">
        <w:rPr>
          <w:rFonts w:hint="cs"/>
          <w:b/>
          <w:bCs/>
          <w:sz w:val="26"/>
          <w:szCs w:val="26"/>
          <w:rtl/>
        </w:rPr>
        <w:t>תעשיית היי-טק</w:t>
      </w:r>
      <w:r w:rsidR="00041F0B">
        <w:rPr>
          <w:rFonts w:hint="cs"/>
          <w:b/>
          <w:bCs/>
          <w:sz w:val="26"/>
          <w:szCs w:val="26"/>
          <w:rtl/>
        </w:rPr>
        <w:t>.</w:t>
      </w:r>
      <w:r w:rsidR="00760CAE" w:rsidRPr="00041F0B">
        <w:rPr>
          <w:rFonts w:hint="cs"/>
          <w:b/>
          <w:bCs/>
          <w:sz w:val="26"/>
          <w:szCs w:val="26"/>
          <w:rtl/>
        </w:rPr>
        <w:t xml:space="preserve"> </w:t>
      </w:r>
      <w:r w:rsidR="00760CAE" w:rsidRPr="00041F0B">
        <w:rPr>
          <w:rFonts w:hint="cs"/>
          <w:sz w:val="26"/>
          <w:szCs w:val="26"/>
          <w:rtl/>
        </w:rPr>
        <w:t xml:space="preserve">אגב, ההיי-טק לא </w:t>
      </w:r>
      <w:r w:rsidR="00041F0B">
        <w:rPr>
          <w:rFonts w:hint="cs"/>
          <w:sz w:val="26"/>
          <w:szCs w:val="26"/>
          <w:rtl/>
        </w:rPr>
        <w:t>נוצר במאה ה-19 אלא רק במאה ה-20.</w:t>
      </w:r>
    </w:p>
    <w:p w:rsidR="00527E36" w:rsidRDefault="00527E36" w:rsidP="00527E36">
      <w:pPr>
        <w:pStyle w:val="a3"/>
        <w:spacing w:line="360" w:lineRule="auto"/>
        <w:rPr>
          <w:sz w:val="10"/>
          <w:szCs w:val="10"/>
          <w:rtl/>
        </w:rPr>
      </w:pPr>
    </w:p>
    <w:p w:rsidR="00041F0B" w:rsidRPr="008926EA" w:rsidRDefault="00041F0B" w:rsidP="00527E36">
      <w:pPr>
        <w:pStyle w:val="a3"/>
        <w:spacing w:line="360" w:lineRule="auto"/>
        <w:rPr>
          <w:sz w:val="10"/>
          <w:szCs w:val="10"/>
        </w:rPr>
      </w:pPr>
    </w:p>
    <w:p w:rsidR="00527E36" w:rsidRDefault="00527E36" w:rsidP="00AA7031">
      <w:pPr>
        <w:spacing w:line="360" w:lineRule="auto"/>
        <w:jc w:val="center"/>
        <w:rPr>
          <w:sz w:val="26"/>
          <w:szCs w:val="26"/>
          <w:rtl/>
        </w:rPr>
      </w:pPr>
      <w:r w:rsidRPr="00AA7031">
        <w:rPr>
          <w:rFonts w:hint="cs"/>
          <w:b/>
          <w:bCs/>
          <w:color w:val="FF0000"/>
          <w:sz w:val="36"/>
          <w:szCs w:val="36"/>
          <w:rtl/>
        </w:rPr>
        <w:t>תעשייה קלה</w:t>
      </w:r>
      <w:r w:rsidR="00AA7031" w:rsidRPr="00AA7031">
        <w:rPr>
          <w:rFonts w:hint="cs"/>
          <w:color w:val="FF0000"/>
          <w:sz w:val="36"/>
          <w:szCs w:val="36"/>
          <w:rtl/>
        </w:rPr>
        <w:t xml:space="preserve"> </w:t>
      </w:r>
      <w:r w:rsidR="00AA7031">
        <w:rPr>
          <w:rFonts w:hint="cs"/>
          <w:sz w:val="26"/>
          <w:szCs w:val="26"/>
          <w:rtl/>
        </w:rPr>
        <w:t>(</w:t>
      </w:r>
      <w:r w:rsidR="00AA7031" w:rsidRPr="00AA7031">
        <w:rPr>
          <w:sz w:val="26"/>
          <w:szCs w:val="26"/>
        </w:rPr>
        <w:t>light industry</w:t>
      </w:r>
      <w:r w:rsidR="00AA7031">
        <w:rPr>
          <w:rFonts w:hint="cs"/>
          <w:sz w:val="26"/>
          <w:szCs w:val="26"/>
          <w:rtl/>
        </w:rPr>
        <w:t>)</w:t>
      </w:r>
      <w:r>
        <w:rPr>
          <w:rFonts w:hint="cs"/>
          <w:sz w:val="26"/>
          <w:szCs w:val="26"/>
          <w:rtl/>
        </w:rPr>
        <w:t>:</w:t>
      </w:r>
    </w:p>
    <w:p w:rsidR="00527E36" w:rsidRDefault="00DE297D" w:rsidP="00527E36">
      <w:pPr>
        <w:pStyle w:val="a3"/>
        <w:numPr>
          <w:ilvl w:val="0"/>
          <w:numId w:val="7"/>
        </w:numPr>
        <w:spacing w:line="360" w:lineRule="auto"/>
        <w:rPr>
          <w:sz w:val="26"/>
          <w:szCs w:val="26"/>
        </w:rPr>
      </w:pPr>
      <w:r w:rsidRPr="00527E36">
        <w:rPr>
          <w:rFonts w:hint="cs"/>
          <w:sz w:val="26"/>
          <w:szCs w:val="26"/>
          <w:rtl/>
        </w:rPr>
        <w:t xml:space="preserve">תעשיה </w:t>
      </w:r>
      <w:r w:rsidRPr="00527E36">
        <w:rPr>
          <w:rFonts w:hint="cs"/>
          <w:sz w:val="26"/>
          <w:szCs w:val="26"/>
          <w:u w:val="single"/>
          <w:rtl/>
        </w:rPr>
        <w:t>קלה</w:t>
      </w:r>
      <w:r w:rsidRPr="00527E36">
        <w:rPr>
          <w:rFonts w:hint="cs"/>
          <w:sz w:val="26"/>
          <w:szCs w:val="26"/>
          <w:rtl/>
        </w:rPr>
        <w:t xml:space="preserve"> מסורתית</w:t>
      </w:r>
      <w:r w:rsidR="00F52AEB" w:rsidRPr="00527E36">
        <w:rPr>
          <w:rFonts w:hint="cs"/>
          <w:sz w:val="26"/>
          <w:szCs w:val="26"/>
          <w:rtl/>
        </w:rPr>
        <w:t xml:space="preserve"> שמכונה כיום גם תעשיה </w:t>
      </w:r>
      <w:r w:rsidR="00F52AEB" w:rsidRPr="00527E36">
        <w:rPr>
          <w:rFonts w:hint="cs"/>
          <w:sz w:val="26"/>
          <w:szCs w:val="26"/>
          <w:u w:val="single"/>
          <w:rtl/>
        </w:rPr>
        <w:t>מסורתית</w:t>
      </w:r>
      <w:r w:rsidR="00527E36" w:rsidRPr="00527E36">
        <w:rPr>
          <w:rFonts w:hint="cs"/>
          <w:sz w:val="26"/>
          <w:szCs w:val="26"/>
          <w:rtl/>
        </w:rPr>
        <w:t>, מכיוון שכיום זו תעשייה לא מאד מתוחכמת</w:t>
      </w:r>
      <w:r w:rsidR="00AA7031">
        <w:rPr>
          <w:rFonts w:hint="cs"/>
          <w:sz w:val="26"/>
          <w:szCs w:val="26"/>
          <w:rtl/>
        </w:rPr>
        <w:t xml:space="preserve"> ולא מושקע בה הון פיננסי רב (הון פיננסי=כסף).                                 לכן זו</w:t>
      </w:r>
      <w:r w:rsidR="00527E36">
        <w:rPr>
          <w:rFonts w:hint="cs"/>
          <w:sz w:val="26"/>
          <w:szCs w:val="26"/>
          <w:rtl/>
        </w:rPr>
        <w:t xml:space="preserve"> תעשייה עתירת </w:t>
      </w:r>
      <w:r w:rsidR="00527E36" w:rsidRPr="001B30B9">
        <w:rPr>
          <w:rFonts w:hint="cs"/>
          <w:b/>
          <w:bCs/>
          <w:sz w:val="26"/>
          <w:szCs w:val="26"/>
          <w:u w:val="single"/>
          <w:rtl/>
        </w:rPr>
        <w:t>כוח-עבודה זול</w:t>
      </w:r>
      <w:r w:rsidR="00527E36">
        <w:rPr>
          <w:rFonts w:hint="cs"/>
          <w:sz w:val="26"/>
          <w:szCs w:val="26"/>
          <w:rtl/>
        </w:rPr>
        <w:t>. הכוונה היא ש</w:t>
      </w:r>
      <w:r w:rsidR="00527E36" w:rsidRPr="00527E36">
        <w:rPr>
          <w:rFonts w:hint="cs"/>
          <w:sz w:val="26"/>
          <w:szCs w:val="26"/>
          <w:rtl/>
        </w:rPr>
        <w:t>רוב העובדים בה הם פועלים פשוטים לא משכילים (לכן המשכורת של הפועלים נמוכה).</w:t>
      </w:r>
      <w:r w:rsidR="00F52AEB" w:rsidRPr="00527E36">
        <w:rPr>
          <w:rFonts w:hint="cs"/>
          <w:sz w:val="26"/>
          <w:szCs w:val="26"/>
          <w:rtl/>
        </w:rPr>
        <w:t xml:space="preserve">                                      </w:t>
      </w:r>
    </w:p>
    <w:p w:rsidR="00AA7031" w:rsidRDefault="00AA7031" w:rsidP="00AA7031">
      <w:pPr>
        <w:pStyle w:val="a3"/>
        <w:spacing w:line="360" w:lineRule="auto"/>
        <w:rPr>
          <w:sz w:val="26"/>
          <w:szCs w:val="26"/>
        </w:rPr>
      </w:pPr>
    </w:p>
    <w:p w:rsidR="00AA7031" w:rsidRDefault="00F52AEB" w:rsidP="00527E36">
      <w:pPr>
        <w:pStyle w:val="a3"/>
        <w:numPr>
          <w:ilvl w:val="0"/>
          <w:numId w:val="7"/>
        </w:numPr>
        <w:spacing w:line="360" w:lineRule="auto"/>
        <w:rPr>
          <w:sz w:val="26"/>
          <w:szCs w:val="26"/>
        </w:rPr>
      </w:pPr>
      <w:r w:rsidRPr="00527E36">
        <w:rPr>
          <w:rFonts w:hint="cs"/>
          <w:sz w:val="26"/>
          <w:szCs w:val="26"/>
          <w:rtl/>
        </w:rPr>
        <w:t xml:space="preserve">במפעלים של התעשייה הקלה מייצרים </w:t>
      </w:r>
      <w:r w:rsidRPr="00AA7031">
        <w:rPr>
          <w:rFonts w:hint="cs"/>
          <w:sz w:val="26"/>
          <w:szCs w:val="26"/>
          <w:u w:val="single"/>
          <w:rtl/>
        </w:rPr>
        <w:t>מוצרים קלים</w:t>
      </w:r>
      <w:r w:rsidRPr="00527E36">
        <w:rPr>
          <w:rFonts w:hint="cs"/>
          <w:sz w:val="26"/>
          <w:szCs w:val="26"/>
          <w:rtl/>
        </w:rPr>
        <w:t xml:space="preserve"> להרמה. </w:t>
      </w:r>
      <w:r w:rsidR="00AA7031">
        <w:rPr>
          <w:rFonts w:hint="cs"/>
          <w:sz w:val="26"/>
          <w:szCs w:val="26"/>
          <w:rtl/>
        </w:rPr>
        <w:t xml:space="preserve">                                      </w:t>
      </w:r>
      <w:r w:rsidRPr="00527E36">
        <w:rPr>
          <w:rFonts w:hint="cs"/>
          <w:sz w:val="26"/>
          <w:szCs w:val="26"/>
          <w:rtl/>
        </w:rPr>
        <w:t xml:space="preserve">למשל, </w:t>
      </w:r>
      <w:r w:rsidRPr="00AA7031">
        <w:rPr>
          <w:rFonts w:hint="cs"/>
          <w:b/>
          <w:bCs/>
          <w:sz w:val="26"/>
          <w:szCs w:val="26"/>
          <w:u w:val="single"/>
          <w:rtl/>
        </w:rPr>
        <w:t>תעשיית טקסטיל</w:t>
      </w:r>
      <w:r w:rsidRPr="00527E36">
        <w:rPr>
          <w:rFonts w:hint="cs"/>
          <w:sz w:val="26"/>
          <w:szCs w:val="26"/>
          <w:rtl/>
        </w:rPr>
        <w:t xml:space="preserve"> (מפעלי בגדים) ו</w:t>
      </w:r>
      <w:r w:rsidRPr="00AA7031">
        <w:rPr>
          <w:rFonts w:hint="cs"/>
          <w:b/>
          <w:bCs/>
          <w:sz w:val="26"/>
          <w:szCs w:val="26"/>
          <w:u w:val="single"/>
          <w:rtl/>
        </w:rPr>
        <w:t>תעשיית מזון</w:t>
      </w:r>
      <w:r w:rsidRPr="00AA7031">
        <w:rPr>
          <w:rFonts w:hint="cs"/>
          <w:b/>
          <w:bCs/>
          <w:sz w:val="26"/>
          <w:szCs w:val="26"/>
          <w:rtl/>
        </w:rPr>
        <w:t xml:space="preserve"> </w:t>
      </w:r>
      <w:r w:rsidRPr="00527E36">
        <w:rPr>
          <w:rFonts w:hint="cs"/>
          <w:sz w:val="26"/>
          <w:szCs w:val="26"/>
          <w:rtl/>
        </w:rPr>
        <w:t xml:space="preserve">(כמו מפעל קוקה-קולה).    </w:t>
      </w:r>
    </w:p>
    <w:p w:rsidR="00AA7031" w:rsidRPr="008926EA" w:rsidRDefault="00AA7031" w:rsidP="00AA7031">
      <w:pPr>
        <w:pStyle w:val="a3"/>
        <w:rPr>
          <w:sz w:val="22"/>
          <w:szCs w:val="22"/>
          <w:rtl/>
        </w:rPr>
      </w:pPr>
    </w:p>
    <w:p w:rsidR="008926EA" w:rsidRDefault="00AA7031" w:rsidP="008926EA">
      <w:pPr>
        <w:pStyle w:val="a3"/>
        <w:numPr>
          <w:ilvl w:val="0"/>
          <w:numId w:val="7"/>
        </w:numPr>
        <w:spacing w:line="360" w:lineRule="auto"/>
        <w:rPr>
          <w:sz w:val="26"/>
          <w:szCs w:val="26"/>
        </w:rPr>
      </w:pPr>
      <w:r w:rsidRPr="001B30B9">
        <w:rPr>
          <w:rFonts w:hint="cs"/>
          <w:b/>
          <w:bCs/>
          <w:sz w:val="26"/>
          <w:szCs w:val="26"/>
          <w:u w:val="single"/>
          <w:rtl/>
        </w:rPr>
        <w:t xml:space="preserve">שיקולי </w:t>
      </w:r>
      <w:r w:rsidR="00F52AEB" w:rsidRPr="001B30B9">
        <w:rPr>
          <w:rFonts w:hint="cs"/>
          <w:b/>
          <w:bCs/>
          <w:sz w:val="26"/>
          <w:szCs w:val="26"/>
          <w:u w:val="single"/>
          <w:rtl/>
        </w:rPr>
        <w:t>מיקום</w:t>
      </w:r>
      <w:r w:rsidRPr="001B30B9">
        <w:rPr>
          <w:rFonts w:hint="cs"/>
          <w:b/>
          <w:bCs/>
          <w:sz w:val="26"/>
          <w:szCs w:val="26"/>
          <w:u w:val="single"/>
          <w:rtl/>
        </w:rPr>
        <w:t xml:space="preserve"> ותמורות במיקום</w:t>
      </w:r>
      <w:r w:rsidRPr="00AA7031">
        <w:rPr>
          <w:rFonts w:hint="cs"/>
          <w:sz w:val="26"/>
          <w:szCs w:val="26"/>
          <w:rtl/>
        </w:rPr>
        <w:t xml:space="preserve"> (תמורות=שינוי,</w:t>
      </w:r>
      <w:r w:rsidRPr="00AA7031">
        <w:rPr>
          <w:sz w:val="26"/>
          <w:szCs w:val="26"/>
        </w:rPr>
        <w:t xml:space="preserve"> change</w:t>
      </w:r>
      <w:r w:rsidRPr="00AA7031">
        <w:rPr>
          <w:rFonts w:hint="cs"/>
          <w:sz w:val="26"/>
          <w:szCs w:val="26"/>
          <w:rtl/>
        </w:rPr>
        <w:t>)</w:t>
      </w:r>
      <w:r w:rsidR="00F52AEB" w:rsidRPr="00AA7031">
        <w:rPr>
          <w:rFonts w:hint="cs"/>
          <w:sz w:val="26"/>
          <w:szCs w:val="26"/>
          <w:rtl/>
        </w:rPr>
        <w:t xml:space="preserve">: </w:t>
      </w:r>
      <w:r w:rsidRPr="00AA7031">
        <w:rPr>
          <w:rFonts w:hint="cs"/>
          <w:sz w:val="26"/>
          <w:szCs w:val="26"/>
          <w:rtl/>
        </w:rPr>
        <w:t xml:space="preserve">                                                                                                            </w:t>
      </w:r>
      <w:r w:rsidRPr="001B30B9">
        <w:rPr>
          <w:rFonts w:hint="cs"/>
          <w:sz w:val="26"/>
          <w:szCs w:val="26"/>
          <w:u w:val="single"/>
          <w:rtl/>
        </w:rPr>
        <w:t>במאה ה-19</w:t>
      </w:r>
      <w:r w:rsidRPr="00AA7031">
        <w:rPr>
          <w:rFonts w:hint="cs"/>
          <w:sz w:val="26"/>
          <w:szCs w:val="26"/>
          <w:rtl/>
        </w:rPr>
        <w:t xml:space="preserve">, בעקבות </w:t>
      </w:r>
      <w:r w:rsidRPr="001B30B9">
        <w:rPr>
          <w:rFonts w:hint="cs"/>
          <w:sz w:val="26"/>
          <w:szCs w:val="26"/>
          <w:u w:val="single"/>
          <w:rtl/>
        </w:rPr>
        <w:t>המהפכה התעשייתית</w:t>
      </w:r>
      <w:r w:rsidRPr="00AA7031">
        <w:rPr>
          <w:rFonts w:hint="cs"/>
          <w:sz w:val="26"/>
          <w:szCs w:val="26"/>
          <w:rtl/>
        </w:rPr>
        <w:t xml:space="preserve">, המפעלים של התעשייה הקלה נמצאו </w:t>
      </w:r>
      <w:r w:rsidRPr="001B30B9">
        <w:rPr>
          <w:rFonts w:hint="cs"/>
          <w:sz w:val="26"/>
          <w:szCs w:val="26"/>
          <w:u w:val="single"/>
          <w:rtl/>
        </w:rPr>
        <w:t>במערב</w:t>
      </w:r>
      <w:r w:rsidRPr="00AA7031">
        <w:rPr>
          <w:rFonts w:hint="cs"/>
          <w:sz w:val="26"/>
          <w:szCs w:val="26"/>
          <w:rtl/>
        </w:rPr>
        <w:t xml:space="preserve">, במדינות המפותחות (הכוונה לארה"ב ומערב אירופה כמו צרפת וגרמניה).                                                       אולם כיום </w:t>
      </w:r>
      <w:r w:rsidR="00DE297D" w:rsidRPr="00AA7031">
        <w:rPr>
          <w:rFonts w:hint="cs"/>
          <w:sz w:val="26"/>
          <w:szCs w:val="26"/>
          <w:rtl/>
        </w:rPr>
        <w:t xml:space="preserve">תעשיה שכזו כבר לא נמצאות במדינות מפותחות </w:t>
      </w:r>
      <w:r w:rsidRPr="00AA7031">
        <w:rPr>
          <w:rFonts w:hint="cs"/>
          <w:sz w:val="26"/>
          <w:szCs w:val="26"/>
          <w:rtl/>
        </w:rPr>
        <w:t xml:space="preserve">או באזורי הגרעין </w:t>
      </w:r>
      <w:r w:rsidR="00DE297D" w:rsidRPr="00AA7031">
        <w:rPr>
          <w:rFonts w:hint="cs"/>
          <w:sz w:val="26"/>
          <w:szCs w:val="26"/>
          <w:rtl/>
        </w:rPr>
        <w:t xml:space="preserve">אלא </w:t>
      </w:r>
      <w:r w:rsidR="00DE297D" w:rsidRPr="001B30B9">
        <w:rPr>
          <w:rFonts w:hint="cs"/>
          <w:sz w:val="26"/>
          <w:szCs w:val="26"/>
          <w:u w:val="single"/>
          <w:rtl/>
        </w:rPr>
        <w:t xml:space="preserve">עברה </w:t>
      </w:r>
      <w:r w:rsidRPr="001B30B9">
        <w:rPr>
          <w:rFonts w:hint="cs"/>
          <w:sz w:val="26"/>
          <w:szCs w:val="26"/>
          <w:u w:val="single"/>
          <w:rtl/>
        </w:rPr>
        <w:t>לפריפריה</w:t>
      </w:r>
      <w:r w:rsidRPr="00AA7031">
        <w:rPr>
          <w:rFonts w:hint="cs"/>
          <w:sz w:val="26"/>
          <w:szCs w:val="26"/>
          <w:rtl/>
        </w:rPr>
        <w:t xml:space="preserve"> (האזורים העניים של המדינה) </w:t>
      </w:r>
      <w:r w:rsidRPr="001B30B9">
        <w:rPr>
          <w:rFonts w:hint="cs"/>
          <w:sz w:val="26"/>
          <w:szCs w:val="26"/>
          <w:u w:val="single"/>
          <w:rtl/>
        </w:rPr>
        <w:t xml:space="preserve">או </w:t>
      </w:r>
      <w:r w:rsidR="00DE297D" w:rsidRPr="001B30B9">
        <w:rPr>
          <w:rFonts w:hint="cs"/>
          <w:sz w:val="26"/>
          <w:szCs w:val="26"/>
          <w:u w:val="single"/>
          <w:rtl/>
        </w:rPr>
        <w:t>למדינות לא מפותחות</w:t>
      </w:r>
      <w:r w:rsidR="00DE297D" w:rsidRPr="00AA7031">
        <w:rPr>
          <w:rFonts w:hint="cs"/>
          <w:sz w:val="26"/>
          <w:szCs w:val="26"/>
          <w:rtl/>
        </w:rPr>
        <w:t xml:space="preserve"> </w:t>
      </w:r>
      <w:r w:rsidRPr="00AA7031">
        <w:rPr>
          <w:rFonts w:hint="cs"/>
          <w:sz w:val="26"/>
          <w:szCs w:val="26"/>
          <w:rtl/>
        </w:rPr>
        <w:t xml:space="preserve">(כמו סין, הודו, תאילנד וכו') </w:t>
      </w:r>
      <w:r w:rsidR="00DE297D" w:rsidRPr="00AA7031">
        <w:rPr>
          <w:rFonts w:hint="cs"/>
          <w:sz w:val="26"/>
          <w:szCs w:val="26"/>
          <w:rtl/>
        </w:rPr>
        <w:t>כי התעשייה דורשת כוח עבודה זול ולא מיומן.</w:t>
      </w:r>
      <w:r w:rsidRPr="00AA7031">
        <w:rPr>
          <w:rFonts w:hint="cs"/>
          <w:sz w:val="26"/>
          <w:szCs w:val="26"/>
          <w:rtl/>
        </w:rPr>
        <w:t xml:space="preserve">                                            </w:t>
      </w:r>
      <w:r w:rsidR="00B455E4">
        <w:rPr>
          <w:rFonts w:hint="cs"/>
          <w:sz w:val="26"/>
          <w:szCs w:val="26"/>
          <w:rtl/>
        </w:rPr>
        <w:t xml:space="preserve"> </w:t>
      </w:r>
    </w:p>
    <w:p w:rsidR="008926EA" w:rsidRPr="008926EA" w:rsidRDefault="008926EA" w:rsidP="008926EA">
      <w:pPr>
        <w:pStyle w:val="a3"/>
        <w:rPr>
          <w:sz w:val="8"/>
          <w:szCs w:val="8"/>
          <w:rtl/>
        </w:rPr>
      </w:pPr>
    </w:p>
    <w:p w:rsidR="00AA7031" w:rsidRPr="00AA7031" w:rsidRDefault="00B455E4" w:rsidP="008926EA">
      <w:pPr>
        <w:pStyle w:val="a3"/>
        <w:spacing w:line="360" w:lineRule="auto"/>
        <w:rPr>
          <w:sz w:val="26"/>
          <w:szCs w:val="26"/>
        </w:rPr>
      </w:pPr>
      <w:r>
        <w:rPr>
          <w:rFonts w:hint="cs"/>
          <w:sz w:val="26"/>
          <w:szCs w:val="26"/>
          <w:rtl/>
        </w:rPr>
        <w:t xml:space="preserve">דוגמא מישראל:                                                                                            </w:t>
      </w:r>
      <w:r w:rsidR="00AA7031" w:rsidRPr="00AA7031">
        <w:rPr>
          <w:sz w:val="26"/>
          <w:szCs w:val="26"/>
          <w:rtl/>
        </w:rPr>
        <w:t xml:space="preserve"> בישראל </w:t>
      </w:r>
      <w:r w:rsidR="00AA7031" w:rsidRPr="001B30B9">
        <w:rPr>
          <w:sz w:val="26"/>
          <w:szCs w:val="26"/>
          <w:u w:val="single"/>
          <w:rtl/>
        </w:rPr>
        <w:t>תעשיית הטקסטיל קמה בנגב</w:t>
      </w:r>
      <w:r w:rsidR="00AA7031" w:rsidRPr="00AA7031">
        <w:rPr>
          <w:rFonts w:hint="cs"/>
          <w:sz w:val="26"/>
          <w:szCs w:val="26"/>
          <w:rtl/>
        </w:rPr>
        <w:t xml:space="preserve"> (</w:t>
      </w:r>
      <w:r w:rsidR="00AA7031">
        <w:rPr>
          <w:rFonts w:hint="cs"/>
          <w:sz w:val="26"/>
          <w:szCs w:val="26"/>
          <w:rtl/>
        </w:rPr>
        <w:t>אזור פרי</w:t>
      </w:r>
      <w:r w:rsidR="00AA7031" w:rsidRPr="00AA7031">
        <w:rPr>
          <w:rFonts w:hint="cs"/>
          <w:sz w:val="26"/>
          <w:szCs w:val="26"/>
          <w:rtl/>
        </w:rPr>
        <w:t>פ</w:t>
      </w:r>
      <w:r w:rsidR="00AA7031">
        <w:rPr>
          <w:rFonts w:hint="cs"/>
          <w:sz w:val="26"/>
          <w:szCs w:val="26"/>
          <w:rtl/>
        </w:rPr>
        <w:t>ר</w:t>
      </w:r>
      <w:r w:rsidR="00AA7031" w:rsidRPr="00AA7031">
        <w:rPr>
          <w:rFonts w:hint="cs"/>
          <w:sz w:val="26"/>
          <w:szCs w:val="26"/>
          <w:rtl/>
        </w:rPr>
        <w:t>יה)</w:t>
      </w:r>
      <w:r w:rsidR="00AA7031" w:rsidRPr="00AA7031">
        <w:rPr>
          <w:sz w:val="26"/>
          <w:szCs w:val="26"/>
          <w:rtl/>
        </w:rPr>
        <w:t xml:space="preserve"> והעסיקה</w:t>
      </w:r>
      <w:r>
        <w:rPr>
          <w:rFonts w:hint="cs"/>
          <w:sz w:val="26"/>
          <w:szCs w:val="26"/>
          <w:rtl/>
        </w:rPr>
        <w:t xml:space="preserve"> בעבר</w:t>
      </w:r>
      <w:r w:rsidR="00AA7031" w:rsidRPr="00AA7031">
        <w:rPr>
          <w:sz w:val="26"/>
          <w:szCs w:val="26"/>
          <w:rtl/>
        </w:rPr>
        <w:t xml:space="preserve"> </w:t>
      </w:r>
      <w:r>
        <w:rPr>
          <w:rFonts w:hint="cs"/>
          <w:sz w:val="26"/>
          <w:szCs w:val="26"/>
          <w:rtl/>
        </w:rPr>
        <w:t xml:space="preserve">יהודיים ממוצא </w:t>
      </w:r>
      <w:r w:rsidR="00AA7031" w:rsidRPr="00AA7031">
        <w:rPr>
          <w:sz w:val="26"/>
          <w:szCs w:val="26"/>
          <w:rtl/>
        </w:rPr>
        <w:t>מזרחי שגרו בעיירות פיתוח ו</w:t>
      </w:r>
      <w:r>
        <w:rPr>
          <w:rFonts w:hint="cs"/>
          <w:sz w:val="26"/>
          <w:szCs w:val="26"/>
          <w:rtl/>
        </w:rPr>
        <w:t xml:space="preserve">גם </w:t>
      </w:r>
      <w:r w:rsidR="00AA7031" w:rsidRPr="00AA7031">
        <w:rPr>
          <w:sz w:val="26"/>
          <w:szCs w:val="26"/>
          <w:rtl/>
        </w:rPr>
        <w:t>בדואים.</w:t>
      </w:r>
      <w:r w:rsidR="00AA7031">
        <w:rPr>
          <w:rFonts w:hint="cs"/>
          <w:sz w:val="26"/>
          <w:szCs w:val="26"/>
          <w:rtl/>
        </w:rPr>
        <w:t xml:space="preserve"> </w:t>
      </w:r>
      <w:r>
        <w:rPr>
          <w:rFonts w:hint="cs"/>
          <w:sz w:val="26"/>
          <w:szCs w:val="26"/>
          <w:rtl/>
        </w:rPr>
        <w:t xml:space="preserve">                                                            </w:t>
      </w:r>
      <w:r w:rsidR="00AA7031">
        <w:rPr>
          <w:rFonts w:hint="cs"/>
          <w:sz w:val="26"/>
          <w:szCs w:val="26"/>
          <w:rtl/>
        </w:rPr>
        <w:t xml:space="preserve">כיום, </w:t>
      </w:r>
      <w:r w:rsidR="00AA7031" w:rsidRPr="001B30B9">
        <w:rPr>
          <w:rFonts w:hint="cs"/>
          <w:sz w:val="26"/>
          <w:szCs w:val="26"/>
          <w:u w:val="single"/>
          <w:rtl/>
        </w:rPr>
        <w:t>תעשיית הטקסטיל בישראל נסגרה</w:t>
      </w:r>
      <w:r w:rsidR="00AA7031">
        <w:rPr>
          <w:rFonts w:hint="cs"/>
          <w:sz w:val="26"/>
          <w:szCs w:val="26"/>
          <w:rtl/>
        </w:rPr>
        <w:t xml:space="preserve"> כי המפעלים עברו למדינות שבהן הפועלים יותר זולים. </w:t>
      </w:r>
      <w:r>
        <w:rPr>
          <w:rFonts w:hint="cs"/>
          <w:sz w:val="26"/>
          <w:szCs w:val="26"/>
          <w:rtl/>
        </w:rPr>
        <w:t xml:space="preserve">                                                                                                         </w:t>
      </w:r>
      <w:r w:rsidR="00AA7031">
        <w:rPr>
          <w:rFonts w:hint="cs"/>
          <w:sz w:val="26"/>
          <w:szCs w:val="26"/>
          <w:rtl/>
        </w:rPr>
        <w:t>למשל, מפעלי "</w:t>
      </w:r>
      <w:r w:rsidR="00AA7031" w:rsidRPr="001B30B9">
        <w:rPr>
          <w:rFonts w:hint="cs"/>
          <w:sz w:val="26"/>
          <w:szCs w:val="26"/>
          <w:u w:val="single"/>
          <w:rtl/>
        </w:rPr>
        <w:t>דלתא</w:t>
      </w:r>
      <w:r w:rsidR="00AA7031">
        <w:rPr>
          <w:rFonts w:hint="cs"/>
          <w:sz w:val="26"/>
          <w:szCs w:val="26"/>
          <w:rtl/>
        </w:rPr>
        <w:t>" בישראל נסגרו והם עברו לייצר תחתונים במדינות כמו ירדן ומצרים. (כל זה נכון גם לתעשייה כבדה)</w:t>
      </w:r>
    </w:p>
    <w:p w:rsidR="00AA7031" w:rsidRDefault="00DE297D" w:rsidP="00AA7031">
      <w:pPr>
        <w:pStyle w:val="a3"/>
        <w:spacing w:line="360" w:lineRule="auto"/>
        <w:rPr>
          <w:sz w:val="26"/>
          <w:szCs w:val="26"/>
          <w:rtl/>
        </w:rPr>
      </w:pPr>
      <w:r w:rsidRPr="00527E36">
        <w:rPr>
          <w:rFonts w:hint="cs"/>
          <w:sz w:val="26"/>
          <w:szCs w:val="26"/>
          <w:rtl/>
        </w:rPr>
        <w:lastRenderedPageBreak/>
        <w:t xml:space="preserve"> </w:t>
      </w:r>
      <w:r w:rsidR="00F52AEB" w:rsidRPr="00527E36">
        <w:rPr>
          <w:rFonts w:hint="cs"/>
          <w:sz w:val="26"/>
          <w:szCs w:val="26"/>
          <w:rtl/>
        </w:rPr>
        <w:t xml:space="preserve">            </w:t>
      </w:r>
      <w:r w:rsidRPr="00527E36">
        <w:rPr>
          <w:rFonts w:hint="cs"/>
          <w:sz w:val="26"/>
          <w:szCs w:val="26"/>
          <w:rtl/>
        </w:rPr>
        <w:t xml:space="preserve">                           </w:t>
      </w:r>
      <w:r w:rsidRPr="00AA7031">
        <w:rPr>
          <w:rFonts w:hint="cs"/>
          <w:b/>
          <w:bCs/>
          <w:color w:val="FF0000"/>
          <w:sz w:val="36"/>
          <w:szCs w:val="36"/>
          <w:rtl/>
        </w:rPr>
        <w:t>תעשייה כבדה</w:t>
      </w:r>
      <w:r w:rsidRPr="00AA7031">
        <w:rPr>
          <w:rFonts w:hint="cs"/>
          <w:sz w:val="26"/>
          <w:szCs w:val="26"/>
          <w:rtl/>
        </w:rPr>
        <w:t xml:space="preserve"> </w:t>
      </w:r>
    </w:p>
    <w:p w:rsidR="00760CAE" w:rsidRDefault="00760CAE" w:rsidP="00401B64">
      <w:pPr>
        <w:spacing w:line="360" w:lineRule="auto"/>
        <w:rPr>
          <w:sz w:val="26"/>
          <w:szCs w:val="26"/>
          <w:rtl/>
        </w:rPr>
      </w:pPr>
      <w:r>
        <w:rPr>
          <w:rFonts w:hint="cs"/>
          <w:sz w:val="26"/>
          <w:szCs w:val="26"/>
          <w:rtl/>
        </w:rPr>
        <w:t xml:space="preserve">תעשייה כבדה </w:t>
      </w:r>
      <w:r w:rsidR="00401B64">
        <w:rPr>
          <w:rFonts w:hint="cs"/>
          <w:sz w:val="26"/>
          <w:szCs w:val="26"/>
          <w:rtl/>
        </w:rPr>
        <w:t>(</w:t>
      </w:r>
      <w:r w:rsidR="00401B64" w:rsidRPr="00401B64">
        <w:rPr>
          <w:sz w:val="26"/>
          <w:szCs w:val="26"/>
        </w:rPr>
        <w:t>heavy industry</w:t>
      </w:r>
      <w:r w:rsidR="00401B64">
        <w:rPr>
          <w:rFonts w:hint="cs"/>
          <w:sz w:val="26"/>
          <w:szCs w:val="26"/>
          <w:rtl/>
        </w:rPr>
        <w:t xml:space="preserve">) </w:t>
      </w:r>
      <w:r>
        <w:rPr>
          <w:rFonts w:hint="cs"/>
          <w:sz w:val="26"/>
          <w:szCs w:val="26"/>
          <w:rtl/>
        </w:rPr>
        <w:t>זו תעשייה של</w:t>
      </w:r>
      <w:r w:rsidRPr="00760CAE">
        <w:rPr>
          <w:sz w:val="26"/>
          <w:szCs w:val="26"/>
          <w:rtl/>
        </w:rPr>
        <w:t xml:space="preserve"> מפעלים שמייצרים מוצרים כבדים כמו </w:t>
      </w:r>
      <w:r>
        <w:rPr>
          <w:rFonts w:hint="cs"/>
          <w:sz w:val="26"/>
          <w:szCs w:val="26"/>
          <w:rtl/>
        </w:rPr>
        <w:t xml:space="preserve">מפעלי </w:t>
      </w:r>
      <w:r w:rsidRPr="00760CAE">
        <w:rPr>
          <w:sz w:val="26"/>
          <w:szCs w:val="26"/>
          <w:rtl/>
        </w:rPr>
        <w:t>מכונות</w:t>
      </w:r>
      <w:r>
        <w:rPr>
          <w:rFonts w:hint="cs"/>
          <w:sz w:val="26"/>
          <w:szCs w:val="26"/>
          <w:rtl/>
        </w:rPr>
        <w:t>, מפעלי מכוניות,</w:t>
      </w:r>
      <w:r w:rsidRPr="00760CAE">
        <w:rPr>
          <w:sz w:val="26"/>
          <w:szCs w:val="26"/>
          <w:rtl/>
        </w:rPr>
        <w:t xml:space="preserve"> </w:t>
      </w:r>
      <w:r>
        <w:rPr>
          <w:rFonts w:hint="cs"/>
          <w:sz w:val="26"/>
          <w:szCs w:val="26"/>
          <w:rtl/>
        </w:rPr>
        <w:t>מפעלים שמייצרים מוצרים מ</w:t>
      </w:r>
      <w:r>
        <w:rPr>
          <w:sz w:val="26"/>
          <w:szCs w:val="26"/>
          <w:rtl/>
        </w:rPr>
        <w:t>פלדה וברזל</w:t>
      </w:r>
      <w:r>
        <w:rPr>
          <w:rFonts w:hint="cs"/>
          <w:sz w:val="26"/>
          <w:szCs w:val="26"/>
          <w:rtl/>
        </w:rPr>
        <w:t xml:space="preserve"> </w:t>
      </w:r>
      <w:proofErr w:type="spellStart"/>
      <w:r>
        <w:rPr>
          <w:rFonts w:hint="cs"/>
          <w:sz w:val="26"/>
          <w:szCs w:val="26"/>
          <w:rtl/>
        </w:rPr>
        <w:t>וכו</w:t>
      </w:r>
      <w:proofErr w:type="spellEnd"/>
      <w:r>
        <w:rPr>
          <w:rFonts w:hint="cs"/>
          <w:sz w:val="26"/>
          <w:szCs w:val="26"/>
          <w:rtl/>
        </w:rPr>
        <w:t>'.</w:t>
      </w:r>
    </w:p>
    <w:p w:rsidR="00760CAE" w:rsidRDefault="00760CAE" w:rsidP="00760CAE">
      <w:pPr>
        <w:spacing w:line="360" w:lineRule="auto"/>
        <w:rPr>
          <w:sz w:val="26"/>
          <w:szCs w:val="26"/>
          <w:rtl/>
        </w:rPr>
      </w:pPr>
    </w:p>
    <w:p w:rsidR="00740B3D" w:rsidRDefault="00760CAE" w:rsidP="00740B3D">
      <w:pPr>
        <w:spacing w:line="360" w:lineRule="auto"/>
        <w:rPr>
          <w:sz w:val="26"/>
          <w:szCs w:val="26"/>
          <w:rtl/>
        </w:rPr>
      </w:pPr>
      <w:r>
        <w:rPr>
          <w:rFonts w:hint="cs"/>
          <w:sz w:val="26"/>
          <w:szCs w:val="26"/>
          <w:rtl/>
        </w:rPr>
        <w:t>ה</w:t>
      </w:r>
      <w:r w:rsidR="00132B26" w:rsidRPr="00740B3D">
        <w:rPr>
          <w:rFonts w:hint="cs"/>
          <w:sz w:val="26"/>
          <w:szCs w:val="26"/>
          <w:rtl/>
        </w:rPr>
        <w:t xml:space="preserve">מפעלים של תעשיה </w:t>
      </w:r>
      <w:r w:rsidR="00132B26" w:rsidRPr="00740B3D">
        <w:rPr>
          <w:rFonts w:hint="cs"/>
          <w:sz w:val="26"/>
          <w:szCs w:val="26"/>
          <w:u w:val="single"/>
          <w:rtl/>
        </w:rPr>
        <w:t>כבדה</w:t>
      </w:r>
      <w:r w:rsidR="00132B26" w:rsidRPr="00740B3D">
        <w:rPr>
          <w:rFonts w:hint="cs"/>
          <w:sz w:val="26"/>
          <w:szCs w:val="26"/>
          <w:rtl/>
        </w:rPr>
        <w:t xml:space="preserve"> דורשים 2 סוגי עובדים:                                                                סוג אחד הוא </w:t>
      </w:r>
      <w:r w:rsidR="00132B26" w:rsidRPr="00760CAE">
        <w:rPr>
          <w:rFonts w:hint="cs"/>
          <w:sz w:val="26"/>
          <w:szCs w:val="26"/>
          <w:u w:val="single"/>
          <w:rtl/>
        </w:rPr>
        <w:t>כוח עבודה איכותי</w:t>
      </w:r>
      <w:r w:rsidR="00132B26" w:rsidRPr="00740B3D">
        <w:rPr>
          <w:rFonts w:hint="cs"/>
          <w:sz w:val="26"/>
          <w:szCs w:val="26"/>
          <w:rtl/>
        </w:rPr>
        <w:t xml:space="preserve"> כמו אנשי מחשבים ומהנדסים שמשכורתם גבוהה. הם עובדים במכוני </w:t>
      </w:r>
      <w:r w:rsidR="00132B26" w:rsidRPr="00760CAE">
        <w:rPr>
          <w:rFonts w:hint="cs"/>
          <w:sz w:val="26"/>
          <w:szCs w:val="26"/>
          <w:u w:val="single"/>
          <w:rtl/>
        </w:rPr>
        <w:t xml:space="preserve">מו"פ </w:t>
      </w:r>
      <w:r w:rsidR="00132B26" w:rsidRPr="00740B3D">
        <w:rPr>
          <w:rFonts w:hint="cs"/>
          <w:sz w:val="26"/>
          <w:szCs w:val="26"/>
          <w:rtl/>
        </w:rPr>
        <w:t xml:space="preserve">(מחקר ופיתוח).                                                                  </w:t>
      </w:r>
    </w:p>
    <w:p w:rsidR="00132B26" w:rsidRPr="00740B3D" w:rsidRDefault="00132B26" w:rsidP="00740B3D">
      <w:pPr>
        <w:spacing w:line="360" w:lineRule="auto"/>
        <w:rPr>
          <w:sz w:val="26"/>
          <w:szCs w:val="26"/>
        </w:rPr>
      </w:pPr>
      <w:r w:rsidRPr="00740B3D">
        <w:rPr>
          <w:rFonts w:hint="cs"/>
          <w:sz w:val="26"/>
          <w:szCs w:val="26"/>
          <w:rtl/>
        </w:rPr>
        <w:t xml:space="preserve">סוג שני הם </w:t>
      </w:r>
      <w:r w:rsidRPr="00760CAE">
        <w:rPr>
          <w:rFonts w:hint="cs"/>
          <w:sz w:val="26"/>
          <w:szCs w:val="26"/>
          <w:u w:val="single"/>
          <w:rtl/>
        </w:rPr>
        <w:t>הפועלים הפשוטים במפעלים</w:t>
      </w:r>
      <w:r w:rsidRPr="00740B3D">
        <w:rPr>
          <w:rFonts w:hint="cs"/>
          <w:sz w:val="26"/>
          <w:szCs w:val="26"/>
          <w:rtl/>
        </w:rPr>
        <w:t xml:space="preserve"> שמשכורתם נמוכה. הם כוח עבודה זול.                                 </w:t>
      </w:r>
    </w:p>
    <w:p w:rsidR="00132B26" w:rsidRDefault="00132B26" w:rsidP="00132B26">
      <w:pPr>
        <w:pStyle w:val="a3"/>
        <w:spacing w:line="360" w:lineRule="auto"/>
        <w:rPr>
          <w:sz w:val="26"/>
          <w:szCs w:val="26"/>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F87B69" w:rsidRDefault="00F87B69" w:rsidP="00740B3D">
      <w:pPr>
        <w:spacing w:line="360" w:lineRule="auto"/>
        <w:rPr>
          <w:b/>
          <w:bCs/>
          <w:sz w:val="28"/>
          <w:szCs w:val="28"/>
        </w:rPr>
      </w:pPr>
    </w:p>
    <w:p w:rsidR="00740B3D" w:rsidRPr="00041F0B" w:rsidRDefault="00AA7031" w:rsidP="00F87B69">
      <w:pPr>
        <w:spacing w:line="360" w:lineRule="auto"/>
        <w:jc w:val="center"/>
        <w:rPr>
          <w:b/>
          <w:bCs/>
          <w:sz w:val="28"/>
          <w:szCs w:val="28"/>
          <w:rtl/>
        </w:rPr>
      </w:pPr>
      <w:r w:rsidRPr="00F87B69">
        <w:rPr>
          <w:rFonts w:hint="cs"/>
          <w:b/>
          <w:bCs/>
          <w:sz w:val="48"/>
          <w:szCs w:val="48"/>
          <w:rtl/>
        </w:rPr>
        <w:lastRenderedPageBreak/>
        <w:t>שיקולי מיקום</w:t>
      </w:r>
      <w:r w:rsidR="001102EE" w:rsidRPr="00F87B69">
        <w:rPr>
          <w:rFonts w:hint="cs"/>
          <w:b/>
          <w:bCs/>
          <w:sz w:val="48"/>
          <w:szCs w:val="48"/>
          <w:rtl/>
        </w:rPr>
        <w:t xml:space="preserve"> של תעשייה</w:t>
      </w:r>
      <w:r w:rsidRPr="00041F0B">
        <w:rPr>
          <w:rFonts w:hint="cs"/>
          <w:b/>
          <w:bCs/>
          <w:sz w:val="28"/>
          <w:szCs w:val="28"/>
          <w:rtl/>
        </w:rPr>
        <w:t>:</w:t>
      </w:r>
    </w:p>
    <w:p w:rsidR="001102EE" w:rsidRPr="00685D1E" w:rsidRDefault="00132B26" w:rsidP="00685D1E">
      <w:pPr>
        <w:pStyle w:val="a3"/>
        <w:numPr>
          <w:ilvl w:val="0"/>
          <w:numId w:val="11"/>
        </w:numPr>
        <w:spacing w:line="360" w:lineRule="auto"/>
        <w:ind w:left="714" w:hanging="357"/>
        <w:rPr>
          <w:sz w:val="26"/>
          <w:szCs w:val="26"/>
          <w:rtl/>
        </w:rPr>
      </w:pPr>
      <w:r w:rsidRPr="00740B3D">
        <w:rPr>
          <w:rFonts w:hint="cs"/>
          <w:sz w:val="26"/>
          <w:szCs w:val="26"/>
          <w:rtl/>
        </w:rPr>
        <w:t xml:space="preserve">בדומה לתעשייה הקלה, המפעלים </w:t>
      </w:r>
      <w:r w:rsidRPr="00740B3D">
        <w:rPr>
          <w:sz w:val="26"/>
          <w:szCs w:val="26"/>
          <w:rtl/>
        </w:rPr>
        <w:t xml:space="preserve">במאה ה-19, בעקבות </w:t>
      </w:r>
      <w:r w:rsidRPr="001102EE">
        <w:rPr>
          <w:color w:val="FF0000"/>
          <w:sz w:val="26"/>
          <w:szCs w:val="26"/>
          <w:u w:val="single"/>
          <w:rtl/>
        </w:rPr>
        <w:t>המהפכה התעשייתית</w:t>
      </w:r>
      <w:r w:rsidRPr="00740B3D">
        <w:rPr>
          <w:sz w:val="26"/>
          <w:szCs w:val="26"/>
          <w:rtl/>
        </w:rPr>
        <w:t>, המפעלים של התעשייה ה</w:t>
      </w:r>
      <w:r w:rsidRPr="00740B3D">
        <w:rPr>
          <w:rFonts w:hint="cs"/>
          <w:sz w:val="26"/>
          <w:szCs w:val="26"/>
          <w:rtl/>
        </w:rPr>
        <w:t>כבדה</w:t>
      </w:r>
      <w:r w:rsidRPr="00740B3D">
        <w:rPr>
          <w:sz w:val="26"/>
          <w:szCs w:val="26"/>
          <w:rtl/>
        </w:rPr>
        <w:t xml:space="preserve"> נמצאו </w:t>
      </w:r>
      <w:r w:rsidRPr="00760CAE">
        <w:rPr>
          <w:sz w:val="26"/>
          <w:szCs w:val="26"/>
          <w:u w:val="single"/>
          <w:rtl/>
        </w:rPr>
        <w:t>במערב</w:t>
      </w:r>
      <w:r w:rsidRPr="00740B3D">
        <w:rPr>
          <w:sz w:val="26"/>
          <w:szCs w:val="26"/>
          <w:rtl/>
        </w:rPr>
        <w:t xml:space="preserve">, במדינות המפותחות (הכוונה לארה"ב ומערב אירופה כמו צרפת וגרמניה).     </w:t>
      </w:r>
      <w:r w:rsidRPr="00740B3D">
        <w:rPr>
          <w:rFonts w:hint="cs"/>
          <w:sz w:val="26"/>
          <w:szCs w:val="26"/>
          <w:rtl/>
        </w:rPr>
        <w:t xml:space="preserve">                           </w:t>
      </w:r>
      <w:r w:rsidRPr="00740B3D">
        <w:rPr>
          <w:sz w:val="26"/>
          <w:szCs w:val="26"/>
          <w:rtl/>
        </w:rPr>
        <w:t xml:space="preserve">                                                  אולם כיום תעשיה שכזו כבר לא נמצאות במדינות מפותחות או באזורי הגרעין אלא </w:t>
      </w:r>
      <w:r w:rsidRPr="00685D1E">
        <w:rPr>
          <w:b/>
          <w:bCs/>
          <w:sz w:val="26"/>
          <w:szCs w:val="26"/>
          <w:u w:val="single"/>
          <w:rtl/>
        </w:rPr>
        <w:t>עברה לפריפריה</w:t>
      </w:r>
      <w:r w:rsidRPr="00685D1E">
        <w:rPr>
          <w:b/>
          <w:bCs/>
          <w:sz w:val="26"/>
          <w:szCs w:val="26"/>
          <w:rtl/>
        </w:rPr>
        <w:t xml:space="preserve"> </w:t>
      </w:r>
      <w:r w:rsidRPr="00740B3D">
        <w:rPr>
          <w:sz w:val="26"/>
          <w:szCs w:val="26"/>
          <w:rtl/>
        </w:rPr>
        <w:t xml:space="preserve">(האזורים העניים של המדינה) </w:t>
      </w:r>
      <w:r w:rsidRPr="00760CAE">
        <w:rPr>
          <w:sz w:val="26"/>
          <w:szCs w:val="26"/>
          <w:u w:val="single"/>
          <w:rtl/>
        </w:rPr>
        <w:t xml:space="preserve">או </w:t>
      </w:r>
      <w:r w:rsidRPr="00685D1E">
        <w:rPr>
          <w:b/>
          <w:bCs/>
          <w:sz w:val="26"/>
          <w:szCs w:val="26"/>
          <w:u w:val="single"/>
          <w:rtl/>
        </w:rPr>
        <w:t>למדינות לא מפותחות</w:t>
      </w:r>
      <w:r w:rsidRPr="00740B3D">
        <w:rPr>
          <w:sz w:val="26"/>
          <w:szCs w:val="26"/>
          <w:rtl/>
        </w:rPr>
        <w:t xml:space="preserve"> (כמו סין, הודו, </w:t>
      </w:r>
      <w:r w:rsidRPr="001102EE">
        <w:rPr>
          <w:sz w:val="26"/>
          <w:szCs w:val="26"/>
          <w:rtl/>
        </w:rPr>
        <w:t xml:space="preserve">תאילנד וכו') כי התעשייה דורשת </w:t>
      </w:r>
      <w:r w:rsidRPr="001102EE">
        <w:rPr>
          <w:sz w:val="26"/>
          <w:szCs w:val="26"/>
          <w:u w:val="single"/>
          <w:rtl/>
        </w:rPr>
        <w:t xml:space="preserve">כוח עבודה </w:t>
      </w:r>
      <w:r w:rsidR="00760CAE" w:rsidRPr="001102EE">
        <w:rPr>
          <w:rFonts w:hint="cs"/>
          <w:sz w:val="26"/>
          <w:szCs w:val="26"/>
          <w:u w:val="single"/>
          <w:rtl/>
        </w:rPr>
        <w:t>לא מיומן וזול</w:t>
      </w:r>
      <w:r w:rsidRPr="001102EE">
        <w:rPr>
          <w:sz w:val="26"/>
          <w:szCs w:val="26"/>
          <w:rtl/>
        </w:rPr>
        <w:t>.</w:t>
      </w:r>
      <w:r w:rsidRPr="001102EE">
        <w:rPr>
          <w:rFonts w:hint="cs"/>
          <w:sz w:val="26"/>
          <w:szCs w:val="26"/>
          <w:rtl/>
        </w:rPr>
        <w:t xml:space="preserve"> בנוסף, מפעלים שכאלה דורשים </w:t>
      </w:r>
      <w:r w:rsidRPr="001102EE">
        <w:rPr>
          <w:rFonts w:hint="cs"/>
          <w:sz w:val="26"/>
          <w:szCs w:val="26"/>
          <w:u w:val="single"/>
          <w:rtl/>
        </w:rPr>
        <w:t>הרבה אדמה ורצוי זולה</w:t>
      </w:r>
      <w:r w:rsidRPr="001102EE">
        <w:rPr>
          <w:rFonts w:hint="cs"/>
          <w:sz w:val="26"/>
          <w:szCs w:val="26"/>
          <w:rtl/>
        </w:rPr>
        <w:t xml:space="preserve"> ואת זה ניתן למצוא במדינות לא מפותחות</w:t>
      </w:r>
      <w:r w:rsidR="00740B3D" w:rsidRPr="001102EE">
        <w:rPr>
          <w:rFonts w:hint="cs"/>
          <w:sz w:val="26"/>
          <w:szCs w:val="26"/>
          <w:rtl/>
        </w:rPr>
        <w:t xml:space="preserve">. </w:t>
      </w:r>
      <w:r w:rsidR="001102EE">
        <w:rPr>
          <w:rFonts w:hint="cs"/>
          <w:sz w:val="26"/>
          <w:szCs w:val="26"/>
          <w:rtl/>
        </w:rPr>
        <w:t xml:space="preserve">                      -                                                                                                                       </w:t>
      </w:r>
      <w:r w:rsidR="00740B3D" w:rsidRPr="001102EE">
        <w:rPr>
          <w:rFonts w:hint="cs"/>
          <w:sz w:val="26"/>
          <w:szCs w:val="26"/>
          <w:rtl/>
        </w:rPr>
        <w:t xml:space="preserve">מנגד, </w:t>
      </w:r>
      <w:r w:rsidR="001102EE" w:rsidRPr="00685D1E">
        <w:rPr>
          <w:rFonts w:hint="cs"/>
          <w:b/>
          <w:bCs/>
          <w:sz w:val="26"/>
          <w:szCs w:val="26"/>
          <w:u w:val="single"/>
          <w:rtl/>
        </w:rPr>
        <w:t>מכוני ה</w:t>
      </w:r>
      <w:r w:rsidR="00740B3D" w:rsidRPr="00685D1E">
        <w:rPr>
          <w:rFonts w:hint="cs"/>
          <w:b/>
          <w:bCs/>
          <w:sz w:val="26"/>
          <w:szCs w:val="26"/>
          <w:u w:val="single"/>
          <w:rtl/>
        </w:rPr>
        <w:t xml:space="preserve">מו"פ </w:t>
      </w:r>
      <w:r w:rsidR="001102EE" w:rsidRPr="00685D1E">
        <w:rPr>
          <w:rFonts w:hint="cs"/>
          <w:b/>
          <w:bCs/>
          <w:sz w:val="26"/>
          <w:szCs w:val="26"/>
          <w:u w:val="single"/>
          <w:rtl/>
        </w:rPr>
        <w:t xml:space="preserve">(וגם תעשיית ההיי-טק) ממוקמים </w:t>
      </w:r>
      <w:r w:rsidR="00740B3D" w:rsidRPr="00685D1E">
        <w:rPr>
          <w:rFonts w:hint="cs"/>
          <w:b/>
          <w:bCs/>
          <w:sz w:val="26"/>
          <w:szCs w:val="26"/>
          <w:u w:val="single"/>
          <w:rtl/>
        </w:rPr>
        <w:t>בגלעין</w:t>
      </w:r>
      <w:r w:rsidR="001102EE">
        <w:rPr>
          <w:rFonts w:hint="cs"/>
          <w:sz w:val="26"/>
          <w:szCs w:val="26"/>
          <w:rtl/>
        </w:rPr>
        <w:t xml:space="preserve">. </w:t>
      </w:r>
      <w:r w:rsidR="00685D1E">
        <w:rPr>
          <w:rFonts w:hint="cs"/>
          <w:sz w:val="26"/>
          <w:szCs w:val="26"/>
          <w:rtl/>
        </w:rPr>
        <w:t xml:space="preserve">                                            </w:t>
      </w:r>
      <w:r w:rsidR="001102EE">
        <w:rPr>
          <w:rFonts w:hint="cs"/>
          <w:sz w:val="26"/>
          <w:szCs w:val="26"/>
          <w:rtl/>
        </w:rPr>
        <w:t>מה הכוונה לגלעין ? הכוונה ל</w:t>
      </w:r>
      <w:r w:rsidR="001102EE" w:rsidRPr="00685D1E">
        <w:rPr>
          <w:rFonts w:hint="cs"/>
          <w:sz w:val="26"/>
          <w:szCs w:val="26"/>
          <w:u w:val="single"/>
          <w:rtl/>
        </w:rPr>
        <w:t>מ</w:t>
      </w:r>
      <w:r w:rsidR="00685D1E">
        <w:rPr>
          <w:rFonts w:hint="cs"/>
          <w:sz w:val="26"/>
          <w:szCs w:val="26"/>
          <w:rtl/>
        </w:rPr>
        <w:t xml:space="preserve">רכז </w:t>
      </w:r>
      <w:r w:rsidR="001102EE" w:rsidRPr="00685D1E">
        <w:rPr>
          <w:rFonts w:hint="cs"/>
          <w:sz w:val="26"/>
          <w:szCs w:val="26"/>
          <w:u w:val="single"/>
          <w:rtl/>
        </w:rPr>
        <w:t>ע</w:t>
      </w:r>
      <w:r w:rsidR="00685D1E">
        <w:rPr>
          <w:rFonts w:hint="cs"/>
          <w:sz w:val="26"/>
          <w:szCs w:val="26"/>
          <w:rtl/>
        </w:rPr>
        <w:t xml:space="preserve">סקים </w:t>
      </w:r>
      <w:r w:rsidR="001102EE" w:rsidRPr="00685D1E">
        <w:rPr>
          <w:rFonts w:hint="cs"/>
          <w:sz w:val="26"/>
          <w:szCs w:val="26"/>
          <w:u w:val="single"/>
          <w:rtl/>
        </w:rPr>
        <w:t>ר</w:t>
      </w:r>
      <w:r w:rsidR="001102EE">
        <w:rPr>
          <w:rFonts w:hint="cs"/>
          <w:sz w:val="26"/>
          <w:szCs w:val="26"/>
          <w:rtl/>
        </w:rPr>
        <w:t>אשי (מע"ר)</w:t>
      </w:r>
      <w:r w:rsidR="00685D1E">
        <w:rPr>
          <w:rFonts w:hint="cs"/>
          <w:sz w:val="26"/>
          <w:szCs w:val="26"/>
          <w:rtl/>
        </w:rPr>
        <w:t xml:space="preserve"> או למרכז של </w:t>
      </w:r>
      <w:r w:rsidR="001102EE">
        <w:rPr>
          <w:rFonts w:hint="cs"/>
          <w:sz w:val="26"/>
          <w:szCs w:val="26"/>
          <w:rtl/>
        </w:rPr>
        <w:t>עיר</w:t>
      </w:r>
      <w:r w:rsidR="00685D1E">
        <w:rPr>
          <w:rFonts w:hint="cs"/>
          <w:sz w:val="26"/>
          <w:szCs w:val="26"/>
          <w:rtl/>
        </w:rPr>
        <w:t xml:space="preserve"> מובילה כמו </w:t>
      </w:r>
      <w:r w:rsidR="001102EE">
        <w:rPr>
          <w:rFonts w:hint="cs"/>
          <w:sz w:val="26"/>
          <w:szCs w:val="26"/>
          <w:rtl/>
        </w:rPr>
        <w:t>ערי-עולם</w:t>
      </w:r>
      <w:r w:rsidR="00685D1E">
        <w:rPr>
          <w:rFonts w:hint="cs"/>
          <w:sz w:val="26"/>
          <w:szCs w:val="26"/>
          <w:rtl/>
        </w:rPr>
        <w:t>\</w:t>
      </w:r>
      <w:r w:rsidR="001102EE">
        <w:rPr>
          <w:rFonts w:hint="cs"/>
          <w:sz w:val="26"/>
          <w:szCs w:val="26"/>
          <w:rtl/>
        </w:rPr>
        <w:t>גלובליות (</w:t>
      </w:r>
      <w:r w:rsidR="00685D1E">
        <w:rPr>
          <w:rFonts w:hint="cs"/>
          <w:sz w:val="26"/>
          <w:szCs w:val="26"/>
          <w:rtl/>
        </w:rPr>
        <w:t>הכוונה ל</w:t>
      </w:r>
      <w:r w:rsidR="001102EE">
        <w:rPr>
          <w:rFonts w:hint="cs"/>
          <w:sz w:val="26"/>
          <w:szCs w:val="26"/>
          <w:rtl/>
        </w:rPr>
        <w:t xml:space="preserve">ערים </w:t>
      </w:r>
      <w:r w:rsidR="00685D1E">
        <w:rPr>
          <w:rFonts w:hint="cs"/>
          <w:sz w:val="26"/>
          <w:szCs w:val="26"/>
          <w:rtl/>
        </w:rPr>
        <w:t>מובילות</w:t>
      </w:r>
      <w:r w:rsidR="001102EE">
        <w:rPr>
          <w:rFonts w:hint="cs"/>
          <w:sz w:val="26"/>
          <w:szCs w:val="26"/>
          <w:rtl/>
        </w:rPr>
        <w:t xml:space="preserve"> כמו ת"א, ניו-יורק, סן-פרנסיסקו</w:t>
      </w:r>
      <w:r w:rsidR="00685D1E">
        <w:rPr>
          <w:rFonts w:hint="cs"/>
          <w:sz w:val="26"/>
          <w:szCs w:val="26"/>
          <w:rtl/>
        </w:rPr>
        <w:t xml:space="preserve"> ולונדון)</w:t>
      </w:r>
      <w:r w:rsidR="001102EE">
        <w:rPr>
          <w:rFonts w:hint="cs"/>
          <w:sz w:val="26"/>
          <w:szCs w:val="26"/>
          <w:rtl/>
        </w:rPr>
        <w:t xml:space="preserve">. במלים פשוטות, </w:t>
      </w:r>
      <w:r w:rsidR="00685D1E">
        <w:rPr>
          <w:rFonts w:hint="cs"/>
          <w:sz w:val="26"/>
          <w:szCs w:val="26"/>
          <w:rtl/>
        </w:rPr>
        <w:t xml:space="preserve">מכוני מו"פ והיי-טק ימוקמו </w:t>
      </w:r>
      <w:r w:rsidR="001102EE">
        <w:rPr>
          <w:rFonts w:hint="cs"/>
          <w:sz w:val="26"/>
          <w:szCs w:val="26"/>
          <w:rtl/>
        </w:rPr>
        <w:t xml:space="preserve">באזורים יוקרתיים שיש בהם אנשים משכילים. </w:t>
      </w:r>
      <w:r w:rsidR="00685D1E">
        <w:rPr>
          <w:rFonts w:hint="cs"/>
          <w:sz w:val="26"/>
          <w:szCs w:val="26"/>
          <w:rtl/>
        </w:rPr>
        <w:t xml:space="preserve">                                                                                                          בנוסף, </w:t>
      </w:r>
      <w:r w:rsidR="001102EE">
        <w:rPr>
          <w:rFonts w:hint="cs"/>
          <w:sz w:val="26"/>
          <w:szCs w:val="26"/>
          <w:rtl/>
        </w:rPr>
        <w:t>באזורים אלה</w:t>
      </w:r>
      <w:r w:rsidR="00685D1E">
        <w:rPr>
          <w:rFonts w:hint="cs"/>
          <w:sz w:val="26"/>
          <w:szCs w:val="26"/>
          <w:rtl/>
        </w:rPr>
        <w:t xml:space="preserve"> יש גם כוח עבודה איכותי בזכות </w:t>
      </w:r>
      <w:proofErr w:type="spellStart"/>
      <w:r w:rsidR="00685D1E" w:rsidRPr="00685D1E">
        <w:rPr>
          <w:rFonts w:hint="cs"/>
          <w:sz w:val="26"/>
          <w:szCs w:val="26"/>
          <w:u w:val="single"/>
          <w:rtl/>
        </w:rPr>
        <w:t>הקירבה</w:t>
      </w:r>
      <w:proofErr w:type="spellEnd"/>
      <w:r w:rsidR="00685D1E" w:rsidRPr="00685D1E">
        <w:rPr>
          <w:rFonts w:hint="cs"/>
          <w:sz w:val="26"/>
          <w:szCs w:val="26"/>
          <w:u w:val="single"/>
          <w:rtl/>
        </w:rPr>
        <w:t xml:space="preserve"> למוסדות אקדמאיים</w:t>
      </w:r>
      <w:r w:rsidR="00685D1E">
        <w:rPr>
          <w:rFonts w:hint="cs"/>
          <w:sz w:val="26"/>
          <w:szCs w:val="26"/>
          <w:rtl/>
        </w:rPr>
        <w:t>.               כמו כן, באזורים אלה גם יותר קל לגייס משקיעים (בעלי-הון שישקיעו כסף בחברה). למשל, גיוס כספים ב</w:t>
      </w:r>
      <w:r w:rsidR="00685D1E" w:rsidRPr="00685D1E">
        <w:rPr>
          <w:rFonts w:hint="cs"/>
          <w:sz w:val="26"/>
          <w:szCs w:val="26"/>
          <w:u w:val="single"/>
          <w:rtl/>
        </w:rPr>
        <w:t>בורסה</w:t>
      </w:r>
      <w:r w:rsidR="00685D1E">
        <w:rPr>
          <w:rFonts w:hint="cs"/>
          <w:sz w:val="26"/>
          <w:szCs w:val="26"/>
          <w:rtl/>
        </w:rPr>
        <w:t xml:space="preserve"> (בישראל הבורסה נמצאת בת"א) וגיוס השקעות כספיות מצד קרנות מיוחדות שמכונות "</w:t>
      </w:r>
      <w:r w:rsidR="00685D1E" w:rsidRPr="00685D1E">
        <w:rPr>
          <w:rFonts w:hint="cs"/>
          <w:sz w:val="26"/>
          <w:szCs w:val="26"/>
          <w:u w:val="single"/>
          <w:rtl/>
        </w:rPr>
        <w:t>קרן הון-סיכון</w:t>
      </w:r>
      <w:r w:rsidR="00685D1E">
        <w:rPr>
          <w:rFonts w:hint="cs"/>
          <w:sz w:val="26"/>
          <w:szCs w:val="26"/>
          <w:rtl/>
        </w:rPr>
        <w:t>" (חברות שמשקיעות בחברות היי-טק שרק קמו. לחברות האלה קוראים "</w:t>
      </w:r>
      <w:r w:rsidR="00685D1E" w:rsidRPr="00685D1E">
        <w:rPr>
          <w:rFonts w:hint="cs"/>
          <w:sz w:val="26"/>
          <w:szCs w:val="26"/>
          <w:u w:val="single"/>
          <w:rtl/>
        </w:rPr>
        <w:t>סטארט-אפ</w:t>
      </w:r>
      <w:r w:rsidR="00685D1E">
        <w:rPr>
          <w:rFonts w:hint="cs"/>
          <w:sz w:val="26"/>
          <w:szCs w:val="26"/>
          <w:rtl/>
        </w:rPr>
        <w:t>")</w:t>
      </w:r>
      <w:r w:rsidR="001102EE" w:rsidRPr="00685D1E">
        <w:rPr>
          <w:sz w:val="26"/>
          <w:szCs w:val="26"/>
          <w:rtl/>
        </w:rPr>
        <w:t xml:space="preserve">                                                              </w:t>
      </w:r>
    </w:p>
    <w:p w:rsidR="001102EE" w:rsidRDefault="001102EE" w:rsidP="001102EE">
      <w:pPr>
        <w:pStyle w:val="a3"/>
        <w:spacing w:line="360" w:lineRule="auto"/>
        <w:ind w:left="714"/>
        <w:rPr>
          <w:sz w:val="26"/>
          <w:szCs w:val="26"/>
          <w:rtl/>
        </w:rPr>
      </w:pPr>
    </w:p>
    <w:p w:rsidR="001102EE" w:rsidRPr="001102EE" w:rsidRDefault="00740B3D" w:rsidP="001102EE">
      <w:pPr>
        <w:pStyle w:val="a3"/>
        <w:numPr>
          <w:ilvl w:val="0"/>
          <w:numId w:val="11"/>
        </w:numPr>
        <w:spacing w:line="360" w:lineRule="auto"/>
        <w:ind w:left="714" w:hanging="357"/>
        <w:rPr>
          <w:sz w:val="26"/>
          <w:szCs w:val="26"/>
          <w:rtl/>
        </w:rPr>
      </w:pPr>
      <w:r w:rsidRPr="001102EE">
        <w:rPr>
          <w:sz w:val="26"/>
          <w:szCs w:val="26"/>
          <w:rtl/>
        </w:rPr>
        <w:t xml:space="preserve">מפעל גדול של תעשיה כבדה ימוקם לעיתים </w:t>
      </w:r>
      <w:r w:rsidRPr="00685D1E">
        <w:rPr>
          <w:b/>
          <w:bCs/>
          <w:sz w:val="26"/>
          <w:szCs w:val="26"/>
          <w:u w:val="single"/>
          <w:rtl/>
        </w:rPr>
        <w:t>ליד מקור מים</w:t>
      </w:r>
      <w:r w:rsidRPr="001102EE">
        <w:rPr>
          <w:sz w:val="26"/>
          <w:szCs w:val="26"/>
          <w:rtl/>
        </w:rPr>
        <w:t xml:space="preserve"> מ-2 סיבות: </w:t>
      </w:r>
      <w:r w:rsidR="00760CAE" w:rsidRPr="001102EE">
        <w:rPr>
          <w:rFonts w:hint="cs"/>
          <w:sz w:val="26"/>
          <w:szCs w:val="26"/>
          <w:rtl/>
        </w:rPr>
        <w:t xml:space="preserve">                          </w:t>
      </w:r>
      <w:r w:rsidRPr="001102EE">
        <w:rPr>
          <w:sz w:val="26"/>
          <w:szCs w:val="26"/>
          <w:rtl/>
        </w:rPr>
        <w:t xml:space="preserve">ראשית, שימוש במים לצורך </w:t>
      </w:r>
      <w:r w:rsidRPr="001102EE">
        <w:rPr>
          <w:sz w:val="26"/>
          <w:szCs w:val="26"/>
          <w:u w:val="single"/>
          <w:rtl/>
        </w:rPr>
        <w:t>קירור המכונות</w:t>
      </w:r>
      <w:r w:rsidRPr="001102EE">
        <w:rPr>
          <w:sz w:val="26"/>
          <w:szCs w:val="26"/>
          <w:rtl/>
        </w:rPr>
        <w:t xml:space="preserve">. שנית, כדי לייבא או לייצא חומרים </w:t>
      </w:r>
      <w:proofErr w:type="spellStart"/>
      <w:r w:rsidRPr="001102EE">
        <w:rPr>
          <w:sz w:val="26"/>
          <w:szCs w:val="26"/>
          <w:rtl/>
        </w:rPr>
        <w:t>באוניות</w:t>
      </w:r>
      <w:proofErr w:type="spellEnd"/>
      <w:r w:rsidR="00760CAE" w:rsidRPr="001102EE">
        <w:rPr>
          <w:rFonts w:hint="cs"/>
          <w:sz w:val="26"/>
          <w:szCs w:val="26"/>
          <w:rtl/>
        </w:rPr>
        <w:t xml:space="preserve"> דרך הים והנהרות</w:t>
      </w:r>
      <w:r w:rsidRPr="001102EE">
        <w:rPr>
          <w:sz w:val="26"/>
          <w:szCs w:val="26"/>
          <w:rtl/>
        </w:rPr>
        <w:t>, שזו הדרך הכי זולה והנגישה.</w:t>
      </w:r>
      <w:r w:rsidR="001102EE">
        <w:rPr>
          <w:rFonts w:hint="cs"/>
          <w:sz w:val="26"/>
          <w:szCs w:val="26"/>
          <w:rtl/>
        </w:rPr>
        <w:t xml:space="preserve"> לכן הרבה מפעלים קמים ליד נמל (כמו נמל חיפה ונמל אשדוד). אגב, האזור של המפעלים שליד הנמל מכונה               "</w:t>
      </w:r>
      <w:proofErr w:type="spellStart"/>
      <w:r w:rsidR="001102EE" w:rsidRPr="001102EE">
        <w:rPr>
          <w:rFonts w:hint="cs"/>
          <w:b/>
          <w:bCs/>
          <w:color w:val="FF0000"/>
          <w:sz w:val="26"/>
          <w:szCs w:val="26"/>
          <w:rtl/>
        </w:rPr>
        <w:t>הינטר</w:t>
      </w:r>
      <w:proofErr w:type="spellEnd"/>
      <w:r w:rsidR="001102EE" w:rsidRPr="001102EE">
        <w:rPr>
          <w:rFonts w:hint="cs"/>
          <w:b/>
          <w:bCs/>
          <w:color w:val="FF0000"/>
          <w:sz w:val="26"/>
          <w:szCs w:val="26"/>
          <w:rtl/>
        </w:rPr>
        <w:t>-לנד</w:t>
      </w:r>
      <w:r w:rsidR="001102EE">
        <w:rPr>
          <w:rFonts w:hint="cs"/>
          <w:sz w:val="26"/>
          <w:szCs w:val="26"/>
          <w:rtl/>
        </w:rPr>
        <w:t xml:space="preserve">".                                                                                                       בדומה לכך, </w:t>
      </w:r>
      <w:r w:rsidRPr="001102EE">
        <w:rPr>
          <w:sz w:val="26"/>
          <w:szCs w:val="26"/>
          <w:rtl/>
        </w:rPr>
        <w:t xml:space="preserve">זו הסיבה מדוע </w:t>
      </w:r>
      <w:r w:rsidRPr="001102EE">
        <w:rPr>
          <w:sz w:val="26"/>
          <w:szCs w:val="26"/>
          <w:u w:val="single"/>
          <w:rtl/>
        </w:rPr>
        <w:t>תחנות כוח\חשמל</w:t>
      </w:r>
      <w:r w:rsidR="00760CAE" w:rsidRPr="001102EE">
        <w:rPr>
          <w:rFonts w:hint="cs"/>
          <w:sz w:val="26"/>
          <w:szCs w:val="26"/>
          <w:u w:val="single"/>
          <w:rtl/>
        </w:rPr>
        <w:t xml:space="preserve"> בישראל</w:t>
      </w:r>
      <w:r w:rsidRPr="001102EE">
        <w:rPr>
          <w:sz w:val="26"/>
          <w:szCs w:val="26"/>
          <w:u w:val="single"/>
          <w:rtl/>
        </w:rPr>
        <w:t xml:space="preserve"> קמו בחוף הים</w:t>
      </w:r>
      <w:r w:rsidRPr="001102EE">
        <w:rPr>
          <w:sz w:val="26"/>
          <w:szCs w:val="26"/>
          <w:rtl/>
        </w:rPr>
        <w:t xml:space="preserve">, כמו </w:t>
      </w:r>
      <w:r w:rsidR="00760CAE" w:rsidRPr="001102EE">
        <w:rPr>
          <w:rFonts w:hint="cs"/>
          <w:sz w:val="26"/>
          <w:szCs w:val="26"/>
          <w:rtl/>
        </w:rPr>
        <w:t xml:space="preserve">תחנת </w:t>
      </w:r>
      <w:r w:rsidRPr="001102EE">
        <w:rPr>
          <w:sz w:val="26"/>
          <w:szCs w:val="26"/>
          <w:rtl/>
        </w:rPr>
        <w:t>רידינג</w:t>
      </w:r>
      <w:r w:rsidR="00760CAE" w:rsidRPr="001102EE">
        <w:rPr>
          <w:rFonts w:hint="cs"/>
          <w:sz w:val="26"/>
          <w:szCs w:val="26"/>
          <w:rtl/>
        </w:rPr>
        <w:t xml:space="preserve"> בת"א ותחנות החשמל ב</w:t>
      </w:r>
      <w:r w:rsidRPr="001102EE">
        <w:rPr>
          <w:sz w:val="26"/>
          <w:szCs w:val="26"/>
          <w:rtl/>
        </w:rPr>
        <w:t>חדרה ו</w:t>
      </w:r>
      <w:r w:rsidR="00760CAE" w:rsidRPr="001102EE">
        <w:rPr>
          <w:rFonts w:hint="cs"/>
          <w:sz w:val="26"/>
          <w:szCs w:val="26"/>
          <w:rtl/>
        </w:rPr>
        <w:t>ב</w:t>
      </w:r>
      <w:r w:rsidRPr="001102EE">
        <w:rPr>
          <w:sz w:val="26"/>
          <w:szCs w:val="26"/>
          <w:rtl/>
        </w:rPr>
        <w:t xml:space="preserve">אשקלון. </w:t>
      </w:r>
      <w:r w:rsidR="001102EE">
        <w:rPr>
          <w:rFonts w:hint="cs"/>
          <w:sz w:val="26"/>
          <w:szCs w:val="26"/>
          <w:rtl/>
        </w:rPr>
        <w:t xml:space="preserve">                                                                                                          </w:t>
      </w:r>
      <w:r w:rsidR="001102EE" w:rsidRPr="001102EE">
        <w:rPr>
          <w:rFonts w:hint="cs"/>
          <w:sz w:val="26"/>
          <w:szCs w:val="26"/>
          <w:rtl/>
        </w:rPr>
        <w:t>מכאן אפשר להרחיב את היריעה ולומר שמפעל י</w:t>
      </w:r>
      <w:r w:rsidR="001102EE">
        <w:rPr>
          <w:rFonts w:hint="cs"/>
          <w:sz w:val="26"/>
          <w:szCs w:val="26"/>
          <w:rtl/>
        </w:rPr>
        <w:t>מוקם כדי שתהיה לו</w:t>
      </w:r>
      <w:r w:rsidRPr="001102EE">
        <w:rPr>
          <w:sz w:val="26"/>
          <w:szCs w:val="26"/>
          <w:rtl/>
        </w:rPr>
        <w:t xml:space="preserve"> </w:t>
      </w:r>
      <w:r w:rsidR="001102EE" w:rsidRPr="00685D1E">
        <w:rPr>
          <w:b/>
          <w:bCs/>
          <w:sz w:val="26"/>
          <w:szCs w:val="26"/>
          <w:u w:val="single"/>
          <w:rtl/>
        </w:rPr>
        <w:t>נגישות תחבורתית</w:t>
      </w:r>
      <w:r w:rsidR="001102EE" w:rsidRPr="001102EE">
        <w:rPr>
          <w:sz w:val="26"/>
          <w:szCs w:val="26"/>
          <w:rtl/>
        </w:rPr>
        <w:t xml:space="preserve"> – המפעל ימוקם במקום כך שיהיה זול ומהיר להוביל סחורות, עובדים </w:t>
      </w:r>
      <w:proofErr w:type="spellStart"/>
      <w:r w:rsidR="001102EE" w:rsidRPr="001102EE">
        <w:rPr>
          <w:sz w:val="26"/>
          <w:szCs w:val="26"/>
          <w:rtl/>
        </w:rPr>
        <w:t>וכו</w:t>
      </w:r>
      <w:proofErr w:type="spellEnd"/>
      <w:r w:rsidR="001102EE" w:rsidRPr="001102EE">
        <w:rPr>
          <w:sz w:val="26"/>
          <w:szCs w:val="26"/>
          <w:rtl/>
        </w:rPr>
        <w:t xml:space="preserve">'. </w:t>
      </w:r>
      <w:r w:rsidR="001102EE">
        <w:rPr>
          <w:rFonts w:hint="cs"/>
          <w:sz w:val="26"/>
          <w:szCs w:val="26"/>
          <w:rtl/>
        </w:rPr>
        <w:t xml:space="preserve">                למשל, </w:t>
      </w:r>
      <w:r w:rsidR="001102EE" w:rsidRPr="001102EE">
        <w:rPr>
          <w:sz w:val="26"/>
          <w:szCs w:val="26"/>
          <w:rtl/>
        </w:rPr>
        <w:t xml:space="preserve"> יתרון יהיה להקים מפעל </w:t>
      </w:r>
      <w:r w:rsidR="001102EE" w:rsidRPr="001102EE">
        <w:rPr>
          <w:sz w:val="26"/>
          <w:szCs w:val="26"/>
          <w:u w:val="single"/>
          <w:rtl/>
        </w:rPr>
        <w:t xml:space="preserve">ליד </w:t>
      </w:r>
      <w:r w:rsidR="001102EE" w:rsidRPr="001102EE">
        <w:rPr>
          <w:rFonts w:hint="cs"/>
          <w:sz w:val="26"/>
          <w:szCs w:val="26"/>
          <w:u w:val="single"/>
          <w:rtl/>
        </w:rPr>
        <w:t>נמל</w:t>
      </w:r>
      <w:r w:rsidR="001102EE">
        <w:rPr>
          <w:rFonts w:hint="cs"/>
          <w:sz w:val="26"/>
          <w:szCs w:val="26"/>
          <w:u w:val="single"/>
          <w:rtl/>
        </w:rPr>
        <w:t>,</w:t>
      </w:r>
      <w:r w:rsidR="001102EE" w:rsidRPr="001102EE">
        <w:rPr>
          <w:rFonts w:hint="cs"/>
          <w:sz w:val="26"/>
          <w:szCs w:val="26"/>
          <w:u w:val="single"/>
          <w:rtl/>
        </w:rPr>
        <w:t xml:space="preserve"> </w:t>
      </w:r>
      <w:r w:rsidR="001102EE" w:rsidRPr="001102EE">
        <w:rPr>
          <w:sz w:val="26"/>
          <w:szCs w:val="26"/>
          <w:u w:val="single"/>
          <w:rtl/>
        </w:rPr>
        <w:t>תחנת רכבת</w:t>
      </w:r>
      <w:r w:rsidR="001102EE">
        <w:rPr>
          <w:rFonts w:hint="cs"/>
          <w:sz w:val="26"/>
          <w:szCs w:val="26"/>
          <w:u w:val="single"/>
          <w:rtl/>
        </w:rPr>
        <w:t xml:space="preserve"> </w:t>
      </w:r>
      <w:r w:rsidR="001102EE" w:rsidRPr="001102EE">
        <w:rPr>
          <w:rFonts w:hint="cs"/>
          <w:sz w:val="26"/>
          <w:szCs w:val="26"/>
          <w:u w:val="single"/>
          <w:rtl/>
        </w:rPr>
        <w:t>ושדה-תעופה</w:t>
      </w:r>
      <w:r w:rsidR="001102EE">
        <w:rPr>
          <w:rFonts w:hint="cs"/>
          <w:sz w:val="26"/>
          <w:szCs w:val="26"/>
          <w:rtl/>
        </w:rPr>
        <w:t xml:space="preserve">.                         </w:t>
      </w:r>
      <w:r w:rsidR="001102EE">
        <w:rPr>
          <w:rFonts w:hint="cs"/>
          <w:sz w:val="26"/>
          <w:szCs w:val="26"/>
          <w:rtl/>
        </w:rPr>
        <w:lastRenderedPageBreak/>
        <w:t xml:space="preserve">יש לציין </w:t>
      </w:r>
      <w:proofErr w:type="spellStart"/>
      <w:r w:rsidR="001102EE">
        <w:rPr>
          <w:rFonts w:hint="cs"/>
          <w:sz w:val="26"/>
          <w:szCs w:val="26"/>
          <w:rtl/>
        </w:rPr>
        <w:t>שה</w:t>
      </w:r>
      <w:r w:rsidR="001102EE" w:rsidRPr="001102EE">
        <w:rPr>
          <w:rFonts w:hint="cs"/>
          <w:sz w:val="26"/>
          <w:szCs w:val="26"/>
          <w:u w:val="single"/>
          <w:rtl/>
        </w:rPr>
        <w:t>קירבה</w:t>
      </w:r>
      <w:proofErr w:type="spellEnd"/>
      <w:r w:rsidR="001102EE" w:rsidRPr="001102EE">
        <w:rPr>
          <w:rFonts w:hint="cs"/>
          <w:sz w:val="26"/>
          <w:szCs w:val="26"/>
          <w:u w:val="single"/>
          <w:rtl/>
        </w:rPr>
        <w:t xml:space="preserve"> לשדה-תעופה גם חשובה לתעשיית ההיי-טק</w:t>
      </w:r>
      <w:r w:rsidR="001102EE">
        <w:rPr>
          <w:rFonts w:hint="cs"/>
          <w:sz w:val="26"/>
          <w:szCs w:val="26"/>
          <w:rtl/>
        </w:rPr>
        <w:t xml:space="preserve">. מדוע ? כי </w:t>
      </w:r>
      <w:r w:rsidR="001102EE" w:rsidRPr="001102EE">
        <w:rPr>
          <w:sz w:val="26"/>
          <w:szCs w:val="26"/>
          <w:rtl/>
        </w:rPr>
        <w:t>אנשי היי-טק טסים לחו"ל בתדירות גבוהה</w:t>
      </w:r>
      <w:r w:rsidR="001102EE">
        <w:rPr>
          <w:rFonts w:hint="cs"/>
          <w:sz w:val="26"/>
          <w:szCs w:val="26"/>
          <w:rtl/>
        </w:rPr>
        <w:t xml:space="preserve">. </w:t>
      </w:r>
      <w:r w:rsidR="001102EE" w:rsidRPr="001102EE">
        <w:rPr>
          <w:sz w:val="26"/>
          <w:szCs w:val="26"/>
          <w:rtl/>
        </w:rPr>
        <w:t xml:space="preserve"> </w:t>
      </w:r>
    </w:p>
    <w:p w:rsidR="001102EE" w:rsidRPr="00685D1E" w:rsidRDefault="001102EE" w:rsidP="001102EE">
      <w:pPr>
        <w:pStyle w:val="a3"/>
        <w:spacing w:line="360" w:lineRule="auto"/>
        <w:ind w:left="714"/>
        <w:rPr>
          <w:sz w:val="16"/>
          <w:szCs w:val="16"/>
        </w:rPr>
      </w:pPr>
    </w:p>
    <w:p w:rsidR="00740B3D" w:rsidRPr="001102EE" w:rsidRDefault="00740B3D" w:rsidP="004B3312">
      <w:pPr>
        <w:pStyle w:val="a3"/>
        <w:numPr>
          <w:ilvl w:val="0"/>
          <w:numId w:val="11"/>
        </w:numPr>
        <w:spacing w:line="360" w:lineRule="auto"/>
        <w:ind w:left="714" w:hanging="357"/>
        <w:rPr>
          <w:sz w:val="26"/>
          <w:szCs w:val="26"/>
        </w:rPr>
      </w:pPr>
      <w:r w:rsidRPr="001102EE">
        <w:rPr>
          <w:rFonts w:hint="cs"/>
          <w:sz w:val="26"/>
          <w:szCs w:val="26"/>
          <w:rtl/>
        </w:rPr>
        <w:t xml:space="preserve">מפעל ישאף להיות </w:t>
      </w:r>
      <w:r w:rsidRPr="001102EE">
        <w:rPr>
          <w:rFonts w:hint="cs"/>
          <w:sz w:val="26"/>
          <w:szCs w:val="26"/>
          <w:u w:val="single"/>
          <w:rtl/>
        </w:rPr>
        <w:t>קרוב ל</w:t>
      </w:r>
      <w:r w:rsidRPr="001102EE">
        <w:rPr>
          <w:sz w:val="26"/>
          <w:szCs w:val="26"/>
          <w:u w:val="single"/>
          <w:rtl/>
        </w:rPr>
        <w:t>מקור אנרגיה</w:t>
      </w:r>
      <w:r w:rsidR="00760CAE" w:rsidRPr="001102EE">
        <w:rPr>
          <w:rFonts w:hint="cs"/>
          <w:sz w:val="26"/>
          <w:szCs w:val="26"/>
          <w:rtl/>
        </w:rPr>
        <w:t>\חשמל</w:t>
      </w:r>
      <w:r w:rsidRPr="001102EE">
        <w:rPr>
          <w:sz w:val="26"/>
          <w:szCs w:val="26"/>
          <w:rtl/>
        </w:rPr>
        <w:t xml:space="preserve"> כי זה מפעל שצורך חשמל רב.   </w:t>
      </w:r>
    </w:p>
    <w:p w:rsidR="001102EE" w:rsidRPr="00685D1E" w:rsidRDefault="001102EE" w:rsidP="001102EE">
      <w:pPr>
        <w:pStyle w:val="a3"/>
        <w:spacing w:line="360" w:lineRule="auto"/>
        <w:ind w:left="714"/>
        <w:rPr>
          <w:sz w:val="16"/>
          <w:szCs w:val="16"/>
        </w:rPr>
      </w:pPr>
    </w:p>
    <w:p w:rsidR="00740B3D" w:rsidRDefault="00760CAE" w:rsidP="001102EE">
      <w:pPr>
        <w:pStyle w:val="a3"/>
        <w:numPr>
          <w:ilvl w:val="0"/>
          <w:numId w:val="11"/>
        </w:numPr>
        <w:spacing w:line="360" w:lineRule="auto"/>
        <w:ind w:left="714" w:hanging="357"/>
        <w:rPr>
          <w:sz w:val="26"/>
          <w:szCs w:val="26"/>
        </w:rPr>
      </w:pPr>
      <w:r w:rsidRPr="001102EE">
        <w:rPr>
          <w:rFonts w:hint="cs"/>
          <w:sz w:val="26"/>
          <w:szCs w:val="26"/>
          <w:rtl/>
        </w:rPr>
        <w:t xml:space="preserve">מבחינה </w:t>
      </w:r>
      <w:r w:rsidRPr="001102EE">
        <w:rPr>
          <w:rFonts w:hint="cs"/>
          <w:b/>
          <w:bCs/>
          <w:sz w:val="26"/>
          <w:szCs w:val="26"/>
          <w:rtl/>
        </w:rPr>
        <w:t>טופוגרפית</w:t>
      </w:r>
      <w:r w:rsidRPr="001102EE">
        <w:rPr>
          <w:rFonts w:hint="cs"/>
          <w:sz w:val="26"/>
          <w:szCs w:val="26"/>
          <w:rtl/>
        </w:rPr>
        <w:t xml:space="preserve"> (</w:t>
      </w:r>
      <w:r w:rsidRPr="001102EE">
        <w:rPr>
          <w:sz w:val="26"/>
          <w:szCs w:val="26"/>
        </w:rPr>
        <w:t>Top</w:t>
      </w:r>
      <w:r w:rsidRPr="001102EE">
        <w:rPr>
          <w:rFonts w:hint="cs"/>
          <w:sz w:val="26"/>
          <w:szCs w:val="26"/>
          <w:rtl/>
        </w:rPr>
        <w:t xml:space="preserve">=גובה) </w:t>
      </w:r>
      <w:r w:rsidR="00740B3D" w:rsidRPr="001102EE">
        <w:rPr>
          <w:rFonts w:hint="cs"/>
          <w:sz w:val="26"/>
          <w:szCs w:val="26"/>
          <w:rtl/>
        </w:rPr>
        <w:t>עדיף להקים מפעל ב</w:t>
      </w:r>
      <w:r w:rsidRPr="001102EE">
        <w:rPr>
          <w:rFonts w:hint="cs"/>
          <w:sz w:val="26"/>
          <w:szCs w:val="26"/>
          <w:u w:val="single"/>
          <w:rtl/>
        </w:rPr>
        <w:t xml:space="preserve">שטח </w:t>
      </w:r>
      <w:r w:rsidR="00740B3D" w:rsidRPr="001102EE">
        <w:rPr>
          <w:rFonts w:hint="cs"/>
          <w:sz w:val="26"/>
          <w:szCs w:val="26"/>
          <w:u w:val="single"/>
          <w:rtl/>
        </w:rPr>
        <w:t>מישו</w:t>
      </w:r>
      <w:r w:rsidRPr="001102EE">
        <w:rPr>
          <w:rFonts w:hint="cs"/>
          <w:sz w:val="26"/>
          <w:szCs w:val="26"/>
          <w:u w:val="single"/>
          <w:rtl/>
        </w:rPr>
        <w:t>רי</w:t>
      </w:r>
      <w:r w:rsidR="00740B3D" w:rsidRPr="001102EE">
        <w:rPr>
          <w:rFonts w:hint="cs"/>
          <w:sz w:val="26"/>
          <w:szCs w:val="26"/>
          <w:rtl/>
        </w:rPr>
        <w:t xml:space="preserve"> כי המפעל דורש</w:t>
      </w:r>
      <w:r w:rsidRPr="001102EE">
        <w:rPr>
          <w:sz w:val="26"/>
          <w:szCs w:val="26"/>
          <w:rtl/>
        </w:rPr>
        <w:t xml:space="preserve"> </w:t>
      </w:r>
      <w:r w:rsidR="00740B3D" w:rsidRPr="001102EE">
        <w:rPr>
          <w:sz w:val="26"/>
          <w:szCs w:val="26"/>
          <w:rtl/>
        </w:rPr>
        <w:t xml:space="preserve">שטח עבודה רב ונגישות גבוהה. </w:t>
      </w:r>
      <w:r w:rsidR="001102EE" w:rsidRPr="001102EE">
        <w:rPr>
          <w:rFonts w:hint="cs"/>
          <w:sz w:val="26"/>
          <w:szCs w:val="26"/>
          <w:rtl/>
        </w:rPr>
        <w:t xml:space="preserve">בנוסף, </w:t>
      </w:r>
      <w:r w:rsidR="00740B3D" w:rsidRPr="001102EE">
        <w:rPr>
          <w:sz w:val="26"/>
          <w:szCs w:val="26"/>
          <w:rtl/>
        </w:rPr>
        <w:t>יותר זול לבנות תשתי</w:t>
      </w:r>
      <w:r w:rsidR="001102EE" w:rsidRPr="001102EE">
        <w:rPr>
          <w:rFonts w:hint="cs"/>
          <w:sz w:val="26"/>
          <w:szCs w:val="26"/>
          <w:rtl/>
        </w:rPr>
        <w:t>ו</w:t>
      </w:r>
      <w:r w:rsidR="00740B3D" w:rsidRPr="001102EE">
        <w:rPr>
          <w:sz w:val="26"/>
          <w:szCs w:val="26"/>
          <w:rtl/>
        </w:rPr>
        <w:t>ת במישור ולא בהר</w:t>
      </w:r>
      <w:r w:rsidR="001102EE">
        <w:rPr>
          <w:rFonts w:hint="cs"/>
          <w:sz w:val="26"/>
          <w:szCs w:val="26"/>
          <w:rtl/>
        </w:rPr>
        <w:t xml:space="preserve"> (לבנות תשתית בהר דורש יישור השטח או בנית מנהרות, דברים שעולים הון רב)</w:t>
      </w:r>
      <w:r w:rsidR="00132B26" w:rsidRPr="00740B3D">
        <w:rPr>
          <w:sz w:val="26"/>
          <w:szCs w:val="26"/>
          <w:rtl/>
        </w:rPr>
        <w:t xml:space="preserve">                                    </w:t>
      </w:r>
    </w:p>
    <w:p w:rsidR="001102EE" w:rsidRPr="00685D1E" w:rsidRDefault="001102EE" w:rsidP="001102EE">
      <w:pPr>
        <w:pStyle w:val="a3"/>
        <w:spacing w:line="360" w:lineRule="auto"/>
        <w:rPr>
          <w:sz w:val="16"/>
          <w:szCs w:val="16"/>
        </w:rPr>
      </w:pPr>
    </w:p>
    <w:p w:rsidR="00740B3D" w:rsidRDefault="00740B3D" w:rsidP="00740B3D">
      <w:pPr>
        <w:pStyle w:val="a3"/>
        <w:numPr>
          <w:ilvl w:val="0"/>
          <w:numId w:val="11"/>
        </w:numPr>
        <w:spacing w:line="360" w:lineRule="auto"/>
        <w:rPr>
          <w:sz w:val="26"/>
          <w:szCs w:val="26"/>
        </w:rPr>
      </w:pPr>
      <w:r>
        <w:rPr>
          <w:sz w:val="26"/>
          <w:szCs w:val="26"/>
          <w:rtl/>
        </w:rPr>
        <w:t xml:space="preserve">מפעלים </w:t>
      </w:r>
      <w:r w:rsidRPr="00740B3D">
        <w:rPr>
          <w:sz w:val="26"/>
          <w:szCs w:val="26"/>
          <w:rtl/>
        </w:rPr>
        <w:t xml:space="preserve">בד"כ מזהמים את האוויר, את הקרקע ואת המים ויוצר גם מפגעי רעש. </w:t>
      </w:r>
      <w:r w:rsidR="001102EE">
        <w:rPr>
          <w:rFonts w:hint="cs"/>
          <w:sz w:val="26"/>
          <w:szCs w:val="26"/>
          <w:rtl/>
        </w:rPr>
        <w:t xml:space="preserve">         </w:t>
      </w:r>
      <w:r w:rsidRPr="00740B3D">
        <w:rPr>
          <w:sz w:val="26"/>
          <w:szCs w:val="26"/>
          <w:rtl/>
        </w:rPr>
        <w:t xml:space="preserve">לכן </w:t>
      </w:r>
      <w:r w:rsidRPr="001102EE">
        <w:rPr>
          <w:sz w:val="26"/>
          <w:szCs w:val="26"/>
          <w:u w:val="single"/>
          <w:rtl/>
        </w:rPr>
        <w:t xml:space="preserve">מפעל במדינות מפותחות לא יקום </w:t>
      </w:r>
      <w:proofErr w:type="spellStart"/>
      <w:r w:rsidRPr="001102EE">
        <w:rPr>
          <w:sz w:val="26"/>
          <w:szCs w:val="26"/>
          <w:u w:val="single"/>
          <w:rtl/>
        </w:rPr>
        <w:t>בקירבת</w:t>
      </w:r>
      <w:proofErr w:type="spellEnd"/>
      <w:r w:rsidRPr="001102EE">
        <w:rPr>
          <w:sz w:val="26"/>
          <w:szCs w:val="26"/>
          <w:u w:val="single"/>
          <w:rtl/>
        </w:rPr>
        <w:t xml:space="preserve"> עיר</w:t>
      </w:r>
      <w:r w:rsidR="001102EE">
        <w:rPr>
          <w:rFonts w:hint="cs"/>
          <w:sz w:val="26"/>
          <w:szCs w:val="26"/>
          <w:u w:val="single"/>
          <w:rtl/>
        </w:rPr>
        <w:t xml:space="preserve"> כדי שלא לזהם ולא לפגוע בתושבים</w:t>
      </w:r>
      <w:r w:rsidRPr="00740B3D">
        <w:rPr>
          <w:sz w:val="26"/>
          <w:szCs w:val="26"/>
          <w:rtl/>
        </w:rPr>
        <w:t xml:space="preserve"> (מה שפחות נכון במדינות לא מפותחות).</w:t>
      </w:r>
    </w:p>
    <w:p w:rsidR="001102EE" w:rsidRPr="00685D1E" w:rsidRDefault="001102EE" w:rsidP="001102EE">
      <w:pPr>
        <w:pStyle w:val="a3"/>
        <w:spacing w:line="360" w:lineRule="auto"/>
        <w:rPr>
          <w:sz w:val="16"/>
          <w:szCs w:val="16"/>
        </w:rPr>
      </w:pPr>
    </w:p>
    <w:p w:rsidR="00740B3D" w:rsidRDefault="00740B3D" w:rsidP="001102EE">
      <w:pPr>
        <w:pStyle w:val="a3"/>
        <w:numPr>
          <w:ilvl w:val="0"/>
          <w:numId w:val="11"/>
        </w:numPr>
        <w:spacing w:line="360" w:lineRule="auto"/>
        <w:rPr>
          <w:sz w:val="26"/>
          <w:szCs w:val="26"/>
        </w:rPr>
      </w:pPr>
      <w:r w:rsidRPr="001102EE">
        <w:rPr>
          <w:sz w:val="26"/>
          <w:szCs w:val="26"/>
          <w:u w:val="single"/>
          <w:rtl/>
        </w:rPr>
        <w:t>הטבת מס או סובסידיה</w:t>
      </w:r>
      <w:r w:rsidRPr="00740B3D">
        <w:rPr>
          <w:sz w:val="26"/>
          <w:szCs w:val="26"/>
          <w:rtl/>
        </w:rPr>
        <w:t>: לעיתים מפעל קם ב</w:t>
      </w:r>
      <w:r>
        <w:rPr>
          <w:sz w:val="26"/>
          <w:szCs w:val="26"/>
          <w:rtl/>
        </w:rPr>
        <w:t xml:space="preserve">מקום מסוים כי בתמורה </w:t>
      </w:r>
      <w:r w:rsidRPr="00740B3D">
        <w:rPr>
          <w:sz w:val="26"/>
          <w:szCs w:val="26"/>
          <w:rtl/>
        </w:rPr>
        <w:t>הממשל נתן לו הטבת מס ו\או מענק כדי לפתח את הפר</w:t>
      </w:r>
      <w:r>
        <w:rPr>
          <w:sz w:val="26"/>
          <w:szCs w:val="26"/>
          <w:rtl/>
        </w:rPr>
        <w:t xml:space="preserve">יפריה. זו הסיבה </w:t>
      </w:r>
      <w:r w:rsidRPr="00740B3D">
        <w:rPr>
          <w:sz w:val="26"/>
          <w:szCs w:val="26"/>
          <w:rtl/>
        </w:rPr>
        <w:t>שחברת ההיי-טק "</w:t>
      </w:r>
      <w:r w:rsidRPr="001102EE">
        <w:rPr>
          <w:color w:val="FF0000"/>
          <w:sz w:val="26"/>
          <w:szCs w:val="26"/>
          <w:rtl/>
        </w:rPr>
        <w:t>אינטל</w:t>
      </w:r>
      <w:r w:rsidRPr="00740B3D">
        <w:rPr>
          <w:sz w:val="26"/>
          <w:szCs w:val="26"/>
          <w:rtl/>
        </w:rPr>
        <w:t>" הקימה מפעל ייצור בקרית-גת, למרות היותה עיר פיתוח בפריפריה.</w:t>
      </w:r>
      <w:r w:rsidR="001102EE">
        <w:rPr>
          <w:rFonts w:hint="cs"/>
          <w:sz w:val="26"/>
          <w:szCs w:val="26"/>
          <w:rtl/>
        </w:rPr>
        <w:t xml:space="preserve"> (סביר להניח שאם לא ההטבה, אז המפעל היה מוקם באזור ת"א)</w:t>
      </w:r>
    </w:p>
    <w:p w:rsidR="001102EE" w:rsidRPr="00685D1E" w:rsidRDefault="001102EE" w:rsidP="001102EE">
      <w:pPr>
        <w:pStyle w:val="a3"/>
        <w:spacing w:line="360" w:lineRule="auto"/>
        <w:rPr>
          <w:sz w:val="16"/>
          <w:szCs w:val="16"/>
        </w:rPr>
      </w:pPr>
    </w:p>
    <w:p w:rsidR="00740B3D" w:rsidRPr="001102EE" w:rsidRDefault="00740B3D" w:rsidP="001102EE">
      <w:pPr>
        <w:pStyle w:val="a3"/>
        <w:numPr>
          <w:ilvl w:val="0"/>
          <w:numId w:val="11"/>
        </w:numPr>
        <w:spacing w:line="360" w:lineRule="auto"/>
        <w:rPr>
          <w:sz w:val="26"/>
          <w:szCs w:val="26"/>
          <w:rtl/>
        </w:rPr>
      </w:pPr>
      <w:r w:rsidRPr="001102EE">
        <w:rPr>
          <w:sz w:val="26"/>
          <w:szCs w:val="26"/>
          <w:u w:val="single"/>
          <w:rtl/>
        </w:rPr>
        <w:t>קרוב לשוק צרכנים</w:t>
      </w:r>
      <w:r w:rsidRPr="001102EE">
        <w:rPr>
          <w:sz w:val="26"/>
          <w:szCs w:val="26"/>
          <w:rtl/>
        </w:rPr>
        <w:t xml:space="preserve"> כדי להוזיל עלות הובלה. בד"כ מדובר על </w:t>
      </w:r>
      <w:r w:rsidRPr="001102EE">
        <w:rPr>
          <w:sz w:val="26"/>
          <w:szCs w:val="26"/>
          <w:u w:val="single"/>
          <w:rtl/>
        </w:rPr>
        <w:t xml:space="preserve">תעשיה </w:t>
      </w:r>
      <w:proofErr w:type="spellStart"/>
      <w:r w:rsidRPr="001102EE">
        <w:rPr>
          <w:sz w:val="26"/>
          <w:szCs w:val="26"/>
          <w:u w:val="single"/>
          <w:rtl/>
        </w:rPr>
        <w:t>מוסיפת</w:t>
      </w:r>
      <w:proofErr w:type="spellEnd"/>
      <w:r w:rsidRPr="001102EE">
        <w:rPr>
          <w:sz w:val="26"/>
          <w:szCs w:val="26"/>
          <w:u w:val="single"/>
          <w:rtl/>
        </w:rPr>
        <w:t xml:space="preserve"> משקל</w:t>
      </w:r>
      <w:r w:rsidRPr="001102EE">
        <w:rPr>
          <w:sz w:val="26"/>
          <w:szCs w:val="26"/>
          <w:rtl/>
        </w:rPr>
        <w:t xml:space="preserve"> </w:t>
      </w:r>
      <w:r w:rsidRPr="00685D1E">
        <w:rPr>
          <w:sz w:val="22"/>
          <w:szCs w:val="22"/>
          <w:rtl/>
        </w:rPr>
        <w:t>(תעשיה שבה המוצר הסופי כבד יותר מסך כל החומרים המרכיבים אותו</w:t>
      </w:r>
      <w:r w:rsidR="001102EE" w:rsidRPr="00685D1E">
        <w:rPr>
          <w:rFonts w:hint="cs"/>
          <w:sz w:val="22"/>
          <w:szCs w:val="22"/>
          <w:rtl/>
        </w:rPr>
        <w:t>)</w:t>
      </w:r>
      <w:r w:rsidRPr="00685D1E">
        <w:rPr>
          <w:sz w:val="22"/>
          <w:szCs w:val="22"/>
          <w:rtl/>
        </w:rPr>
        <w:t xml:space="preserve"> </w:t>
      </w:r>
      <w:r w:rsidRPr="001102EE">
        <w:rPr>
          <w:sz w:val="26"/>
          <w:szCs w:val="26"/>
          <w:rtl/>
        </w:rPr>
        <w:t>כמו מפעל קוקה-קולה.</w:t>
      </w:r>
      <w:r w:rsidR="001102EE" w:rsidRPr="001102EE">
        <w:rPr>
          <w:rFonts w:hint="cs"/>
          <w:sz w:val="26"/>
          <w:szCs w:val="26"/>
          <w:rtl/>
        </w:rPr>
        <w:t xml:space="preserve"> </w:t>
      </w:r>
      <w:r w:rsidR="001102EE">
        <w:rPr>
          <w:rFonts w:hint="cs"/>
          <w:sz w:val="26"/>
          <w:szCs w:val="26"/>
          <w:rtl/>
        </w:rPr>
        <w:t xml:space="preserve">                                                                                                       </w:t>
      </w:r>
      <w:r w:rsidR="001102EE" w:rsidRPr="001102EE">
        <w:rPr>
          <w:rFonts w:hint="cs"/>
          <w:sz w:val="26"/>
          <w:szCs w:val="26"/>
          <w:rtl/>
        </w:rPr>
        <w:t xml:space="preserve">לעומת זאת, </w:t>
      </w:r>
      <w:r w:rsidRPr="001102EE">
        <w:rPr>
          <w:rFonts w:hint="cs"/>
          <w:sz w:val="26"/>
          <w:szCs w:val="26"/>
          <w:u w:val="single"/>
          <w:rtl/>
        </w:rPr>
        <w:t>ת</w:t>
      </w:r>
      <w:r w:rsidRPr="001102EE">
        <w:rPr>
          <w:sz w:val="26"/>
          <w:szCs w:val="26"/>
          <w:u w:val="single"/>
          <w:rtl/>
        </w:rPr>
        <w:t>עשייה מפחיתת משקל</w:t>
      </w:r>
      <w:r w:rsidRPr="001102EE">
        <w:rPr>
          <w:sz w:val="26"/>
          <w:szCs w:val="26"/>
          <w:rtl/>
        </w:rPr>
        <w:t xml:space="preserve"> (תעשייה שבה המוצר הסופי קל יותר מחומרי-הגלם), כדי להוזיל את ההובלה, תתיישב קרוב לחומר-גלם כדי לחסוך בעלות הובלה.</w:t>
      </w:r>
    </w:p>
    <w:p w:rsidR="00740B3D" w:rsidRDefault="00740B3D" w:rsidP="00740B3D">
      <w:pPr>
        <w:pStyle w:val="a3"/>
        <w:spacing w:line="360" w:lineRule="auto"/>
        <w:ind w:left="1080"/>
        <w:rPr>
          <w:sz w:val="26"/>
          <w:szCs w:val="26"/>
        </w:rPr>
      </w:pPr>
    </w:p>
    <w:p w:rsidR="00F87B69" w:rsidRDefault="00F87B69" w:rsidP="00740B3D">
      <w:pPr>
        <w:pStyle w:val="a3"/>
        <w:spacing w:line="360" w:lineRule="auto"/>
        <w:ind w:left="1080"/>
        <w:rPr>
          <w:sz w:val="26"/>
          <w:szCs w:val="26"/>
        </w:rPr>
      </w:pPr>
    </w:p>
    <w:p w:rsidR="00F87B69" w:rsidRDefault="00F87B69" w:rsidP="00740B3D">
      <w:pPr>
        <w:pStyle w:val="a3"/>
        <w:spacing w:line="360" w:lineRule="auto"/>
        <w:ind w:left="1080"/>
        <w:rPr>
          <w:sz w:val="26"/>
          <w:szCs w:val="26"/>
        </w:rPr>
      </w:pPr>
    </w:p>
    <w:p w:rsidR="00F87B69" w:rsidRDefault="00F87B69" w:rsidP="00740B3D">
      <w:pPr>
        <w:pStyle w:val="a3"/>
        <w:spacing w:line="360" w:lineRule="auto"/>
        <w:ind w:left="1080"/>
        <w:rPr>
          <w:sz w:val="26"/>
          <w:szCs w:val="26"/>
        </w:rPr>
      </w:pPr>
    </w:p>
    <w:p w:rsidR="00F87B69" w:rsidRDefault="00F87B69" w:rsidP="00740B3D">
      <w:pPr>
        <w:pStyle w:val="a3"/>
        <w:spacing w:line="360" w:lineRule="auto"/>
        <w:ind w:left="1080"/>
        <w:rPr>
          <w:sz w:val="26"/>
          <w:szCs w:val="26"/>
        </w:rPr>
      </w:pPr>
    </w:p>
    <w:p w:rsidR="00F87B69" w:rsidRDefault="00F87B69" w:rsidP="00740B3D">
      <w:pPr>
        <w:pStyle w:val="a3"/>
        <w:spacing w:line="360" w:lineRule="auto"/>
        <w:ind w:left="1080"/>
        <w:rPr>
          <w:sz w:val="26"/>
          <w:szCs w:val="26"/>
        </w:rPr>
      </w:pPr>
    </w:p>
    <w:p w:rsidR="00F87B69" w:rsidRDefault="00F87B69" w:rsidP="00740B3D">
      <w:pPr>
        <w:pStyle w:val="a3"/>
        <w:spacing w:line="360" w:lineRule="auto"/>
        <w:ind w:left="1080"/>
        <w:rPr>
          <w:sz w:val="26"/>
          <w:szCs w:val="26"/>
        </w:rPr>
      </w:pPr>
    </w:p>
    <w:p w:rsidR="00F87B69" w:rsidRDefault="00F87B69" w:rsidP="00740B3D">
      <w:pPr>
        <w:pStyle w:val="a3"/>
        <w:spacing w:line="360" w:lineRule="auto"/>
        <w:ind w:left="1080"/>
        <w:rPr>
          <w:sz w:val="26"/>
          <w:szCs w:val="26"/>
        </w:rPr>
      </w:pPr>
    </w:p>
    <w:p w:rsidR="00F87B69" w:rsidRDefault="00F87B69" w:rsidP="00740B3D">
      <w:pPr>
        <w:pStyle w:val="a3"/>
        <w:spacing w:line="360" w:lineRule="auto"/>
        <w:ind w:left="1080"/>
        <w:rPr>
          <w:sz w:val="26"/>
          <w:szCs w:val="26"/>
        </w:rPr>
      </w:pPr>
    </w:p>
    <w:p w:rsidR="00F87B69" w:rsidRDefault="00F87B69" w:rsidP="00740B3D">
      <w:pPr>
        <w:pStyle w:val="a3"/>
        <w:spacing w:line="360" w:lineRule="auto"/>
        <w:ind w:left="1080"/>
        <w:rPr>
          <w:sz w:val="26"/>
          <w:szCs w:val="26"/>
        </w:rPr>
      </w:pPr>
    </w:p>
    <w:p w:rsidR="00F87B69" w:rsidRPr="00740B3D" w:rsidRDefault="00F87B69" w:rsidP="00740B3D">
      <w:pPr>
        <w:pStyle w:val="a3"/>
        <w:spacing w:line="360" w:lineRule="auto"/>
        <w:ind w:left="1080"/>
        <w:rPr>
          <w:sz w:val="26"/>
          <w:szCs w:val="26"/>
          <w:rtl/>
        </w:rPr>
      </w:pPr>
    </w:p>
    <w:p w:rsidR="00132B26" w:rsidRPr="00740B3D" w:rsidRDefault="00DE297D" w:rsidP="00401B64">
      <w:pPr>
        <w:pStyle w:val="a3"/>
        <w:spacing w:line="360" w:lineRule="auto"/>
        <w:rPr>
          <w:sz w:val="36"/>
          <w:szCs w:val="36"/>
          <w:rtl/>
        </w:rPr>
      </w:pPr>
      <w:r w:rsidRPr="00AA7031">
        <w:rPr>
          <w:rFonts w:hint="cs"/>
          <w:sz w:val="26"/>
          <w:szCs w:val="26"/>
          <w:rtl/>
        </w:rPr>
        <w:lastRenderedPageBreak/>
        <w:t xml:space="preserve">                   </w:t>
      </w:r>
      <w:r w:rsidR="00401B64">
        <w:rPr>
          <w:rFonts w:hint="cs"/>
          <w:sz w:val="26"/>
          <w:szCs w:val="26"/>
          <w:rtl/>
        </w:rPr>
        <w:t xml:space="preserve">     </w:t>
      </w:r>
      <w:r w:rsidR="007A3AE7">
        <w:rPr>
          <w:rFonts w:hint="cs"/>
          <w:sz w:val="26"/>
          <w:szCs w:val="26"/>
          <w:rtl/>
        </w:rPr>
        <w:t xml:space="preserve">       </w:t>
      </w:r>
      <w:r w:rsidR="007A3AE7">
        <w:rPr>
          <w:rFonts w:hint="cs"/>
          <w:b/>
          <w:bCs/>
          <w:color w:val="FF0000"/>
          <w:sz w:val="36"/>
          <w:szCs w:val="36"/>
          <w:rtl/>
        </w:rPr>
        <w:t xml:space="preserve">תעשיית היי-טק </w:t>
      </w:r>
      <w:r w:rsidR="007A3AE7">
        <w:rPr>
          <w:b/>
          <w:bCs/>
          <w:color w:val="FF0000"/>
          <w:sz w:val="36"/>
          <w:szCs w:val="36"/>
        </w:rPr>
        <w:t>High-tech</w:t>
      </w:r>
      <w:r w:rsidRPr="00740B3D">
        <w:rPr>
          <w:rFonts w:hint="cs"/>
          <w:sz w:val="36"/>
          <w:szCs w:val="36"/>
          <w:rtl/>
        </w:rPr>
        <w:t>:</w:t>
      </w:r>
    </w:p>
    <w:p w:rsidR="00041F0B" w:rsidRDefault="007A3AE7" w:rsidP="00041F0B">
      <w:pPr>
        <w:pStyle w:val="a3"/>
        <w:spacing w:line="360" w:lineRule="auto"/>
        <w:rPr>
          <w:sz w:val="22"/>
          <w:szCs w:val="22"/>
          <w:rtl/>
        </w:rPr>
      </w:pPr>
      <w:r>
        <w:rPr>
          <w:rFonts w:hint="cs"/>
          <w:sz w:val="26"/>
          <w:szCs w:val="26"/>
          <w:rtl/>
        </w:rPr>
        <w:t xml:space="preserve">זו </w:t>
      </w:r>
      <w:r w:rsidR="00DE297D" w:rsidRPr="00AA7031">
        <w:rPr>
          <w:rFonts w:hint="cs"/>
          <w:sz w:val="26"/>
          <w:szCs w:val="26"/>
          <w:rtl/>
        </w:rPr>
        <w:t>תעשייה מתקדמת, עתירת ידע וטכנולוגיה</w:t>
      </w:r>
      <w:r>
        <w:rPr>
          <w:rFonts w:hint="cs"/>
          <w:sz w:val="26"/>
          <w:szCs w:val="26"/>
          <w:rtl/>
        </w:rPr>
        <w:t xml:space="preserve">. תעשייה זו </w:t>
      </w:r>
      <w:r w:rsidR="00DE297D" w:rsidRPr="00AA7031">
        <w:rPr>
          <w:rFonts w:hint="cs"/>
          <w:sz w:val="26"/>
          <w:szCs w:val="26"/>
          <w:rtl/>
        </w:rPr>
        <w:t>אינה מזהמת ומשכורות העובדים</w:t>
      </w:r>
      <w:r w:rsidR="00F52AEB" w:rsidRPr="00AA7031">
        <w:rPr>
          <w:rFonts w:hint="cs"/>
          <w:sz w:val="26"/>
          <w:szCs w:val="26"/>
          <w:rtl/>
        </w:rPr>
        <w:t xml:space="preserve"> </w:t>
      </w:r>
      <w:r w:rsidR="00DE297D" w:rsidRPr="00AA7031">
        <w:rPr>
          <w:rFonts w:hint="cs"/>
          <w:sz w:val="26"/>
          <w:szCs w:val="26"/>
          <w:rtl/>
        </w:rPr>
        <w:t>גבוהות</w:t>
      </w:r>
      <w:r>
        <w:rPr>
          <w:rFonts w:hint="cs"/>
          <w:sz w:val="26"/>
          <w:szCs w:val="26"/>
          <w:rtl/>
        </w:rPr>
        <w:t xml:space="preserve"> כאשר מדובר על עובדים מיומנים בעלי תארים אקדמאים כגון דוקטורים, מהנדסים, מתנתי מחשבים </w:t>
      </w:r>
      <w:proofErr w:type="spellStart"/>
      <w:r>
        <w:rPr>
          <w:rFonts w:hint="cs"/>
          <w:sz w:val="26"/>
          <w:szCs w:val="26"/>
          <w:rtl/>
        </w:rPr>
        <w:t>וכו</w:t>
      </w:r>
      <w:proofErr w:type="spellEnd"/>
      <w:r>
        <w:rPr>
          <w:rFonts w:hint="cs"/>
          <w:sz w:val="26"/>
          <w:szCs w:val="26"/>
          <w:rtl/>
        </w:rPr>
        <w:t>'</w:t>
      </w:r>
      <w:r w:rsidR="00DE297D" w:rsidRPr="00AA7031">
        <w:rPr>
          <w:rFonts w:hint="cs"/>
          <w:sz w:val="26"/>
          <w:szCs w:val="26"/>
          <w:rtl/>
        </w:rPr>
        <w:t xml:space="preserve">. </w:t>
      </w:r>
      <w:r>
        <w:rPr>
          <w:rFonts w:hint="cs"/>
          <w:sz w:val="26"/>
          <w:szCs w:val="26"/>
          <w:rtl/>
        </w:rPr>
        <w:t xml:space="preserve">                                                                  חברות אלה עוסקות בפיתוחים טכנולוגים</w:t>
      </w:r>
      <w:r w:rsidR="00041F0B">
        <w:rPr>
          <w:rFonts w:hint="cs"/>
          <w:sz w:val="26"/>
          <w:szCs w:val="26"/>
          <w:rtl/>
        </w:rPr>
        <w:t>. להלן מספר דוגמאות:</w:t>
      </w:r>
      <w:r>
        <w:rPr>
          <w:rFonts w:hint="cs"/>
          <w:sz w:val="26"/>
          <w:szCs w:val="26"/>
          <w:rtl/>
        </w:rPr>
        <w:t xml:space="preserve"> </w:t>
      </w:r>
      <w:r w:rsidR="00041F0B">
        <w:rPr>
          <w:rFonts w:hint="cs"/>
          <w:sz w:val="26"/>
          <w:szCs w:val="26"/>
          <w:rtl/>
        </w:rPr>
        <w:t xml:space="preserve">                                      -</w:t>
      </w:r>
      <w:r>
        <w:rPr>
          <w:rFonts w:hint="cs"/>
          <w:sz w:val="26"/>
          <w:szCs w:val="26"/>
          <w:rtl/>
        </w:rPr>
        <w:t xml:space="preserve"> מדפסות תלת-</w:t>
      </w:r>
      <w:proofErr w:type="spellStart"/>
      <w:r>
        <w:rPr>
          <w:rFonts w:hint="cs"/>
          <w:sz w:val="26"/>
          <w:szCs w:val="26"/>
          <w:rtl/>
        </w:rPr>
        <w:t>מימד</w:t>
      </w:r>
      <w:proofErr w:type="spellEnd"/>
      <w:r w:rsidR="00041F0B">
        <w:rPr>
          <w:rFonts w:hint="cs"/>
          <w:sz w:val="26"/>
          <w:szCs w:val="26"/>
          <w:rtl/>
        </w:rPr>
        <w:t xml:space="preserve">. </w:t>
      </w:r>
      <w:r w:rsidRPr="007A3AE7">
        <w:rPr>
          <w:rFonts w:hint="cs"/>
          <w:sz w:val="22"/>
          <w:szCs w:val="22"/>
          <w:rtl/>
        </w:rPr>
        <w:t xml:space="preserve">מדפסת שיכולה להדפיס בית, כלי-נשק, איברי </w:t>
      </w:r>
      <w:r w:rsidR="00041F0B">
        <w:rPr>
          <w:rFonts w:hint="cs"/>
          <w:sz w:val="22"/>
          <w:szCs w:val="22"/>
          <w:rtl/>
        </w:rPr>
        <w:t>גוף ומה לא.</w:t>
      </w:r>
    </w:p>
    <w:p w:rsidR="00041F0B" w:rsidRDefault="00041F0B" w:rsidP="00041F0B">
      <w:pPr>
        <w:pStyle w:val="a3"/>
        <w:spacing w:line="360" w:lineRule="auto"/>
        <w:rPr>
          <w:sz w:val="22"/>
          <w:szCs w:val="22"/>
          <w:rtl/>
        </w:rPr>
      </w:pPr>
      <w:r>
        <w:rPr>
          <w:rFonts w:hint="cs"/>
          <w:sz w:val="22"/>
          <w:szCs w:val="22"/>
          <w:rtl/>
        </w:rPr>
        <w:t>-</w:t>
      </w:r>
      <w:r w:rsidR="007A3AE7">
        <w:rPr>
          <w:rFonts w:hint="cs"/>
          <w:sz w:val="26"/>
          <w:szCs w:val="26"/>
          <w:rtl/>
        </w:rPr>
        <w:t xml:space="preserve"> סייבר</w:t>
      </w:r>
      <w:r>
        <w:rPr>
          <w:rFonts w:hint="cs"/>
          <w:sz w:val="26"/>
          <w:szCs w:val="26"/>
          <w:rtl/>
        </w:rPr>
        <w:t xml:space="preserve">. </w:t>
      </w:r>
      <w:r w:rsidR="007A3AE7" w:rsidRPr="007A3AE7">
        <w:rPr>
          <w:rFonts w:hint="cs"/>
          <w:sz w:val="22"/>
          <w:szCs w:val="22"/>
          <w:rtl/>
        </w:rPr>
        <w:t>לוחמה נגד "ה</w:t>
      </w:r>
      <w:r>
        <w:rPr>
          <w:rFonts w:hint="cs"/>
          <w:sz w:val="22"/>
          <w:szCs w:val="22"/>
          <w:rtl/>
        </w:rPr>
        <w:t>אקרים" אותם אלה שפורצים למחשבים</w:t>
      </w:r>
    </w:p>
    <w:p w:rsidR="00041F0B" w:rsidRDefault="00041F0B" w:rsidP="00041F0B">
      <w:pPr>
        <w:pStyle w:val="a3"/>
        <w:spacing w:line="360" w:lineRule="auto"/>
        <w:rPr>
          <w:sz w:val="26"/>
          <w:szCs w:val="26"/>
          <w:rtl/>
        </w:rPr>
      </w:pPr>
      <w:r>
        <w:rPr>
          <w:rFonts w:hint="cs"/>
          <w:sz w:val="22"/>
          <w:szCs w:val="22"/>
          <w:rtl/>
        </w:rPr>
        <w:t>-</w:t>
      </w:r>
      <w:r w:rsidR="007A3AE7">
        <w:rPr>
          <w:rFonts w:hint="cs"/>
          <w:sz w:val="26"/>
          <w:szCs w:val="26"/>
          <w:rtl/>
        </w:rPr>
        <w:t xml:space="preserve"> אינטרנט,</w:t>
      </w:r>
    </w:p>
    <w:p w:rsidR="00041F0B" w:rsidRDefault="00041F0B" w:rsidP="00041F0B">
      <w:pPr>
        <w:pStyle w:val="a3"/>
        <w:spacing w:line="360" w:lineRule="auto"/>
        <w:rPr>
          <w:sz w:val="26"/>
          <w:szCs w:val="26"/>
          <w:rtl/>
        </w:rPr>
      </w:pPr>
      <w:r>
        <w:rPr>
          <w:rFonts w:hint="cs"/>
          <w:sz w:val="26"/>
          <w:szCs w:val="26"/>
          <w:rtl/>
        </w:rPr>
        <w:t>-</w:t>
      </w:r>
      <w:r w:rsidR="007A3AE7">
        <w:rPr>
          <w:rFonts w:hint="cs"/>
          <w:sz w:val="26"/>
          <w:szCs w:val="26"/>
          <w:rtl/>
        </w:rPr>
        <w:t xml:space="preserve"> טלפונים חכמים</w:t>
      </w:r>
    </w:p>
    <w:p w:rsidR="00041F0B" w:rsidRDefault="00041F0B" w:rsidP="00041F0B">
      <w:pPr>
        <w:pStyle w:val="a3"/>
        <w:spacing w:line="360" w:lineRule="auto"/>
        <w:rPr>
          <w:sz w:val="26"/>
          <w:szCs w:val="26"/>
          <w:rtl/>
        </w:rPr>
      </w:pPr>
      <w:r>
        <w:rPr>
          <w:rFonts w:hint="cs"/>
          <w:sz w:val="26"/>
          <w:szCs w:val="26"/>
          <w:rtl/>
        </w:rPr>
        <w:t>- ביו-טכנולוגיה</w:t>
      </w:r>
    </w:p>
    <w:p w:rsidR="00041F0B" w:rsidRDefault="00041F0B" w:rsidP="00041F0B">
      <w:pPr>
        <w:pStyle w:val="a3"/>
        <w:spacing w:line="360" w:lineRule="auto"/>
        <w:rPr>
          <w:sz w:val="26"/>
          <w:szCs w:val="26"/>
          <w:rtl/>
        </w:rPr>
      </w:pPr>
      <w:r>
        <w:rPr>
          <w:rFonts w:hint="cs"/>
          <w:sz w:val="26"/>
          <w:szCs w:val="26"/>
          <w:rtl/>
        </w:rPr>
        <w:t xml:space="preserve">- </w:t>
      </w:r>
      <w:proofErr w:type="spellStart"/>
      <w:r>
        <w:rPr>
          <w:rFonts w:hint="cs"/>
          <w:sz w:val="26"/>
          <w:szCs w:val="26"/>
          <w:rtl/>
        </w:rPr>
        <w:t>רחפנים</w:t>
      </w:r>
      <w:proofErr w:type="spellEnd"/>
    </w:p>
    <w:p w:rsidR="007A3AE7" w:rsidRDefault="00041F0B" w:rsidP="00041F0B">
      <w:pPr>
        <w:pStyle w:val="a3"/>
        <w:spacing w:line="360" w:lineRule="auto"/>
        <w:rPr>
          <w:sz w:val="26"/>
          <w:szCs w:val="26"/>
          <w:rtl/>
        </w:rPr>
      </w:pPr>
      <w:r>
        <w:rPr>
          <w:rFonts w:hint="cs"/>
          <w:sz w:val="26"/>
          <w:szCs w:val="26"/>
          <w:rtl/>
        </w:rPr>
        <w:t>- מכונית ללא נהג</w:t>
      </w:r>
    </w:p>
    <w:p w:rsidR="007A3AE7" w:rsidRDefault="007A3AE7" w:rsidP="007A3AE7">
      <w:pPr>
        <w:pStyle w:val="a3"/>
        <w:spacing w:line="360" w:lineRule="auto"/>
        <w:rPr>
          <w:sz w:val="26"/>
          <w:szCs w:val="26"/>
          <w:rtl/>
        </w:rPr>
      </w:pPr>
    </w:p>
    <w:p w:rsidR="007A3AE7" w:rsidRPr="00F87B69" w:rsidRDefault="00685D1E" w:rsidP="00F87B69">
      <w:pPr>
        <w:pStyle w:val="a3"/>
        <w:spacing w:line="360" w:lineRule="auto"/>
        <w:jc w:val="center"/>
        <w:rPr>
          <w:sz w:val="28"/>
          <w:szCs w:val="28"/>
          <w:rtl/>
        </w:rPr>
      </w:pPr>
      <w:r w:rsidRPr="00F87B69">
        <w:rPr>
          <w:rFonts w:hint="cs"/>
          <w:b/>
          <w:bCs/>
          <w:sz w:val="32"/>
          <w:szCs w:val="32"/>
          <w:rtl/>
        </w:rPr>
        <w:t>מיקום</w:t>
      </w:r>
      <w:r w:rsidR="007A3AE7" w:rsidRPr="00F87B69">
        <w:rPr>
          <w:rFonts w:hint="cs"/>
          <w:b/>
          <w:bCs/>
          <w:sz w:val="32"/>
          <w:szCs w:val="32"/>
          <w:rtl/>
        </w:rPr>
        <w:t xml:space="preserve"> של היי-טק</w:t>
      </w:r>
      <w:r w:rsidRPr="00F87B69">
        <w:rPr>
          <w:rFonts w:hint="cs"/>
          <w:sz w:val="28"/>
          <w:szCs w:val="28"/>
          <w:rtl/>
        </w:rPr>
        <w:t>:</w:t>
      </w:r>
    </w:p>
    <w:p w:rsidR="007A3AE7" w:rsidRDefault="00DE297D" w:rsidP="007A3AE7">
      <w:pPr>
        <w:pStyle w:val="a3"/>
        <w:spacing w:line="360" w:lineRule="auto"/>
        <w:rPr>
          <w:sz w:val="26"/>
          <w:szCs w:val="26"/>
          <w:rtl/>
        </w:rPr>
      </w:pPr>
      <w:r w:rsidRPr="00AA7031">
        <w:rPr>
          <w:rFonts w:hint="cs"/>
          <w:sz w:val="26"/>
          <w:szCs w:val="26"/>
          <w:rtl/>
        </w:rPr>
        <w:t>תעשיה זו תמצא בעיקר במדינות מפותחות</w:t>
      </w:r>
      <w:r w:rsidR="007A3AE7">
        <w:rPr>
          <w:rFonts w:hint="cs"/>
          <w:sz w:val="26"/>
          <w:szCs w:val="26"/>
          <w:rtl/>
        </w:rPr>
        <w:t xml:space="preserve">.                                                           המיקום היותר </w:t>
      </w:r>
      <w:proofErr w:type="spellStart"/>
      <w:r w:rsidR="007A3AE7">
        <w:rPr>
          <w:rFonts w:hint="cs"/>
          <w:sz w:val="26"/>
          <w:szCs w:val="26"/>
          <w:rtl/>
        </w:rPr>
        <w:t>מדוייק</w:t>
      </w:r>
      <w:proofErr w:type="spellEnd"/>
      <w:r w:rsidR="007A3AE7">
        <w:rPr>
          <w:rFonts w:hint="cs"/>
          <w:sz w:val="26"/>
          <w:szCs w:val="26"/>
          <w:rtl/>
        </w:rPr>
        <w:t>:</w:t>
      </w:r>
      <w:r w:rsidRPr="00AA7031">
        <w:rPr>
          <w:rFonts w:hint="cs"/>
          <w:sz w:val="26"/>
          <w:szCs w:val="26"/>
          <w:rtl/>
        </w:rPr>
        <w:t xml:space="preserve"> </w:t>
      </w:r>
    </w:p>
    <w:p w:rsidR="007A3AE7" w:rsidRDefault="00DE297D" w:rsidP="007A3AE7">
      <w:pPr>
        <w:pStyle w:val="a3"/>
        <w:numPr>
          <w:ilvl w:val="0"/>
          <w:numId w:val="12"/>
        </w:numPr>
        <w:spacing w:line="360" w:lineRule="auto"/>
        <w:rPr>
          <w:sz w:val="26"/>
          <w:szCs w:val="26"/>
        </w:rPr>
      </w:pPr>
      <w:r w:rsidRPr="007A3AE7">
        <w:rPr>
          <w:rFonts w:hint="cs"/>
          <w:sz w:val="26"/>
          <w:szCs w:val="26"/>
          <w:u w:val="single"/>
          <w:rtl/>
        </w:rPr>
        <w:t>בפארק</w:t>
      </w:r>
      <w:r w:rsidR="00685D1E" w:rsidRPr="007A3AE7">
        <w:rPr>
          <w:rFonts w:hint="cs"/>
          <w:sz w:val="26"/>
          <w:szCs w:val="26"/>
          <w:u w:val="single"/>
          <w:rtl/>
        </w:rPr>
        <w:t>\אשכול</w:t>
      </w:r>
      <w:r w:rsidRPr="007A3AE7">
        <w:rPr>
          <w:rFonts w:hint="cs"/>
          <w:sz w:val="26"/>
          <w:szCs w:val="26"/>
          <w:u w:val="single"/>
          <w:rtl/>
        </w:rPr>
        <w:t xml:space="preserve"> תעשייתי</w:t>
      </w:r>
      <w:r w:rsidR="007A3AE7">
        <w:rPr>
          <w:rFonts w:hint="cs"/>
          <w:sz w:val="26"/>
          <w:szCs w:val="26"/>
          <w:rtl/>
        </w:rPr>
        <w:t xml:space="preserve">. אלה אזורים </w:t>
      </w:r>
      <w:proofErr w:type="spellStart"/>
      <w:r w:rsidR="007A3AE7">
        <w:rPr>
          <w:rFonts w:hint="cs"/>
          <w:sz w:val="26"/>
          <w:szCs w:val="26"/>
          <w:rtl/>
        </w:rPr>
        <w:t>מסויימים</w:t>
      </w:r>
      <w:proofErr w:type="spellEnd"/>
      <w:r w:rsidR="007A3AE7">
        <w:rPr>
          <w:rFonts w:hint="cs"/>
          <w:sz w:val="26"/>
          <w:szCs w:val="26"/>
          <w:rtl/>
        </w:rPr>
        <w:t xml:space="preserve"> שבהם נמצאות חברות ההיי-טק, ששוכנות זו לצד זו. כך נוצרת קירבה בין החברות וזה מקל על עשיית עסקים.</w:t>
      </w:r>
      <w:r w:rsidRPr="00AA7031">
        <w:rPr>
          <w:rFonts w:hint="cs"/>
          <w:sz w:val="26"/>
          <w:szCs w:val="26"/>
          <w:rtl/>
        </w:rPr>
        <w:t xml:space="preserve"> </w:t>
      </w:r>
    </w:p>
    <w:p w:rsidR="007A3AE7" w:rsidRDefault="00DE297D" w:rsidP="007A3AE7">
      <w:pPr>
        <w:pStyle w:val="a3"/>
        <w:numPr>
          <w:ilvl w:val="0"/>
          <w:numId w:val="12"/>
        </w:numPr>
        <w:spacing w:line="360" w:lineRule="auto"/>
        <w:rPr>
          <w:sz w:val="26"/>
          <w:szCs w:val="26"/>
        </w:rPr>
      </w:pPr>
      <w:r w:rsidRPr="00D2029F">
        <w:rPr>
          <w:rFonts w:hint="cs"/>
          <w:sz w:val="26"/>
          <w:szCs w:val="26"/>
          <w:u w:val="single"/>
          <w:rtl/>
        </w:rPr>
        <w:t>ליד כוח עבודה משכיל</w:t>
      </w:r>
      <w:r w:rsidRPr="00AA7031">
        <w:rPr>
          <w:rFonts w:hint="cs"/>
          <w:sz w:val="26"/>
          <w:szCs w:val="26"/>
          <w:rtl/>
        </w:rPr>
        <w:t>.</w:t>
      </w:r>
      <w:r w:rsidR="007A3AE7">
        <w:rPr>
          <w:rFonts w:hint="cs"/>
          <w:sz w:val="26"/>
          <w:szCs w:val="26"/>
          <w:rtl/>
        </w:rPr>
        <w:t xml:space="preserve"> למשל, ליד מכוני מו"פ ומוסדות אקדמאיים. </w:t>
      </w:r>
      <w:r w:rsidR="00D2029F">
        <w:rPr>
          <w:rFonts w:hint="cs"/>
          <w:sz w:val="26"/>
          <w:szCs w:val="26"/>
          <w:rtl/>
        </w:rPr>
        <w:t xml:space="preserve">                       </w:t>
      </w:r>
      <w:r w:rsidR="007A3AE7">
        <w:rPr>
          <w:rFonts w:hint="cs"/>
          <w:sz w:val="26"/>
          <w:szCs w:val="26"/>
          <w:rtl/>
        </w:rPr>
        <w:t xml:space="preserve">למשל, בישראל מדובר על קירבה לאוניברסיטאות כגון אוניברסיטת ת"א, אוניברסיטת חיפה, הטכניון שבחיפה, מכון ויצמן ברחובות, האוניברסיטה העברית בירושלים </w:t>
      </w:r>
      <w:proofErr w:type="spellStart"/>
      <w:r w:rsidR="007A3AE7">
        <w:rPr>
          <w:rFonts w:hint="cs"/>
          <w:sz w:val="26"/>
          <w:szCs w:val="26"/>
          <w:rtl/>
        </w:rPr>
        <w:t>וכו</w:t>
      </w:r>
      <w:proofErr w:type="spellEnd"/>
      <w:r w:rsidR="007A3AE7">
        <w:rPr>
          <w:rFonts w:hint="cs"/>
          <w:sz w:val="26"/>
          <w:szCs w:val="26"/>
          <w:rtl/>
        </w:rPr>
        <w:t>'.</w:t>
      </w:r>
    </w:p>
    <w:p w:rsidR="00DE297D" w:rsidRPr="007A3AE7" w:rsidRDefault="00685D1E" w:rsidP="00D2029F">
      <w:pPr>
        <w:pStyle w:val="a3"/>
        <w:numPr>
          <w:ilvl w:val="0"/>
          <w:numId w:val="12"/>
        </w:numPr>
        <w:spacing w:line="360" w:lineRule="auto"/>
        <w:rPr>
          <w:sz w:val="26"/>
          <w:szCs w:val="26"/>
        </w:rPr>
      </w:pPr>
      <w:r>
        <w:rPr>
          <w:rFonts w:hint="cs"/>
          <w:sz w:val="26"/>
          <w:szCs w:val="26"/>
          <w:rtl/>
        </w:rPr>
        <w:t xml:space="preserve"> </w:t>
      </w:r>
      <w:r w:rsidRPr="007A3AE7">
        <w:rPr>
          <w:rFonts w:hint="cs"/>
          <w:sz w:val="26"/>
          <w:szCs w:val="26"/>
          <w:rtl/>
        </w:rPr>
        <w:t xml:space="preserve">חשובה </w:t>
      </w:r>
      <w:proofErr w:type="spellStart"/>
      <w:r w:rsidRPr="00D2029F">
        <w:rPr>
          <w:rFonts w:hint="cs"/>
          <w:sz w:val="26"/>
          <w:szCs w:val="26"/>
          <w:u w:val="single"/>
          <w:rtl/>
        </w:rPr>
        <w:t>הקירבה</w:t>
      </w:r>
      <w:proofErr w:type="spellEnd"/>
      <w:r w:rsidRPr="00D2029F">
        <w:rPr>
          <w:rFonts w:hint="cs"/>
          <w:sz w:val="26"/>
          <w:szCs w:val="26"/>
          <w:u w:val="single"/>
          <w:rtl/>
        </w:rPr>
        <w:t xml:space="preserve"> לשדה-תעופה</w:t>
      </w:r>
      <w:r w:rsidR="007A3AE7">
        <w:rPr>
          <w:rFonts w:hint="cs"/>
          <w:sz w:val="26"/>
          <w:szCs w:val="26"/>
          <w:rtl/>
        </w:rPr>
        <w:t xml:space="preserve"> לצורך מה שנקרא "תיירות עסקית" </w:t>
      </w:r>
      <w:r w:rsidR="007A3AE7">
        <w:rPr>
          <w:sz w:val="26"/>
          <w:szCs w:val="26"/>
          <w:rtl/>
        </w:rPr>
        <w:t>–</w:t>
      </w:r>
      <w:r w:rsidR="007A3AE7">
        <w:rPr>
          <w:rFonts w:hint="cs"/>
          <w:sz w:val="26"/>
          <w:szCs w:val="26"/>
          <w:rtl/>
        </w:rPr>
        <w:t xml:space="preserve"> </w:t>
      </w:r>
      <w:r w:rsidR="00D2029F">
        <w:rPr>
          <w:rFonts w:hint="cs"/>
          <w:sz w:val="26"/>
          <w:szCs w:val="26"/>
          <w:rtl/>
        </w:rPr>
        <w:t>ה</w:t>
      </w:r>
      <w:r w:rsidR="007A3AE7">
        <w:rPr>
          <w:rFonts w:hint="cs"/>
          <w:sz w:val="26"/>
          <w:szCs w:val="26"/>
          <w:rtl/>
        </w:rPr>
        <w:t xml:space="preserve">כוונה שחשובה </w:t>
      </w:r>
      <w:proofErr w:type="spellStart"/>
      <w:r w:rsidR="007A3AE7">
        <w:rPr>
          <w:rFonts w:hint="cs"/>
          <w:sz w:val="26"/>
          <w:szCs w:val="26"/>
          <w:rtl/>
        </w:rPr>
        <w:t>הקירבה</w:t>
      </w:r>
      <w:proofErr w:type="spellEnd"/>
      <w:r w:rsidR="007A3AE7">
        <w:rPr>
          <w:rFonts w:hint="cs"/>
          <w:sz w:val="26"/>
          <w:szCs w:val="26"/>
          <w:rtl/>
        </w:rPr>
        <w:t xml:space="preserve"> לשדה-תעופה כי אנשי ה</w:t>
      </w:r>
      <w:r w:rsidR="00D2029F">
        <w:rPr>
          <w:rFonts w:hint="cs"/>
          <w:sz w:val="26"/>
          <w:szCs w:val="26"/>
          <w:rtl/>
        </w:rPr>
        <w:t xml:space="preserve">יי-טק פועלים בכלכלה </w:t>
      </w:r>
      <w:r w:rsidR="00D2029F" w:rsidRPr="00D2029F">
        <w:rPr>
          <w:rFonts w:hint="cs"/>
          <w:sz w:val="26"/>
          <w:szCs w:val="26"/>
          <w:u w:val="single"/>
          <w:rtl/>
        </w:rPr>
        <w:t>הגלובלית\הע</w:t>
      </w:r>
      <w:r w:rsidR="007A3AE7" w:rsidRPr="00D2029F">
        <w:rPr>
          <w:rFonts w:hint="cs"/>
          <w:sz w:val="26"/>
          <w:szCs w:val="26"/>
          <w:u w:val="single"/>
          <w:rtl/>
        </w:rPr>
        <w:t>ו</w:t>
      </w:r>
      <w:r w:rsidR="00D2029F" w:rsidRPr="00D2029F">
        <w:rPr>
          <w:rFonts w:hint="cs"/>
          <w:sz w:val="26"/>
          <w:szCs w:val="26"/>
          <w:u w:val="single"/>
          <w:rtl/>
        </w:rPr>
        <w:t>ל</w:t>
      </w:r>
      <w:r w:rsidR="007A3AE7" w:rsidRPr="00D2029F">
        <w:rPr>
          <w:rFonts w:hint="cs"/>
          <w:sz w:val="26"/>
          <w:szCs w:val="26"/>
          <w:u w:val="single"/>
          <w:rtl/>
        </w:rPr>
        <w:t>מית</w:t>
      </w:r>
      <w:r w:rsidR="007A3AE7">
        <w:rPr>
          <w:rFonts w:hint="cs"/>
          <w:sz w:val="26"/>
          <w:szCs w:val="26"/>
          <w:rtl/>
        </w:rPr>
        <w:t xml:space="preserve"> ולכן הם צריכים לטוס הרבה פעמיים בשנה.</w:t>
      </w:r>
    </w:p>
    <w:p w:rsidR="00DE297D" w:rsidRPr="00D2029F" w:rsidRDefault="00DE297D" w:rsidP="00DE297D">
      <w:pPr>
        <w:spacing w:line="360" w:lineRule="auto"/>
        <w:rPr>
          <w:sz w:val="4"/>
          <w:szCs w:val="4"/>
          <w:rtl/>
        </w:rPr>
      </w:pPr>
    </w:p>
    <w:p w:rsidR="00DE297D" w:rsidRDefault="00DE297D" w:rsidP="00DE297D">
      <w:pPr>
        <w:spacing w:line="360" w:lineRule="auto"/>
        <w:rPr>
          <w:u w:val="single"/>
          <w:rtl/>
        </w:rPr>
      </w:pPr>
    </w:p>
    <w:p w:rsidR="00041F0B" w:rsidRDefault="00041F0B" w:rsidP="00DE297D">
      <w:pPr>
        <w:spacing w:line="360" w:lineRule="auto"/>
        <w:rPr>
          <w:u w:val="single"/>
          <w:rtl/>
        </w:rPr>
      </w:pPr>
    </w:p>
    <w:p w:rsidR="00041F0B" w:rsidRDefault="00041F0B" w:rsidP="00DE297D">
      <w:pPr>
        <w:spacing w:line="360" w:lineRule="auto"/>
        <w:rPr>
          <w:u w:val="single"/>
          <w:rtl/>
        </w:rPr>
      </w:pPr>
    </w:p>
    <w:p w:rsidR="00041F0B" w:rsidRDefault="00041F0B" w:rsidP="00DE297D">
      <w:pPr>
        <w:spacing w:line="360" w:lineRule="auto"/>
        <w:rPr>
          <w:u w:val="single"/>
          <w:rtl/>
        </w:rPr>
      </w:pPr>
    </w:p>
    <w:p w:rsidR="00041F0B" w:rsidRDefault="00041F0B" w:rsidP="00DE297D">
      <w:pPr>
        <w:spacing w:line="360" w:lineRule="auto"/>
        <w:rPr>
          <w:u w:val="single"/>
          <w:rtl/>
        </w:rPr>
      </w:pPr>
    </w:p>
    <w:p w:rsidR="00041F0B" w:rsidRDefault="00041F0B" w:rsidP="00DE297D">
      <w:pPr>
        <w:spacing w:line="360" w:lineRule="auto"/>
        <w:rPr>
          <w:u w:val="single"/>
          <w:rtl/>
        </w:rPr>
      </w:pPr>
    </w:p>
    <w:p w:rsidR="00527E36" w:rsidRPr="00F87B69" w:rsidRDefault="008539FB" w:rsidP="00F87B69">
      <w:pPr>
        <w:spacing w:line="360" w:lineRule="auto"/>
        <w:jc w:val="center"/>
        <w:rPr>
          <w:b/>
          <w:bCs/>
          <w:sz w:val="28"/>
          <w:szCs w:val="28"/>
          <w:rtl/>
        </w:rPr>
      </w:pPr>
      <w:r w:rsidRPr="00F87B69">
        <w:rPr>
          <w:rFonts w:hint="cs"/>
          <w:b/>
          <w:bCs/>
          <w:sz w:val="40"/>
          <w:szCs w:val="40"/>
          <w:rtl/>
        </w:rPr>
        <w:lastRenderedPageBreak/>
        <w:t>תמורות בתעשייה</w:t>
      </w:r>
    </w:p>
    <w:p w:rsidR="00041F0B" w:rsidRDefault="008539FB" w:rsidP="00041F0B">
      <w:pPr>
        <w:pStyle w:val="a3"/>
        <w:numPr>
          <w:ilvl w:val="0"/>
          <w:numId w:val="19"/>
        </w:numPr>
        <w:spacing w:line="360" w:lineRule="auto"/>
        <w:rPr>
          <w:sz w:val="26"/>
          <w:szCs w:val="26"/>
        </w:rPr>
      </w:pPr>
      <w:r w:rsidRPr="00041F0B">
        <w:rPr>
          <w:rFonts w:hint="cs"/>
          <w:sz w:val="26"/>
          <w:szCs w:val="26"/>
          <w:rtl/>
        </w:rPr>
        <w:t xml:space="preserve">השינוי הראשון היה </w:t>
      </w:r>
      <w:r w:rsidRPr="00041F0B">
        <w:rPr>
          <w:sz w:val="26"/>
          <w:szCs w:val="26"/>
          <w:rtl/>
        </w:rPr>
        <w:t>במאה 19</w:t>
      </w:r>
      <w:r w:rsidR="00041F0B">
        <w:rPr>
          <w:rFonts w:hint="cs"/>
          <w:sz w:val="26"/>
          <w:szCs w:val="26"/>
          <w:rtl/>
        </w:rPr>
        <w:t>.                                                                              השינוי התרחש</w:t>
      </w:r>
      <w:r w:rsidRPr="00041F0B">
        <w:rPr>
          <w:sz w:val="26"/>
          <w:szCs w:val="26"/>
          <w:rtl/>
        </w:rPr>
        <w:t xml:space="preserve"> במערב אירופה וצפון אמריקה</w:t>
      </w:r>
      <w:r w:rsidRPr="00041F0B">
        <w:rPr>
          <w:rFonts w:hint="cs"/>
          <w:sz w:val="26"/>
          <w:szCs w:val="26"/>
          <w:rtl/>
        </w:rPr>
        <w:t xml:space="preserve">. </w:t>
      </w:r>
      <w:r w:rsidR="00041F0B">
        <w:rPr>
          <w:rFonts w:hint="cs"/>
          <w:sz w:val="26"/>
          <w:szCs w:val="26"/>
          <w:rtl/>
        </w:rPr>
        <w:t xml:space="preserve">                                                      </w:t>
      </w:r>
      <w:r w:rsidRPr="00041F0B">
        <w:rPr>
          <w:rFonts w:hint="cs"/>
          <w:sz w:val="26"/>
          <w:szCs w:val="26"/>
          <w:rtl/>
        </w:rPr>
        <w:t xml:space="preserve">באזורים אלה </w:t>
      </w:r>
      <w:r w:rsidRPr="00041F0B">
        <w:rPr>
          <w:sz w:val="26"/>
          <w:szCs w:val="26"/>
          <w:rtl/>
        </w:rPr>
        <w:t xml:space="preserve">החלה </w:t>
      </w:r>
      <w:r w:rsidRPr="00041F0B">
        <w:rPr>
          <w:rFonts w:hint="cs"/>
          <w:sz w:val="26"/>
          <w:szCs w:val="26"/>
          <w:rtl/>
        </w:rPr>
        <w:t>"</w:t>
      </w:r>
      <w:r w:rsidRPr="005030D0">
        <w:rPr>
          <w:rFonts w:hint="cs"/>
          <w:b/>
          <w:bCs/>
          <w:color w:val="FF0000"/>
          <w:sz w:val="26"/>
          <w:szCs w:val="26"/>
          <w:u w:val="single"/>
          <w:rtl/>
        </w:rPr>
        <w:t>ה</w:t>
      </w:r>
      <w:r w:rsidRPr="005030D0">
        <w:rPr>
          <w:b/>
          <w:bCs/>
          <w:color w:val="FF0000"/>
          <w:sz w:val="26"/>
          <w:szCs w:val="26"/>
          <w:u w:val="single"/>
          <w:rtl/>
        </w:rPr>
        <w:t xml:space="preserve">מהפכה </w:t>
      </w:r>
      <w:r w:rsidRPr="005030D0">
        <w:rPr>
          <w:rFonts w:hint="cs"/>
          <w:b/>
          <w:bCs/>
          <w:color w:val="FF0000"/>
          <w:sz w:val="26"/>
          <w:szCs w:val="26"/>
          <w:u w:val="single"/>
          <w:rtl/>
        </w:rPr>
        <w:t>ה</w:t>
      </w:r>
      <w:r w:rsidRPr="005030D0">
        <w:rPr>
          <w:b/>
          <w:bCs/>
          <w:color w:val="FF0000"/>
          <w:sz w:val="26"/>
          <w:szCs w:val="26"/>
          <w:u w:val="single"/>
          <w:rtl/>
        </w:rPr>
        <w:t>תעשייתית</w:t>
      </w:r>
      <w:r w:rsidRPr="00041F0B">
        <w:rPr>
          <w:rFonts w:hint="cs"/>
          <w:sz w:val="26"/>
          <w:szCs w:val="26"/>
          <w:rtl/>
        </w:rPr>
        <w:t>"</w:t>
      </w:r>
      <w:r w:rsidR="00041F0B">
        <w:rPr>
          <w:rFonts w:hint="cs"/>
          <w:sz w:val="26"/>
          <w:szCs w:val="26"/>
          <w:rtl/>
        </w:rPr>
        <w:t>: קמו מפעלים של תעשייה קלה וכבדה, הומצאו הרכבות וספינות קיטור (ספינה עם מנוע)</w:t>
      </w:r>
      <w:r w:rsidRPr="00041F0B">
        <w:rPr>
          <w:sz w:val="26"/>
          <w:szCs w:val="26"/>
          <w:rtl/>
        </w:rPr>
        <w:t xml:space="preserve"> </w:t>
      </w:r>
      <w:r w:rsidR="00041F0B">
        <w:rPr>
          <w:rFonts w:hint="cs"/>
          <w:sz w:val="26"/>
          <w:szCs w:val="26"/>
          <w:rtl/>
        </w:rPr>
        <w:t>ו</w:t>
      </w:r>
      <w:r w:rsidRPr="00041F0B">
        <w:rPr>
          <w:sz w:val="26"/>
          <w:szCs w:val="26"/>
          <w:rtl/>
        </w:rPr>
        <w:t>הומצאה שיטת סרט נע (=פס ייצור)</w:t>
      </w:r>
      <w:r w:rsidR="00041F0B">
        <w:rPr>
          <w:rFonts w:hint="cs"/>
          <w:sz w:val="26"/>
          <w:szCs w:val="26"/>
          <w:rtl/>
        </w:rPr>
        <w:t>. פיתוחים אלה גרמו ל</w:t>
      </w:r>
      <w:r w:rsidRPr="00041F0B">
        <w:rPr>
          <w:color w:val="FF0000"/>
          <w:sz w:val="26"/>
          <w:szCs w:val="26"/>
          <w:u w:val="single"/>
          <w:rtl/>
        </w:rPr>
        <w:t>עיור</w:t>
      </w:r>
      <w:r w:rsidRPr="00041F0B">
        <w:rPr>
          <w:sz w:val="26"/>
          <w:szCs w:val="26"/>
          <w:rtl/>
        </w:rPr>
        <w:t xml:space="preserve"> </w:t>
      </w:r>
      <w:r w:rsidR="00041F0B">
        <w:rPr>
          <w:rFonts w:hint="cs"/>
          <w:sz w:val="26"/>
          <w:szCs w:val="26"/>
          <w:rtl/>
        </w:rPr>
        <w:t xml:space="preserve">כלומר הרבה </w:t>
      </w:r>
      <w:r w:rsidRPr="00041F0B">
        <w:rPr>
          <w:sz w:val="26"/>
          <w:szCs w:val="26"/>
          <w:rtl/>
        </w:rPr>
        <w:t xml:space="preserve">אנשים עזבו את </w:t>
      </w:r>
      <w:r w:rsidR="00041F0B">
        <w:rPr>
          <w:rFonts w:hint="cs"/>
          <w:sz w:val="26"/>
          <w:szCs w:val="26"/>
          <w:rtl/>
        </w:rPr>
        <w:t xml:space="preserve">הכפר ואת </w:t>
      </w:r>
      <w:r w:rsidRPr="00041F0B">
        <w:rPr>
          <w:sz w:val="26"/>
          <w:szCs w:val="26"/>
          <w:rtl/>
        </w:rPr>
        <w:t>החקלאות ועברו ל</w:t>
      </w:r>
      <w:r w:rsidR="00041F0B">
        <w:rPr>
          <w:rFonts w:hint="cs"/>
          <w:sz w:val="26"/>
          <w:szCs w:val="26"/>
          <w:rtl/>
        </w:rPr>
        <w:t>גור לעב</w:t>
      </w:r>
      <w:r w:rsidRPr="00041F0B">
        <w:rPr>
          <w:sz w:val="26"/>
          <w:szCs w:val="26"/>
          <w:rtl/>
        </w:rPr>
        <w:t xml:space="preserve">וד במפעלים בערים. </w:t>
      </w:r>
      <w:r w:rsidR="00041F0B">
        <w:rPr>
          <w:rFonts w:hint="cs"/>
          <w:sz w:val="26"/>
          <w:szCs w:val="26"/>
          <w:rtl/>
        </w:rPr>
        <w:t xml:space="preserve">                                                                                          </w:t>
      </w:r>
      <w:r w:rsidRPr="00041F0B">
        <w:rPr>
          <w:sz w:val="26"/>
          <w:szCs w:val="26"/>
          <w:rtl/>
        </w:rPr>
        <w:t>לכן התעשייה (הקלה והכבדה) הפכה לענף הגדול</w:t>
      </w:r>
      <w:r w:rsidR="00041F0B">
        <w:rPr>
          <w:rFonts w:hint="cs"/>
          <w:sz w:val="26"/>
          <w:szCs w:val="26"/>
          <w:rtl/>
        </w:rPr>
        <w:t xml:space="preserve"> במדינות כמו ארה"ב, גרמניה ובריטניה.</w:t>
      </w:r>
      <w:r w:rsidRPr="00041F0B">
        <w:rPr>
          <w:sz w:val="26"/>
          <w:szCs w:val="26"/>
          <w:rtl/>
        </w:rPr>
        <w:t xml:space="preserve">      </w:t>
      </w:r>
    </w:p>
    <w:p w:rsidR="00041F0B" w:rsidRDefault="00041F0B" w:rsidP="00041F0B">
      <w:pPr>
        <w:pStyle w:val="a3"/>
        <w:spacing w:line="360" w:lineRule="auto"/>
        <w:rPr>
          <w:sz w:val="26"/>
          <w:szCs w:val="26"/>
        </w:rPr>
      </w:pPr>
    </w:p>
    <w:p w:rsidR="00041F0B" w:rsidRDefault="008539FB" w:rsidP="005030D0">
      <w:pPr>
        <w:pStyle w:val="a3"/>
        <w:numPr>
          <w:ilvl w:val="0"/>
          <w:numId w:val="19"/>
        </w:numPr>
        <w:spacing w:line="360" w:lineRule="auto"/>
        <w:rPr>
          <w:sz w:val="26"/>
          <w:szCs w:val="26"/>
        </w:rPr>
      </w:pPr>
      <w:r w:rsidRPr="00041F0B">
        <w:rPr>
          <w:sz w:val="26"/>
          <w:szCs w:val="26"/>
          <w:rtl/>
        </w:rPr>
        <w:t xml:space="preserve">לקראת סוף </w:t>
      </w:r>
      <w:r w:rsidR="00041F0B">
        <w:rPr>
          <w:rFonts w:hint="cs"/>
          <w:sz w:val="26"/>
          <w:szCs w:val="26"/>
          <w:rtl/>
        </w:rPr>
        <w:t>ה</w:t>
      </w:r>
      <w:r w:rsidRPr="00041F0B">
        <w:rPr>
          <w:sz w:val="26"/>
          <w:szCs w:val="26"/>
          <w:rtl/>
        </w:rPr>
        <w:t>מאה</w:t>
      </w:r>
      <w:r w:rsidR="00041F0B">
        <w:rPr>
          <w:rFonts w:hint="cs"/>
          <w:sz w:val="26"/>
          <w:szCs w:val="26"/>
          <w:rtl/>
        </w:rPr>
        <w:t xml:space="preserve"> ה-</w:t>
      </w:r>
      <w:r w:rsidRPr="00041F0B">
        <w:rPr>
          <w:sz w:val="26"/>
          <w:szCs w:val="26"/>
          <w:rtl/>
        </w:rPr>
        <w:t xml:space="preserve">20 </w:t>
      </w:r>
      <w:r w:rsidR="00041F0B">
        <w:rPr>
          <w:rFonts w:hint="cs"/>
          <w:sz w:val="26"/>
          <w:szCs w:val="26"/>
          <w:rtl/>
        </w:rPr>
        <w:t xml:space="preserve">(נגיד, סביבות שנת 1980 והלאה) </w:t>
      </w:r>
      <w:r w:rsidRPr="005030D0">
        <w:rPr>
          <w:sz w:val="26"/>
          <w:szCs w:val="26"/>
          <w:rtl/>
        </w:rPr>
        <w:t xml:space="preserve">התעשייה הקלה והכבדה </w:t>
      </w:r>
      <w:r w:rsidR="00041F0B" w:rsidRPr="005030D0">
        <w:rPr>
          <w:rFonts w:hint="cs"/>
          <w:sz w:val="26"/>
          <w:szCs w:val="26"/>
          <w:rtl/>
        </w:rPr>
        <w:t xml:space="preserve">נחלשה במדינות המערב. </w:t>
      </w:r>
      <w:r w:rsidR="00041F0B">
        <w:rPr>
          <w:rFonts w:hint="cs"/>
          <w:sz w:val="26"/>
          <w:szCs w:val="26"/>
          <w:rtl/>
        </w:rPr>
        <w:t xml:space="preserve">לכן פועלים רבים פוטרו מעבודתם.                                                                                     לכן כיום </w:t>
      </w:r>
      <w:r w:rsidRPr="00041F0B">
        <w:rPr>
          <w:sz w:val="26"/>
          <w:szCs w:val="26"/>
          <w:rtl/>
        </w:rPr>
        <w:t xml:space="preserve">רק 20% </w:t>
      </w:r>
      <w:r w:rsidR="00041F0B">
        <w:rPr>
          <w:rFonts w:hint="cs"/>
          <w:sz w:val="26"/>
          <w:szCs w:val="26"/>
          <w:rtl/>
        </w:rPr>
        <w:t xml:space="preserve">מאנשי המערב </w:t>
      </w:r>
      <w:r w:rsidRPr="00041F0B">
        <w:rPr>
          <w:sz w:val="26"/>
          <w:szCs w:val="26"/>
          <w:rtl/>
        </w:rPr>
        <w:t>עובדים ב</w:t>
      </w:r>
      <w:r w:rsidR="00041F0B">
        <w:rPr>
          <w:rFonts w:hint="cs"/>
          <w:sz w:val="26"/>
          <w:szCs w:val="26"/>
          <w:rtl/>
        </w:rPr>
        <w:t>תעשייה קלה וכבדה וזאת בשל מספר סיבות</w:t>
      </w:r>
      <w:r w:rsidRPr="00041F0B">
        <w:rPr>
          <w:sz w:val="26"/>
          <w:szCs w:val="26"/>
          <w:rtl/>
        </w:rPr>
        <w:t xml:space="preserve">: </w:t>
      </w:r>
      <w:r w:rsidR="00041F0B">
        <w:rPr>
          <w:rFonts w:hint="cs"/>
          <w:sz w:val="26"/>
          <w:szCs w:val="26"/>
          <w:rtl/>
        </w:rPr>
        <w:t xml:space="preserve">                               </w:t>
      </w:r>
      <w:r w:rsidRPr="00041F0B">
        <w:rPr>
          <w:sz w:val="26"/>
          <w:szCs w:val="26"/>
          <w:rtl/>
        </w:rPr>
        <w:t>(1) ה</w:t>
      </w:r>
      <w:r w:rsidRPr="00041F0B">
        <w:rPr>
          <w:sz w:val="26"/>
          <w:szCs w:val="26"/>
          <w:u w:val="single"/>
          <w:rtl/>
        </w:rPr>
        <w:t>מכונות</w:t>
      </w:r>
      <w:r w:rsidRPr="00041F0B">
        <w:rPr>
          <w:sz w:val="26"/>
          <w:szCs w:val="26"/>
          <w:rtl/>
        </w:rPr>
        <w:t xml:space="preserve"> החליפו את הפועלים.</w:t>
      </w:r>
      <w:r w:rsidR="00041F0B">
        <w:rPr>
          <w:rFonts w:hint="cs"/>
          <w:sz w:val="26"/>
          <w:szCs w:val="26"/>
          <w:rtl/>
        </w:rPr>
        <w:t xml:space="preserve"> לא היה צורך בפועלים כה רבים.</w:t>
      </w:r>
      <w:r w:rsidRPr="00041F0B">
        <w:rPr>
          <w:sz w:val="26"/>
          <w:szCs w:val="26"/>
          <w:rtl/>
        </w:rPr>
        <w:t xml:space="preserve"> </w:t>
      </w:r>
      <w:r w:rsidR="00041F0B">
        <w:rPr>
          <w:rFonts w:hint="cs"/>
          <w:sz w:val="26"/>
          <w:szCs w:val="26"/>
          <w:rtl/>
        </w:rPr>
        <w:t xml:space="preserve">                                                                             </w:t>
      </w:r>
      <w:r w:rsidRPr="00041F0B">
        <w:rPr>
          <w:sz w:val="26"/>
          <w:szCs w:val="26"/>
          <w:rtl/>
        </w:rPr>
        <w:t xml:space="preserve">(2) </w:t>
      </w:r>
      <w:r w:rsidR="00041F0B">
        <w:rPr>
          <w:rFonts w:hint="cs"/>
          <w:sz w:val="26"/>
          <w:szCs w:val="26"/>
          <w:rtl/>
        </w:rPr>
        <w:t xml:space="preserve">הייתה דרישה לסגור את המפעלים שהם </w:t>
      </w:r>
      <w:r w:rsidR="00041F0B" w:rsidRPr="00041F0B">
        <w:rPr>
          <w:rFonts w:hint="cs"/>
          <w:sz w:val="26"/>
          <w:szCs w:val="26"/>
          <w:u w:val="single"/>
          <w:rtl/>
        </w:rPr>
        <w:t>מזהמים</w:t>
      </w:r>
      <w:r w:rsidR="00041F0B">
        <w:rPr>
          <w:rFonts w:hint="cs"/>
          <w:sz w:val="26"/>
          <w:szCs w:val="26"/>
          <w:rtl/>
        </w:rPr>
        <w:t xml:space="preserve">. מפעלים רבים מזהמים את האוויר, את המים ואת האדמה.                                                                                           (3) הרבה </w:t>
      </w:r>
      <w:r w:rsidR="00041F0B" w:rsidRPr="005030D0">
        <w:rPr>
          <w:rFonts w:hint="cs"/>
          <w:b/>
          <w:bCs/>
          <w:color w:val="FF0000"/>
          <w:sz w:val="26"/>
          <w:szCs w:val="26"/>
          <w:u w:val="single"/>
          <w:rtl/>
        </w:rPr>
        <w:t>מפעלים נסגרו</w:t>
      </w:r>
      <w:r w:rsidR="005030D0" w:rsidRPr="005030D0">
        <w:rPr>
          <w:rFonts w:hint="cs"/>
          <w:b/>
          <w:bCs/>
          <w:color w:val="FF0000"/>
          <w:sz w:val="26"/>
          <w:szCs w:val="26"/>
          <w:u w:val="single"/>
          <w:rtl/>
        </w:rPr>
        <w:t xml:space="preserve"> במערב</w:t>
      </w:r>
      <w:r w:rsidR="00041F0B" w:rsidRPr="005030D0">
        <w:rPr>
          <w:rFonts w:hint="cs"/>
          <w:b/>
          <w:bCs/>
          <w:color w:val="FF0000"/>
          <w:sz w:val="26"/>
          <w:szCs w:val="26"/>
          <w:u w:val="single"/>
          <w:rtl/>
        </w:rPr>
        <w:t xml:space="preserve"> ועברו למדינות לא מפותחת</w:t>
      </w:r>
      <w:r w:rsidR="00041F0B">
        <w:rPr>
          <w:rFonts w:hint="cs"/>
          <w:sz w:val="26"/>
          <w:szCs w:val="26"/>
          <w:rtl/>
        </w:rPr>
        <w:t xml:space="preserve">. </w:t>
      </w:r>
      <w:r w:rsidR="005030D0">
        <w:rPr>
          <w:rFonts w:hint="cs"/>
          <w:sz w:val="26"/>
          <w:szCs w:val="26"/>
          <w:rtl/>
        </w:rPr>
        <w:t xml:space="preserve">                                       </w:t>
      </w:r>
      <w:r w:rsidR="00041F0B">
        <w:rPr>
          <w:rFonts w:hint="cs"/>
          <w:sz w:val="26"/>
          <w:szCs w:val="26"/>
          <w:rtl/>
        </w:rPr>
        <w:t xml:space="preserve">מדוע ? </w:t>
      </w:r>
      <w:r w:rsidR="005030D0">
        <w:rPr>
          <w:rFonts w:hint="cs"/>
          <w:sz w:val="26"/>
          <w:szCs w:val="26"/>
          <w:rtl/>
        </w:rPr>
        <w:t xml:space="preserve">                                                                                                            </w:t>
      </w:r>
      <w:r w:rsidR="00041F0B">
        <w:rPr>
          <w:rFonts w:hint="cs"/>
          <w:sz w:val="26"/>
          <w:szCs w:val="26"/>
          <w:rtl/>
        </w:rPr>
        <w:t xml:space="preserve">מפעלים אלה היו צריכים פועלים זולים ואדמות זולות (כדי להקטין הוצאות וכך להגדיל רווחים). </w:t>
      </w:r>
      <w:r w:rsidR="005030D0">
        <w:rPr>
          <w:rFonts w:hint="cs"/>
          <w:sz w:val="26"/>
          <w:szCs w:val="26"/>
          <w:rtl/>
        </w:rPr>
        <w:t>א</w:t>
      </w:r>
      <w:r w:rsidR="00041F0B">
        <w:rPr>
          <w:rFonts w:hint="cs"/>
          <w:sz w:val="26"/>
          <w:szCs w:val="26"/>
          <w:rtl/>
        </w:rPr>
        <w:t>ת זה ניתן היה למצוא במדינות לא המפותחות כמו סין והודו שהן מדינות עתירות בעובדים זולים</w:t>
      </w:r>
      <w:r w:rsidRPr="00041F0B">
        <w:rPr>
          <w:sz w:val="26"/>
          <w:szCs w:val="26"/>
          <w:rtl/>
        </w:rPr>
        <w:t xml:space="preserve">. </w:t>
      </w:r>
      <w:r w:rsidR="005030D0">
        <w:rPr>
          <w:rFonts w:hint="cs"/>
          <w:sz w:val="26"/>
          <w:szCs w:val="26"/>
          <w:rtl/>
        </w:rPr>
        <w:t xml:space="preserve"> </w:t>
      </w:r>
      <w:r w:rsidR="00041F0B">
        <w:rPr>
          <w:rFonts w:hint="cs"/>
          <w:sz w:val="26"/>
          <w:szCs w:val="26"/>
          <w:rtl/>
        </w:rPr>
        <w:t>בנוסף, במדינות אלה אין מודעות לנושא האקולוגי (הכוונה שהשלטון אדיש לכך שהמפעל מזהם. העיקר שהמפעל מספק עבודה לעניים)</w:t>
      </w:r>
      <w:r w:rsidRPr="00041F0B">
        <w:rPr>
          <w:sz w:val="26"/>
          <w:szCs w:val="26"/>
          <w:rtl/>
        </w:rPr>
        <w:t xml:space="preserve">                                                                      </w:t>
      </w:r>
    </w:p>
    <w:p w:rsidR="00041F0B" w:rsidRPr="00041F0B" w:rsidRDefault="00041F0B" w:rsidP="00041F0B">
      <w:pPr>
        <w:pStyle w:val="a3"/>
        <w:spacing w:line="360" w:lineRule="auto"/>
        <w:rPr>
          <w:sz w:val="26"/>
          <w:szCs w:val="26"/>
        </w:rPr>
      </w:pPr>
    </w:p>
    <w:p w:rsidR="00527E36" w:rsidRPr="00041F0B" w:rsidRDefault="008539FB" w:rsidP="00041F0B">
      <w:pPr>
        <w:pStyle w:val="a3"/>
        <w:numPr>
          <w:ilvl w:val="0"/>
          <w:numId w:val="19"/>
        </w:numPr>
        <w:spacing w:line="360" w:lineRule="auto"/>
        <w:rPr>
          <w:sz w:val="26"/>
          <w:szCs w:val="26"/>
          <w:rtl/>
        </w:rPr>
      </w:pPr>
      <w:r w:rsidRPr="00041F0B">
        <w:rPr>
          <w:sz w:val="26"/>
          <w:szCs w:val="26"/>
          <w:rtl/>
        </w:rPr>
        <w:t xml:space="preserve">קמה </w:t>
      </w:r>
      <w:r w:rsidRPr="005030D0">
        <w:rPr>
          <w:b/>
          <w:bCs/>
          <w:color w:val="FF0000"/>
          <w:sz w:val="26"/>
          <w:szCs w:val="26"/>
          <w:rtl/>
        </w:rPr>
        <w:t xml:space="preserve">תעשיית היי-טק </w:t>
      </w:r>
      <w:r w:rsidR="005030D0" w:rsidRPr="005030D0">
        <w:rPr>
          <w:rFonts w:hint="cs"/>
          <w:b/>
          <w:bCs/>
          <w:color w:val="FF0000"/>
          <w:sz w:val="26"/>
          <w:szCs w:val="26"/>
          <w:rtl/>
        </w:rPr>
        <w:t>במערב</w:t>
      </w:r>
      <w:r w:rsidR="005030D0">
        <w:rPr>
          <w:rFonts w:hint="cs"/>
          <w:sz w:val="26"/>
          <w:szCs w:val="26"/>
          <w:rtl/>
        </w:rPr>
        <w:t xml:space="preserve">. תעשייה </w:t>
      </w:r>
      <w:r w:rsidRPr="00041F0B">
        <w:rPr>
          <w:sz w:val="26"/>
          <w:szCs w:val="26"/>
          <w:rtl/>
        </w:rPr>
        <w:t xml:space="preserve">שלא דורשת כוח עבודה רב, לא מזהמת, יוקרתית עם משכורות גבוהות.   </w:t>
      </w:r>
    </w:p>
    <w:p w:rsidR="00527E36" w:rsidRDefault="00527E36" w:rsidP="00DE297D">
      <w:pPr>
        <w:spacing w:line="360" w:lineRule="auto"/>
        <w:rPr>
          <w:u w:val="single"/>
          <w:rtl/>
        </w:rPr>
      </w:pPr>
    </w:p>
    <w:p w:rsidR="007A3AE7" w:rsidRDefault="007A3AE7" w:rsidP="00DE297D">
      <w:pPr>
        <w:spacing w:line="360" w:lineRule="auto"/>
        <w:rPr>
          <w:u w:val="single"/>
          <w:rtl/>
        </w:rPr>
      </w:pPr>
    </w:p>
    <w:p w:rsidR="008926EA" w:rsidRDefault="008926EA" w:rsidP="00DE297D">
      <w:pPr>
        <w:spacing w:line="360" w:lineRule="auto"/>
        <w:rPr>
          <w:u w:val="single"/>
          <w:rtl/>
        </w:rPr>
      </w:pPr>
    </w:p>
    <w:p w:rsidR="008926EA" w:rsidRDefault="008926EA" w:rsidP="00DE297D">
      <w:pPr>
        <w:spacing w:line="360" w:lineRule="auto"/>
        <w:rPr>
          <w:u w:val="single"/>
          <w:rtl/>
        </w:rPr>
      </w:pPr>
    </w:p>
    <w:p w:rsidR="008926EA" w:rsidRDefault="008926EA" w:rsidP="00DE297D">
      <w:pPr>
        <w:spacing w:line="360" w:lineRule="auto"/>
        <w:rPr>
          <w:u w:val="single"/>
          <w:rtl/>
        </w:rPr>
      </w:pPr>
    </w:p>
    <w:p w:rsidR="008926EA" w:rsidRDefault="008926EA" w:rsidP="00DE297D">
      <w:pPr>
        <w:spacing w:line="360" w:lineRule="auto"/>
        <w:rPr>
          <w:u w:val="single"/>
          <w:rtl/>
        </w:rPr>
      </w:pPr>
    </w:p>
    <w:p w:rsidR="008926EA" w:rsidRPr="008926EA" w:rsidRDefault="008926EA" w:rsidP="008926EA">
      <w:pPr>
        <w:spacing w:line="360" w:lineRule="auto"/>
        <w:jc w:val="center"/>
        <w:rPr>
          <w:sz w:val="36"/>
          <w:szCs w:val="36"/>
        </w:rPr>
      </w:pPr>
      <w:r w:rsidRPr="008926EA">
        <w:rPr>
          <w:rFonts w:hint="cs"/>
          <w:b/>
          <w:bCs/>
          <w:color w:val="FF0000"/>
          <w:sz w:val="40"/>
          <w:szCs w:val="40"/>
          <w:u w:val="single"/>
          <w:rtl/>
        </w:rPr>
        <w:lastRenderedPageBreak/>
        <w:t>שירותים</w:t>
      </w:r>
    </w:p>
    <w:p w:rsidR="008926EA" w:rsidRDefault="008926EA" w:rsidP="008926EA">
      <w:pPr>
        <w:spacing w:line="360" w:lineRule="auto"/>
        <w:rPr>
          <w:sz w:val="26"/>
          <w:szCs w:val="26"/>
          <w:rtl/>
        </w:rPr>
      </w:pPr>
      <w:r w:rsidRPr="008926EA">
        <w:rPr>
          <w:sz w:val="26"/>
          <w:szCs w:val="26"/>
          <w:rtl/>
        </w:rPr>
        <w:t>ענפי המשק העוסקים במתן שירות, שלא כענפים המייצרים מוצרים חומריי</w:t>
      </w:r>
      <w:r w:rsidRPr="008926EA">
        <w:rPr>
          <w:rFonts w:hint="cs"/>
          <w:sz w:val="26"/>
          <w:szCs w:val="26"/>
          <w:rtl/>
        </w:rPr>
        <w:t xml:space="preserve">ם (בניגוד לחקלאות ולתעשייה ששם מיוצרים דברים </w:t>
      </w:r>
      <w:proofErr w:type="spellStart"/>
      <w:r w:rsidRPr="008926EA">
        <w:rPr>
          <w:rFonts w:hint="cs"/>
          <w:sz w:val="26"/>
          <w:szCs w:val="26"/>
          <w:rtl/>
        </w:rPr>
        <w:t>אמיתיים</w:t>
      </w:r>
      <w:proofErr w:type="spellEnd"/>
      <w:r w:rsidRPr="008926EA">
        <w:rPr>
          <w:rFonts w:hint="cs"/>
          <w:sz w:val="26"/>
          <w:szCs w:val="26"/>
          <w:rtl/>
        </w:rPr>
        <w:t xml:space="preserve"> שניתן לנגוע בהם).                      </w:t>
      </w:r>
    </w:p>
    <w:p w:rsidR="008926EA" w:rsidRDefault="008926EA" w:rsidP="008926EA">
      <w:pPr>
        <w:spacing w:line="360" w:lineRule="auto"/>
        <w:rPr>
          <w:sz w:val="22"/>
          <w:szCs w:val="22"/>
          <w:rtl/>
        </w:rPr>
      </w:pPr>
      <w:r w:rsidRPr="008926EA">
        <w:rPr>
          <w:rFonts w:hint="cs"/>
          <w:sz w:val="26"/>
          <w:szCs w:val="26"/>
          <w:rtl/>
        </w:rPr>
        <w:t xml:space="preserve">דוגמא לעובדי שירותים: עורכי-דין, רואי-חשבון, מורים, זמרים, פקידי ממשל </w:t>
      </w:r>
      <w:proofErr w:type="spellStart"/>
      <w:r w:rsidRPr="008926EA">
        <w:rPr>
          <w:rFonts w:hint="cs"/>
          <w:sz w:val="26"/>
          <w:szCs w:val="26"/>
          <w:rtl/>
        </w:rPr>
        <w:t>וכו</w:t>
      </w:r>
      <w:proofErr w:type="spellEnd"/>
      <w:r w:rsidRPr="008926EA">
        <w:rPr>
          <w:rFonts w:hint="cs"/>
          <w:sz w:val="26"/>
          <w:szCs w:val="26"/>
          <w:rtl/>
        </w:rPr>
        <w:t xml:space="preserve">'.                                                                                                 </w:t>
      </w:r>
      <w:r w:rsidRPr="008926EA">
        <w:rPr>
          <w:rFonts w:hint="cs"/>
          <w:sz w:val="22"/>
          <w:szCs w:val="22"/>
          <w:rtl/>
        </w:rPr>
        <w:t>ענף השירותים (</w:t>
      </w:r>
      <w:r w:rsidRPr="008926EA">
        <w:rPr>
          <w:sz w:val="22"/>
          <w:szCs w:val="22"/>
        </w:rPr>
        <w:t>services</w:t>
      </w:r>
      <w:r w:rsidRPr="008926EA">
        <w:rPr>
          <w:rFonts w:hint="cs"/>
          <w:sz w:val="22"/>
          <w:szCs w:val="22"/>
          <w:rtl/>
        </w:rPr>
        <w:t xml:space="preserve">) מכונה גם ענף </w:t>
      </w:r>
      <w:r w:rsidRPr="008926EA">
        <w:rPr>
          <w:rFonts w:hint="cs"/>
          <w:sz w:val="22"/>
          <w:szCs w:val="22"/>
          <w:u w:val="single"/>
          <w:rtl/>
        </w:rPr>
        <w:t>שלישוני</w:t>
      </w:r>
      <w:r w:rsidRPr="008926EA">
        <w:rPr>
          <w:rFonts w:hint="cs"/>
          <w:sz w:val="22"/>
          <w:szCs w:val="22"/>
          <w:rtl/>
        </w:rPr>
        <w:t xml:space="preserve">. לעיתים חלק מעבודות השירותים יכונו ענף </w:t>
      </w:r>
      <w:proofErr w:type="spellStart"/>
      <w:r w:rsidRPr="008926EA">
        <w:rPr>
          <w:rFonts w:hint="cs"/>
          <w:sz w:val="22"/>
          <w:szCs w:val="22"/>
          <w:rtl/>
        </w:rPr>
        <w:t>ריבעוני</w:t>
      </w:r>
      <w:proofErr w:type="spellEnd"/>
      <w:r w:rsidRPr="008926EA">
        <w:rPr>
          <w:rFonts w:hint="cs"/>
          <w:sz w:val="22"/>
          <w:szCs w:val="22"/>
          <w:rtl/>
        </w:rPr>
        <w:t xml:space="preserve"> </w:t>
      </w:r>
      <w:proofErr w:type="spellStart"/>
      <w:r w:rsidRPr="008926EA">
        <w:rPr>
          <w:rFonts w:hint="cs"/>
          <w:sz w:val="22"/>
          <w:szCs w:val="22"/>
          <w:rtl/>
        </w:rPr>
        <w:t>וחמישוני</w:t>
      </w:r>
      <w:proofErr w:type="spellEnd"/>
      <w:r w:rsidRPr="008926EA">
        <w:rPr>
          <w:rFonts w:hint="cs"/>
          <w:sz w:val="22"/>
          <w:szCs w:val="22"/>
          <w:rtl/>
        </w:rPr>
        <w:t xml:space="preserve">. </w:t>
      </w:r>
    </w:p>
    <w:p w:rsidR="00315BEE" w:rsidRDefault="00315BEE" w:rsidP="008926EA">
      <w:pPr>
        <w:spacing w:line="360" w:lineRule="auto"/>
        <w:rPr>
          <w:sz w:val="22"/>
          <w:szCs w:val="22"/>
          <w:rtl/>
        </w:rPr>
      </w:pPr>
    </w:p>
    <w:p w:rsidR="00315BEE" w:rsidRDefault="008539FB" w:rsidP="008926EA">
      <w:pPr>
        <w:spacing w:line="360" w:lineRule="auto"/>
        <w:rPr>
          <w:sz w:val="26"/>
          <w:szCs w:val="26"/>
          <w:rtl/>
        </w:rPr>
      </w:pPr>
      <w:r>
        <w:rPr>
          <w:rFonts w:hint="cs"/>
          <w:b/>
          <w:bCs/>
          <w:noProof/>
          <w:sz w:val="26"/>
          <w:szCs w:val="26"/>
          <w:u w:val="single"/>
          <w:rtl/>
        </w:rPr>
        <mc:AlternateContent>
          <mc:Choice Requires="wps">
            <w:drawing>
              <wp:anchor distT="0" distB="0" distL="114300" distR="114300" simplePos="0" relativeHeight="251677696" behindDoc="0" locked="0" layoutInCell="1" allowOverlap="1">
                <wp:simplePos x="0" y="0"/>
                <wp:positionH relativeFrom="column">
                  <wp:posOffset>5372100</wp:posOffset>
                </wp:positionH>
                <wp:positionV relativeFrom="paragraph">
                  <wp:posOffset>245110</wp:posOffset>
                </wp:positionV>
                <wp:extent cx="476250" cy="485775"/>
                <wp:effectExtent l="0" t="38100" r="57150" b="28575"/>
                <wp:wrapNone/>
                <wp:docPr id="194" name="מחבר חץ ישר 194"/>
                <wp:cNvGraphicFramePr/>
                <a:graphic xmlns:a="http://schemas.openxmlformats.org/drawingml/2006/main">
                  <a:graphicData uri="http://schemas.microsoft.com/office/word/2010/wordprocessingShape">
                    <wps:wsp>
                      <wps:cNvCnPr/>
                      <wps:spPr>
                        <a:xfrm flipV="1">
                          <a:off x="0" y="0"/>
                          <a:ext cx="47625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23CC5036" id="_x0000_t32" coordsize="21600,21600" o:spt="32" o:oned="t" path="m,l21600,21600e" filled="f">
                <v:path arrowok="t" fillok="f" o:connecttype="none"/>
                <o:lock v:ext="edit" shapetype="t"/>
              </v:shapetype>
              <v:shape id="מחבר חץ ישר 194" o:spid="_x0000_s1026" type="#_x0000_t32" style="position:absolute;left:0;text-align:left;margin-left:423pt;margin-top:19.3pt;width:37.5pt;height:38.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" strokecolor="#5b9bd5 [3204]" strokeweight=".5pt">
                <v:stroke endarrow="block" joinstyle="miter"/>
              </v:shape>
            </w:pict>
          </mc:Fallback>
        </mc:AlternateContent>
      </w:r>
      <w:r w:rsidR="00315BEE" w:rsidRPr="008539FB">
        <w:rPr>
          <w:rFonts w:hint="cs"/>
          <w:b/>
          <w:bCs/>
          <w:sz w:val="26"/>
          <w:szCs w:val="26"/>
          <w:u w:val="single"/>
          <w:rtl/>
        </w:rPr>
        <w:t>תמורות בענף השירותים</w:t>
      </w:r>
      <w:r w:rsidR="00315BEE">
        <w:rPr>
          <w:rFonts w:hint="cs"/>
          <w:sz w:val="26"/>
          <w:szCs w:val="26"/>
          <w:rtl/>
        </w:rPr>
        <w:t>:</w:t>
      </w:r>
    </w:p>
    <w:p w:rsidR="00315BEE" w:rsidRDefault="00315BEE" w:rsidP="008926EA">
      <w:pPr>
        <w:spacing w:line="360" w:lineRule="auto"/>
        <w:rPr>
          <w:sz w:val="26"/>
          <w:szCs w:val="26"/>
          <w:rtl/>
        </w:rPr>
      </w:pPr>
      <w:r>
        <w:rPr>
          <w:rFonts w:hint="cs"/>
          <w:sz w:val="26"/>
          <w:szCs w:val="26"/>
          <w:rtl/>
        </w:rPr>
        <w:t xml:space="preserve">יש </w:t>
      </w:r>
      <w:r w:rsidRPr="008539FB">
        <w:rPr>
          <w:rFonts w:hint="cs"/>
          <w:b/>
          <w:bCs/>
          <w:sz w:val="26"/>
          <w:szCs w:val="26"/>
          <w:rtl/>
        </w:rPr>
        <w:t>עלייה</w:t>
      </w:r>
      <w:r>
        <w:rPr>
          <w:rFonts w:hint="cs"/>
          <w:sz w:val="26"/>
          <w:szCs w:val="26"/>
          <w:rtl/>
        </w:rPr>
        <w:t xml:space="preserve"> בכמות העובדים בענף השירותים.</w:t>
      </w:r>
    </w:p>
    <w:p w:rsidR="00315BEE" w:rsidRDefault="00315BEE" w:rsidP="008926EA">
      <w:pPr>
        <w:spacing w:line="360" w:lineRule="auto"/>
        <w:rPr>
          <w:sz w:val="26"/>
          <w:szCs w:val="26"/>
          <w:rtl/>
        </w:rPr>
      </w:pPr>
      <w:r>
        <w:rPr>
          <w:rFonts w:hint="cs"/>
          <w:sz w:val="26"/>
          <w:szCs w:val="26"/>
          <w:rtl/>
        </w:rPr>
        <w:t xml:space="preserve">מדוע ? </w:t>
      </w:r>
    </w:p>
    <w:p w:rsidR="008539FB" w:rsidRDefault="00315BEE" w:rsidP="008539FB">
      <w:pPr>
        <w:pStyle w:val="a3"/>
        <w:numPr>
          <w:ilvl w:val="0"/>
          <w:numId w:val="17"/>
        </w:numPr>
        <w:spacing w:line="360" w:lineRule="auto"/>
        <w:rPr>
          <w:sz w:val="26"/>
          <w:szCs w:val="26"/>
        </w:rPr>
      </w:pPr>
      <w:r w:rsidRPr="008539FB">
        <w:rPr>
          <w:sz w:val="26"/>
          <w:szCs w:val="26"/>
          <w:rtl/>
        </w:rPr>
        <w:t xml:space="preserve">עלייה בהכנסה לנפש </w:t>
      </w:r>
      <w:r w:rsidR="008539FB">
        <w:rPr>
          <w:rFonts w:hint="cs"/>
          <w:sz w:val="26"/>
          <w:szCs w:val="26"/>
          <w:rtl/>
        </w:rPr>
        <w:t xml:space="preserve">(במשכורת) </w:t>
      </w:r>
      <w:r w:rsidRPr="008539FB">
        <w:rPr>
          <w:sz w:val="26"/>
          <w:szCs w:val="26"/>
          <w:rtl/>
        </w:rPr>
        <w:t>מאפשרת לאנשים לקנות שירותים.</w:t>
      </w:r>
    </w:p>
    <w:p w:rsidR="008539FB" w:rsidRDefault="00315BEE" w:rsidP="008539FB">
      <w:pPr>
        <w:pStyle w:val="a3"/>
        <w:numPr>
          <w:ilvl w:val="0"/>
          <w:numId w:val="17"/>
        </w:numPr>
        <w:spacing w:line="360" w:lineRule="auto"/>
        <w:rPr>
          <w:sz w:val="26"/>
          <w:szCs w:val="26"/>
        </w:rPr>
      </w:pPr>
      <w:r w:rsidRPr="008539FB">
        <w:rPr>
          <w:sz w:val="26"/>
          <w:szCs w:val="26"/>
          <w:rtl/>
        </w:rPr>
        <w:t xml:space="preserve">עליה בביקוש לחינוך.              </w:t>
      </w:r>
    </w:p>
    <w:p w:rsidR="008539FB" w:rsidRDefault="00315BEE" w:rsidP="008539FB">
      <w:pPr>
        <w:pStyle w:val="a3"/>
        <w:numPr>
          <w:ilvl w:val="0"/>
          <w:numId w:val="17"/>
        </w:numPr>
        <w:spacing w:line="360" w:lineRule="auto"/>
        <w:rPr>
          <w:sz w:val="26"/>
          <w:szCs w:val="26"/>
        </w:rPr>
      </w:pPr>
      <w:r w:rsidRPr="008539FB">
        <w:rPr>
          <w:sz w:val="26"/>
          <w:szCs w:val="26"/>
          <w:rtl/>
        </w:rPr>
        <w:t xml:space="preserve">מהפכת המידע מספקת עבודה במקצועות שירותים כמו טכנאים וספקי שרותי אינטרנט.               </w:t>
      </w:r>
    </w:p>
    <w:p w:rsidR="008539FB" w:rsidRDefault="00315BEE" w:rsidP="008539FB">
      <w:pPr>
        <w:pStyle w:val="a3"/>
        <w:numPr>
          <w:ilvl w:val="0"/>
          <w:numId w:val="17"/>
        </w:numPr>
        <w:spacing w:line="360" w:lineRule="auto"/>
        <w:rPr>
          <w:sz w:val="26"/>
          <w:szCs w:val="26"/>
        </w:rPr>
      </w:pPr>
      <w:r w:rsidRPr="008539FB">
        <w:rPr>
          <w:sz w:val="26"/>
          <w:szCs w:val="26"/>
          <w:rtl/>
        </w:rPr>
        <w:t>גידול בכמות עובדי מדינה</w:t>
      </w:r>
      <w:r w:rsidR="008539FB">
        <w:rPr>
          <w:rFonts w:hint="cs"/>
          <w:sz w:val="26"/>
          <w:szCs w:val="26"/>
          <w:rtl/>
        </w:rPr>
        <w:t>, שכולם עובדי שירותים</w:t>
      </w:r>
      <w:r w:rsidRPr="008539FB">
        <w:rPr>
          <w:sz w:val="26"/>
          <w:szCs w:val="26"/>
          <w:rtl/>
        </w:rPr>
        <w:t xml:space="preserve">.  </w:t>
      </w:r>
    </w:p>
    <w:p w:rsidR="008539FB" w:rsidRDefault="008539FB" w:rsidP="008539FB">
      <w:pPr>
        <w:spacing w:line="360" w:lineRule="auto"/>
        <w:rPr>
          <w:sz w:val="26"/>
          <w:szCs w:val="26"/>
          <w:rtl/>
        </w:rPr>
      </w:pPr>
    </w:p>
    <w:p w:rsidR="00F87B69" w:rsidRDefault="008539FB" w:rsidP="008539FB">
      <w:pPr>
        <w:spacing w:line="360" w:lineRule="auto"/>
        <w:rPr>
          <w:sz w:val="26"/>
          <w:szCs w:val="26"/>
        </w:rPr>
      </w:pPr>
      <w:r>
        <w:rPr>
          <w:rFonts w:hint="cs"/>
          <w:sz w:val="26"/>
          <w:szCs w:val="26"/>
          <w:rtl/>
        </w:rPr>
        <w:t xml:space="preserve">כיום </w:t>
      </w:r>
      <w:r w:rsidRPr="008539FB">
        <w:rPr>
          <w:rFonts w:hint="cs"/>
          <w:b/>
          <w:bCs/>
          <w:sz w:val="26"/>
          <w:szCs w:val="26"/>
          <w:rtl/>
        </w:rPr>
        <w:t>במדינה מפותחת רוב האנשים עובדים בענף השירותים</w:t>
      </w:r>
      <w:r>
        <w:rPr>
          <w:rFonts w:hint="cs"/>
          <w:sz w:val="26"/>
          <w:szCs w:val="26"/>
          <w:rtl/>
        </w:rPr>
        <w:t xml:space="preserve">. </w:t>
      </w:r>
    </w:p>
    <w:p w:rsidR="00F87B69" w:rsidRDefault="00F87B69" w:rsidP="008539FB">
      <w:pPr>
        <w:spacing w:line="360" w:lineRule="auto"/>
        <w:rPr>
          <w:sz w:val="26"/>
          <w:szCs w:val="26"/>
        </w:rPr>
      </w:pPr>
    </w:p>
    <w:p w:rsidR="008539FB" w:rsidRPr="008539FB" w:rsidRDefault="008539FB" w:rsidP="008539FB">
      <w:pPr>
        <w:spacing w:line="360" w:lineRule="auto"/>
        <w:rPr>
          <w:sz w:val="26"/>
          <w:szCs w:val="26"/>
          <w:rtl/>
        </w:rPr>
      </w:pPr>
      <w:r>
        <w:rPr>
          <w:rFonts w:hint="cs"/>
          <w:sz w:val="26"/>
          <w:szCs w:val="26"/>
          <w:rtl/>
        </w:rPr>
        <w:t>ככל שאחוז העובדים בענף יותר נמוך, כך המדינה פחות מפותחת.</w:t>
      </w:r>
    </w:p>
    <w:p w:rsidR="00315BEE" w:rsidRPr="00315BEE" w:rsidRDefault="00315BEE" w:rsidP="008926EA">
      <w:pPr>
        <w:spacing w:line="360" w:lineRule="auto"/>
        <w:rPr>
          <w:sz w:val="26"/>
          <w:szCs w:val="26"/>
          <w:rtl/>
        </w:rPr>
      </w:pPr>
      <w:r w:rsidRPr="00315BEE">
        <w:rPr>
          <w:sz w:val="26"/>
          <w:szCs w:val="26"/>
          <w:rtl/>
        </w:rPr>
        <w:t xml:space="preserve">                                        </w:t>
      </w:r>
    </w:p>
    <w:p w:rsidR="007A3AE7" w:rsidRDefault="007A3AE7" w:rsidP="00DE297D">
      <w:pPr>
        <w:spacing w:line="360" w:lineRule="auto"/>
        <w:rPr>
          <w:u w:val="single"/>
          <w:rtl/>
        </w:rPr>
      </w:pPr>
    </w:p>
    <w:p w:rsidR="00315BEE" w:rsidRDefault="00315BEE" w:rsidP="00DE297D">
      <w:pPr>
        <w:spacing w:line="360" w:lineRule="auto"/>
        <w:rPr>
          <w:u w:val="single"/>
          <w:rtl/>
        </w:rPr>
      </w:pPr>
    </w:p>
    <w:p w:rsidR="007A3AE7" w:rsidRDefault="007A3AE7" w:rsidP="00DE297D">
      <w:pPr>
        <w:spacing w:line="360" w:lineRule="auto"/>
        <w:rPr>
          <w:u w:val="single"/>
          <w:rtl/>
        </w:rPr>
      </w:pPr>
    </w:p>
    <w:p w:rsidR="008539FB" w:rsidRDefault="008539FB" w:rsidP="00DE297D">
      <w:pPr>
        <w:spacing w:line="360" w:lineRule="auto"/>
        <w:rPr>
          <w:u w:val="single"/>
          <w:rtl/>
        </w:rPr>
      </w:pPr>
    </w:p>
    <w:p w:rsidR="008539FB" w:rsidRDefault="008539FB" w:rsidP="00DE297D">
      <w:pPr>
        <w:spacing w:line="360" w:lineRule="auto"/>
        <w:rPr>
          <w:u w:val="single"/>
          <w:rtl/>
        </w:rPr>
      </w:pPr>
    </w:p>
    <w:p w:rsidR="008539FB" w:rsidRDefault="008539FB" w:rsidP="00DE297D">
      <w:pPr>
        <w:spacing w:line="360" w:lineRule="auto"/>
        <w:rPr>
          <w:u w:val="single"/>
          <w:rtl/>
        </w:rPr>
      </w:pPr>
    </w:p>
    <w:p w:rsidR="008539FB" w:rsidRDefault="008539FB" w:rsidP="00DE297D">
      <w:pPr>
        <w:spacing w:line="360" w:lineRule="auto"/>
        <w:rPr>
          <w:u w:val="single"/>
          <w:rtl/>
        </w:rPr>
      </w:pPr>
    </w:p>
    <w:p w:rsidR="008539FB" w:rsidRDefault="008539FB" w:rsidP="00DE297D">
      <w:pPr>
        <w:spacing w:line="360" w:lineRule="auto"/>
        <w:rPr>
          <w:u w:val="single"/>
          <w:rtl/>
        </w:rPr>
      </w:pPr>
    </w:p>
    <w:p w:rsidR="008539FB" w:rsidRDefault="008539FB" w:rsidP="00DE297D">
      <w:pPr>
        <w:spacing w:line="360" w:lineRule="auto"/>
        <w:rPr>
          <w:u w:val="single"/>
          <w:rtl/>
        </w:rPr>
      </w:pPr>
    </w:p>
    <w:p w:rsidR="008539FB" w:rsidRDefault="008539FB" w:rsidP="00DE297D">
      <w:pPr>
        <w:spacing w:line="360" w:lineRule="auto"/>
        <w:rPr>
          <w:u w:val="single"/>
          <w:rtl/>
        </w:rPr>
      </w:pPr>
    </w:p>
    <w:p w:rsidR="008539FB" w:rsidRDefault="008539FB" w:rsidP="00DE297D">
      <w:pPr>
        <w:spacing w:line="360" w:lineRule="auto"/>
        <w:rPr>
          <w:u w:val="single"/>
          <w:rtl/>
        </w:rPr>
      </w:pPr>
    </w:p>
    <w:p w:rsidR="008539FB" w:rsidRDefault="008539FB" w:rsidP="00DE297D">
      <w:pPr>
        <w:spacing w:line="360" w:lineRule="auto"/>
        <w:rPr>
          <w:u w:val="single"/>
          <w:rtl/>
        </w:rPr>
      </w:pPr>
    </w:p>
    <w:p w:rsidR="008539FB" w:rsidRDefault="008539FB" w:rsidP="00DE297D">
      <w:pPr>
        <w:spacing w:line="360" w:lineRule="auto"/>
        <w:rPr>
          <w:u w:val="single"/>
          <w:rtl/>
        </w:rPr>
      </w:pPr>
    </w:p>
    <w:p w:rsidR="008539FB" w:rsidRDefault="008539FB" w:rsidP="00DE297D">
      <w:pPr>
        <w:spacing w:line="360" w:lineRule="auto"/>
        <w:rPr>
          <w:u w:val="single"/>
          <w:rtl/>
        </w:rPr>
      </w:pPr>
    </w:p>
    <w:p w:rsidR="007A3AE7" w:rsidRPr="00B455E4" w:rsidRDefault="00B455E4" w:rsidP="00DE297D">
      <w:pPr>
        <w:spacing w:line="360" w:lineRule="auto"/>
        <w:rPr>
          <w:b/>
          <w:bCs/>
          <w:sz w:val="32"/>
          <w:szCs w:val="32"/>
          <w:rtl/>
        </w:rPr>
      </w:pPr>
      <w:r>
        <w:rPr>
          <w:rFonts w:hint="cs"/>
          <w:b/>
          <w:bCs/>
          <w:sz w:val="32"/>
          <w:szCs w:val="32"/>
          <w:rtl/>
        </w:rPr>
        <w:lastRenderedPageBreak/>
        <w:t xml:space="preserve">        </w:t>
      </w:r>
      <w:r w:rsidR="00D2029F" w:rsidRPr="00B455E4">
        <w:rPr>
          <w:rFonts w:hint="cs"/>
          <w:b/>
          <w:bCs/>
          <w:sz w:val="32"/>
          <w:szCs w:val="32"/>
          <w:rtl/>
        </w:rPr>
        <w:t xml:space="preserve">כיצד מדדי תעסוקה מאפשרים לדעת את רמת הפיתוח של המדינה ? </w:t>
      </w:r>
    </w:p>
    <w:p w:rsidR="00DE297D" w:rsidRDefault="00DE297D" w:rsidP="00D2029F">
      <w:pPr>
        <w:pStyle w:val="a3"/>
        <w:numPr>
          <w:ilvl w:val="0"/>
          <w:numId w:val="13"/>
        </w:numPr>
        <w:spacing w:line="360" w:lineRule="auto"/>
        <w:rPr>
          <w:sz w:val="26"/>
          <w:szCs w:val="26"/>
        </w:rPr>
      </w:pPr>
      <w:r w:rsidRPr="00D2029F">
        <w:rPr>
          <w:rFonts w:hint="cs"/>
          <w:sz w:val="26"/>
          <w:szCs w:val="26"/>
          <w:u w:val="single"/>
          <w:rtl/>
        </w:rPr>
        <w:t>תעסוקה במדינה מפותחת</w:t>
      </w:r>
      <w:r w:rsidRPr="00D2029F">
        <w:rPr>
          <w:rFonts w:hint="cs"/>
          <w:sz w:val="26"/>
          <w:szCs w:val="26"/>
          <w:rtl/>
        </w:rPr>
        <w:t>:</w:t>
      </w:r>
      <w:r w:rsidR="00D2029F">
        <w:rPr>
          <w:rFonts w:hint="cs"/>
          <w:sz w:val="26"/>
          <w:szCs w:val="26"/>
          <w:rtl/>
        </w:rPr>
        <w:t xml:space="preserve">                                                                                   </w:t>
      </w:r>
      <w:r w:rsidRPr="00D2029F">
        <w:rPr>
          <w:rFonts w:hint="cs"/>
          <w:sz w:val="26"/>
          <w:szCs w:val="26"/>
          <w:rtl/>
        </w:rPr>
        <w:t xml:space="preserve"> </w:t>
      </w:r>
      <w:r w:rsidR="00D2029F">
        <w:rPr>
          <w:rFonts w:hint="cs"/>
          <w:sz w:val="26"/>
          <w:szCs w:val="26"/>
          <w:rtl/>
        </w:rPr>
        <w:t xml:space="preserve">- </w:t>
      </w:r>
      <w:r w:rsidRPr="00D2029F">
        <w:rPr>
          <w:rFonts w:hint="cs"/>
          <w:sz w:val="26"/>
          <w:szCs w:val="26"/>
          <w:rtl/>
        </w:rPr>
        <w:t xml:space="preserve">70% עוסקים </w:t>
      </w:r>
      <w:r w:rsidR="00D2029F" w:rsidRPr="00D2029F">
        <w:rPr>
          <w:rFonts w:hint="cs"/>
          <w:sz w:val="26"/>
          <w:szCs w:val="26"/>
          <w:rtl/>
        </w:rPr>
        <w:t>בשירותים</w:t>
      </w:r>
      <w:r w:rsidR="00D2029F">
        <w:rPr>
          <w:rFonts w:hint="cs"/>
          <w:sz w:val="26"/>
          <w:szCs w:val="26"/>
          <w:rtl/>
        </w:rPr>
        <w:t xml:space="preserve">.                                                                                         - </w:t>
      </w:r>
      <w:r w:rsidRPr="00D2029F">
        <w:rPr>
          <w:rFonts w:hint="cs"/>
          <w:sz w:val="26"/>
          <w:szCs w:val="26"/>
          <w:rtl/>
        </w:rPr>
        <w:t xml:space="preserve">28% </w:t>
      </w:r>
      <w:r w:rsidR="00D2029F">
        <w:rPr>
          <w:rFonts w:hint="cs"/>
          <w:sz w:val="26"/>
          <w:szCs w:val="26"/>
          <w:rtl/>
        </w:rPr>
        <w:t xml:space="preserve">עוסקים </w:t>
      </w:r>
      <w:r w:rsidRPr="00D2029F">
        <w:rPr>
          <w:rFonts w:hint="cs"/>
          <w:sz w:val="26"/>
          <w:szCs w:val="26"/>
          <w:rtl/>
        </w:rPr>
        <w:t>בתעשייה</w:t>
      </w:r>
      <w:r w:rsidR="00D2029F">
        <w:rPr>
          <w:rFonts w:hint="cs"/>
          <w:sz w:val="26"/>
          <w:szCs w:val="26"/>
          <w:rtl/>
        </w:rPr>
        <w:t xml:space="preserve">. </w:t>
      </w:r>
      <w:r w:rsidRPr="00D2029F">
        <w:rPr>
          <w:rFonts w:hint="cs"/>
          <w:sz w:val="26"/>
          <w:szCs w:val="26"/>
          <w:rtl/>
        </w:rPr>
        <w:t>כיום יש ירידה ב</w:t>
      </w:r>
      <w:r w:rsidR="00D2029F" w:rsidRPr="00D2029F">
        <w:rPr>
          <w:rFonts w:hint="cs"/>
          <w:sz w:val="26"/>
          <w:szCs w:val="26"/>
          <w:rtl/>
        </w:rPr>
        <w:t>עובדים ב</w:t>
      </w:r>
      <w:r w:rsidRPr="00D2029F">
        <w:rPr>
          <w:rFonts w:hint="cs"/>
          <w:sz w:val="26"/>
          <w:szCs w:val="26"/>
          <w:rtl/>
        </w:rPr>
        <w:t xml:space="preserve">תעשייה קלה וכבדה </w:t>
      </w:r>
      <w:r w:rsidR="00D2029F" w:rsidRPr="00D2029F">
        <w:rPr>
          <w:rFonts w:hint="cs"/>
          <w:sz w:val="26"/>
          <w:szCs w:val="26"/>
          <w:rtl/>
        </w:rPr>
        <w:t>כי המפעלים</w:t>
      </w:r>
      <w:r w:rsidR="00D2029F">
        <w:rPr>
          <w:rFonts w:hint="cs"/>
          <w:sz w:val="26"/>
          <w:szCs w:val="26"/>
          <w:rtl/>
        </w:rPr>
        <w:t xml:space="preserve">              </w:t>
      </w:r>
      <w:r w:rsidR="00D2029F" w:rsidRPr="00D2029F">
        <w:rPr>
          <w:rFonts w:hint="cs"/>
          <w:sz w:val="26"/>
          <w:szCs w:val="26"/>
          <w:rtl/>
        </w:rPr>
        <w:t xml:space="preserve"> </w:t>
      </w:r>
      <w:r w:rsidR="00D2029F" w:rsidRPr="00D2029F">
        <w:rPr>
          <w:rFonts w:hint="cs"/>
          <w:color w:val="FFFFFF" w:themeColor="background1"/>
          <w:sz w:val="26"/>
          <w:szCs w:val="26"/>
          <w:rtl/>
        </w:rPr>
        <w:t xml:space="preserve">- </w:t>
      </w:r>
      <w:r w:rsidR="00D2029F" w:rsidRPr="00D2029F">
        <w:rPr>
          <w:rFonts w:hint="cs"/>
          <w:sz w:val="26"/>
          <w:szCs w:val="26"/>
          <w:rtl/>
        </w:rPr>
        <w:t xml:space="preserve">האלה עברו </w:t>
      </w:r>
      <w:r w:rsidRPr="00D2029F">
        <w:rPr>
          <w:rFonts w:hint="cs"/>
          <w:sz w:val="26"/>
          <w:szCs w:val="26"/>
          <w:rtl/>
        </w:rPr>
        <w:t>לעולם ה-3.</w:t>
      </w:r>
      <w:r w:rsidR="00D2029F" w:rsidRPr="00D2029F">
        <w:rPr>
          <w:rFonts w:hint="cs"/>
          <w:sz w:val="26"/>
          <w:szCs w:val="26"/>
          <w:rtl/>
        </w:rPr>
        <w:t xml:space="preserve"> במקביל, יש עלייה בכמות עובדי ההיי-טק. למשל, בישראל </w:t>
      </w:r>
      <w:r w:rsidR="00D2029F">
        <w:rPr>
          <w:rFonts w:hint="cs"/>
          <w:sz w:val="26"/>
          <w:szCs w:val="26"/>
          <w:rtl/>
        </w:rPr>
        <w:t xml:space="preserve">             </w:t>
      </w:r>
      <w:r w:rsidR="00D2029F" w:rsidRPr="00D2029F">
        <w:rPr>
          <w:rFonts w:hint="cs"/>
          <w:color w:val="FFFFFF" w:themeColor="background1"/>
          <w:sz w:val="26"/>
          <w:szCs w:val="26"/>
          <w:rtl/>
        </w:rPr>
        <w:t>-</w:t>
      </w:r>
      <w:r w:rsidR="00D2029F">
        <w:rPr>
          <w:rFonts w:hint="cs"/>
          <w:sz w:val="26"/>
          <w:szCs w:val="26"/>
          <w:rtl/>
        </w:rPr>
        <w:t xml:space="preserve">  </w:t>
      </w:r>
      <w:r w:rsidR="00D2029F" w:rsidRPr="00D2029F">
        <w:rPr>
          <w:rFonts w:hint="cs"/>
          <w:sz w:val="26"/>
          <w:szCs w:val="26"/>
          <w:rtl/>
        </w:rPr>
        <w:t>כ-8% מהישראלים עובדים בהיי-טק)</w:t>
      </w:r>
      <w:r w:rsidR="00D2029F">
        <w:rPr>
          <w:rFonts w:hint="cs"/>
          <w:sz w:val="26"/>
          <w:szCs w:val="26"/>
          <w:rtl/>
        </w:rPr>
        <w:t xml:space="preserve">.                                                                         - </w:t>
      </w:r>
      <w:r w:rsidRPr="00D2029F">
        <w:rPr>
          <w:rFonts w:hint="cs"/>
          <w:sz w:val="26"/>
          <w:szCs w:val="26"/>
          <w:rtl/>
        </w:rPr>
        <w:t xml:space="preserve">רק 2% </w:t>
      </w:r>
      <w:r w:rsidR="00D2029F">
        <w:rPr>
          <w:rFonts w:hint="cs"/>
          <w:sz w:val="26"/>
          <w:szCs w:val="26"/>
          <w:rtl/>
        </w:rPr>
        <w:t xml:space="preserve">עובדים </w:t>
      </w:r>
      <w:r w:rsidRPr="00D2029F">
        <w:rPr>
          <w:rFonts w:hint="cs"/>
          <w:sz w:val="26"/>
          <w:szCs w:val="26"/>
          <w:rtl/>
        </w:rPr>
        <w:t>בחקלאות</w:t>
      </w:r>
      <w:r w:rsidR="00D2029F">
        <w:rPr>
          <w:rFonts w:hint="cs"/>
          <w:sz w:val="26"/>
          <w:szCs w:val="26"/>
          <w:rtl/>
        </w:rPr>
        <w:t>. ה</w:t>
      </w:r>
      <w:r w:rsidRPr="00D2029F">
        <w:rPr>
          <w:rFonts w:hint="cs"/>
          <w:sz w:val="26"/>
          <w:szCs w:val="26"/>
          <w:rtl/>
        </w:rPr>
        <w:t>חקלאות היא מודרנית\טכנולוגית. לכן ה</w:t>
      </w:r>
      <w:r w:rsidRPr="00D2029F">
        <w:rPr>
          <w:sz w:val="26"/>
          <w:szCs w:val="26"/>
          <w:rtl/>
        </w:rPr>
        <w:t xml:space="preserve">ירידה בכמות </w:t>
      </w:r>
      <w:r w:rsidR="00D2029F">
        <w:rPr>
          <w:rFonts w:hint="cs"/>
          <w:sz w:val="26"/>
          <w:szCs w:val="26"/>
          <w:rtl/>
        </w:rPr>
        <w:t xml:space="preserve">              </w:t>
      </w:r>
      <w:r w:rsidR="00D2029F" w:rsidRPr="00D2029F">
        <w:rPr>
          <w:rFonts w:hint="cs"/>
          <w:color w:val="FFFFFF" w:themeColor="background1"/>
          <w:sz w:val="26"/>
          <w:szCs w:val="26"/>
          <w:rtl/>
        </w:rPr>
        <w:t xml:space="preserve">- </w:t>
      </w:r>
      <w:r w:rsidRPr="00D2029F">
        <w:rPr>
          <w:rFonts w:hint="cs"/>
          <w:sz w:val="26"/>
          <w:szCs w:val="26"/>
          <w:rtl/>
        </w:rPr>
        <w:t>ה</w:t>
      </w:r>
      <w:r w:rsidRPr="00D2029F">
        <w:rPr>
          <w:sz w:val="26"/>
          <w:szCs w:val="26"/>
          <w:rtl/>
        </w:rPr>
        <w:t>עובדים לא מעידה על ירידה בהיקף התוצרת</w:t>
      </w:r>
      <w:r w:rsidRPr="00D2029F">
        <w:rPr>
          <w:rFonts w:hint="cs"/>
          <w:sz w:val="26"/>
          <w:szCs w:val="26"/>
          <w:rtl/>
        </w:rPr>
        <w:t xml:space="preserve">. </w:t>
      </w:r>
    </w:p>
    <w:p w:rsidR="00B455E4" w:rsidRPr="005B60E8" w:rsidRDefault="00B455E4" w:rsidP="00B455E4">
      <w:pPr>
        <w:pStyle w:val="a3"/>
        <w:spacing w:line="360" w:lineRule="auto"/>
        <w:rPr>
          <w:sz w:val="10"/>
          <w:szCs w:val="10"/>
        </w:rPr>
      </w:pPr>
    </w:p>
    <w:p w:rsidR="00D2029F" w:rsidRDefault="00DE297D" w:rsidP="00D2029F">
      <w:pPr>
        <w:pStyle w:val="a3"/>
        <w:numPr>
          <w:ilvl w:val="0"/>
          <w:numId w:val="13"/>
        </w:numPr>
        <w:spacing w:line="360" w:lineRule="auto"/>
        <w:rPr>
          <w:sz w:val="26"/>
          <w:szCs w:val="26"/>
        </w:rPr>
      </w:pPr>
      <w:r w:rsidRPr="00D2029F">
        <w:rPr>
          <w:rFonts w:hint="cs"/>
          <w:sz w:val="26"/>
          <w:szCs w:val="26"/>
          <w:u w:val="single"/>
          <w:rtl/>
        </w:rPr>
        <w:t>תעסוקה במדינה מתפתחת</w:t>
      </w:r>
      <w:r w:rsidRPr="00D2029F">
        <w:rPr>
          <w:rFonts w:hint="cs"/>
          <w:sz w:val="26"/>
          <w:szCs w:val="26"/>
          <w:rtl/>
        </w:rPr>
        <w:t xml:space="preserve">: </w:t>
      </w:r>
      <w:r w:rsidR="00D2029F">
        <w:rPr>
          <w:rFonts w:hint="cs"/>
          <w:sz w:val="26"/>
          <w:szCs w:val="26"/>
          <w:rtl/>
        </w:rPr>
        <w:t xml:space="preserve">                                                                                            שליש-שליש-שליש:                                                                                            - </w:t>
      </w:r>
      <w:r w:rsidRPr="00D2029F">
        <w:rPr>
          <w:rFonts w:hint="cs"/>
          <w:sz w:val="26"/>
          <w:szCs w:val="26"/>
          <w:rtl/>
        </w:rPr>
        <w:t>שליש</w:t>
      </w:r>
      <w:r w:rsidR="00D2029F">
        <w:rPr>
          <w:rFonts w:hint="cs"/>
          <w:sz w:val="26"/>
          <w:szCs w:val="26"/>
          <w:rtl/>
        </w:rPr>
        <w:t xml:space="preserve"> עובדים בשירותים                                                                                      </w:t>
      </w:r>
      <w:r w:rsidRPr="00D2029F">
        <w:rPr>
          <w:rFonts w:hint="cs"/>
          <w:sz w:val="26"/>
          <w:szCs w:val="26"/>
          <w:rtl/>
        </w:rPr>
        <w:t xml:space="preserve"> </w:t>
      </w:r>
      <w:r w:rsidR="00D2029F">
        <w:rPr>
          <w:rFonts w:hint="cs"/>
          <w:sz w:val="26"/>
          <w:szCs w:val="26"/>
          <w:rtl/>
        </w:rPr>
        <w:t xml:space="preserve">- </w:t>
      </w:r>
      <w:r w:rsidRPr="00D2029F">
        <w:rPr>
          <w:rFonts w:hint="cs"/>
          <w:sz w:val="26"/>
          <w:szCs w:val="26"/>
          <w:rtl/>
        </w:rPr>
        <w:t xml:space="preserve">שליש </w:t>
      </w:r>
      <w:r w:rsidR="00D2029F">
        <w:rPr>
          <w:rFonts w:hint="cs"/>
          <w:sz w:val="26"/>
          <w:szCs w:val="26"/>
          <w:rtl/>
        </w:rPr>
        <w:t xml:space="preserve">עובדים </w:t>
      </w:r>
      <w:r w:rsidRPr="00D2029F">
        <w:rPr>
          <w:rFonts w:hint="cs"/>
          <w:sz w:val="26"/>
          <w:szCs w:val="26"/>
          <w:rtl/>
        </w:rPr>
        <w:t>תעשייה</w:t>
      </w:r>
      <w:r w:rsidR="00D2029F">
        <w:rPr>
          <w:rFonts w:hint="cs"/>
          <w:sz w:val="26"/>
          <w:szCs w:val="26"/>
          <w:rtl/>
        </w:rPr>
        <w:t xml:space="preserve">, ורובם עובדים </w:t>
      </w:r>
      <w:r w:rsidRPr="00D2029F">
        <w:rPr>
          <w:rFonts w:hint="cs"/>
          <w:sz w:val="26"/>
          <w:szCs w:val="26"/>
          <w:rtl/>
        </w:rPr>
        <w:t>בתעשיי</w:t>
      </w:r>
      <w:r w:rsidR="00D2029F" w:rsidRPr="00D2029F">
        <w:rPr>
          <w:rFonts w:hint="cs"/>
          <w:sz w:val="26"/>
          <w:szCs w:val="26"/>
          <w:rtl/>
        </w:rPr>
        <w:t>ה</w:t>
      </w:r>
      <w:r w:rsidR="00D2029F">
        <w:rPr>
          <w:rFonts w:hint="cs"/>
          <w:sz w:val="26"/>
          <w:szCs w:val="26"/>
          <w:rtl/>
        </w:rPr>
        <w:t xml:space="preserve"> ק</w:t>
      </w:r>
      <w:r w:rsidRPr="00D2029F">
        <w:rPr>
          <w:rFonts w:hint="cs"/>
          <w:sz w:val="26"/>
          <w:szCs w:val="26"/>
          <w:rtl/>
        </w:rPr>
        <w:t>לה וכבדה</w:t>
      </w:r>
      <w:r w:rsidR="00D2029F">
        <w:rPr>
          <w:rFonts w:hint="cs"/>
          <w:sz w:val="26"/>
          <w:szCs w:val="26"/>
          <w:rtl/>
        </w:rPr>
        <w:t xml:space="preserve">. אין הרבה שעובדים                </w:t>
      </w:r>
      <w:r w:rsidR="00D2029F" w:rsidRPr="00D2029F">
        <w:rPr>
          <w:rFonts w:hint="cs"/>
          <w:color w:val="FFFFFF" w:themeColor="background1"/>
          <w:sz w:val="26"/>
          <w:szCs w:val="26"/>
          <w:rtl/>
        </w:rPr>
        <w:t>-</w:t>
      </w:r>
      <w:r w:rsidR="00D2029F">
        <w:rPr>
          <w:rFonts w:hint="cs"/>
          <w:sz w:val="26"/>
          <w:szCs w:val="26"/>
          <w:rtl/>
        </w:rPr>
        <w:t xml:space="preserve"> בהיי-טק למעט ניצנים</w:t>
      </w:r>
      <w:r w:rsidRPr="00D2029F">
        <w:rPr>
          <w:rFonts w:hint="cs"/>
          <w:sz w:val="26"/>
          <w:szCs w:val="26"/>
          <w:rtl/>
        </w:rPr>
        <w:t>)</w:t>
      </w:r>
      <w:r w:rsidR="00D2029F">
        <w:rPr>
          <w:rFonts w:hint="cs"/>
          <w:sz w:val="26"/>
          <w:szCs w:val="26"/>
          <w:rtl/>
        </w:rPr>
        <w:t xml:space="preserve">.                                                                                               </w:t>
      </w:r>
      <w:r w:rsidRPr="00D2029F">
        <w:rPr>
          <w:rFonts w:hint="cs"/>
          <w:sz w:val="26"/>
          <w:szCs w:val="26"/>
          <w:rtl/>
        </w:rPr>
        <w:t xml:space="preserve"> </w:t>
      </w:r>
      <w:r w:rsidR="00D2029F">
        <w:rPr>
          <w:rFonts w:hint="cs"/>
          <w:sz w:val="26"/>
          <w:szCs w:val="26"/>
          <w:rtl/>
        </w:rPr>
        <w:t xml:space="preserve">- </w:t>
      </w:r>
      <w:r w:rsidRPr="00D2029F">
        <w:rPr>
          <w:rFonts w:hint="cs"/>
          <w:sz w:val="26"/>
          <w:szCs w:val="26"/>
          <w:rtl/>
        </w:rPr>
        <w:t xml:space="preserve">שליש </w:t>
      </w:r>
      <w:r w:rsidR="00D2029F">
        <w:rPr>
          <w:rFonts w:hint="cs"/>
          <w:sz w:val="26"/>
          <w:szCs w:val="26"/>
          <w:rtl/>
        </w:rPr>
        <w:t xml:space="preserve">עובד </w:t>
      </w:r>
      <w:r w:rsidRPr="00D2029F">
        <w:rPr>
          <w:rFonts w:hint="cs"/>
          <w:sz w:val="26"/>
          <w:szCs w:val="26"/>
          <w:rtl/>
        </w:rPr>
        <w:t xml:space="preserve">בחקלאות. </w:t>
      </w:r>
    </w:p>
    <w:p w:rsidR="00B455E4" w:rsidRPr="005B60E8" w:rsidRDefault="00B455E4" w:rsidP="00B455E4">
      <w:pPr>
        <w:pStyle w:val="a3"/>
        <w:spacing w:line="360" w:lineRule="auto"/>
        <w:rPr>
          <w:sz w:val="10"/>
          <w:szCs w:val="10"/>
        </w:rPr>
      </w:pPr>
    </w:p>
    <w:p w:rsidR="00DE297D" w:rsidRPr="00D2029F" w:rsidRDefault="00DE297D" w:rsidP="00D2029F">
      <w:pPr>
        <w:pStyle w:val="a3"/>
        <w:numPr>
          <w:ilvl w:val="0"/>
          <w:numId w:val="13"/>
        </w:numPr>
        <w:spacing w:line="360" w:lineRule="auto"/>
        <w:rPr>
          <w:sz w:val="26"/>
          <w:szCs w:val="26"/>
          <w:rtl/>
        </w:rPr>
      </w:pPr>
      <w:r w:rsidRPr="00D2029F">
        <w:rPr>
          <w:rFonts w:hint="cs"/>
          <w:sz w:val="26"/>
          <w:szCs w:val="26"/>
          <w:u w:val="single"/>
          <w:rtl/>
        </w:rPr>
        <w:t>תעסוקה במדינה בתת-פיתוח</w:t>
      </w:r>
      <w:r w:rsidRPr="00D2029F">
        <w:rPr>
          <w:rFonts w:hint="cs"/>
          <w:sz w:val="26"/>
          <w:szCs w:val="26"/>
          <w:rtl/>
        </w:rPr>
        <w:t>:</w:t>
      </w:r>
      <w:r w:rsidR="00D2029F">
        <w:rPr>
          <w:rFonts w:hint="cs"/>
          <w:sz w:val="26"/>
          <w:szCs w:val="26"/>
          <w:rtl/>
        </w:rPr>
        <w:t xml:space="preserve">                                                                            אמנם יש עלייה בתעשייה ובשירותים, אבל </w:t>
      </w:r>
      <w:r w:rsidRPr="00D2029F">
        <w:rPr>
          <w:rFonts w:hint="cs"/>
          <w:sz w:val="26"/>
          <w:szCs w:val="26"/>
          <w:rtl/>
        </w:rPr>
        <w:t>הרוב עדיין עובד בחקלאות מסורתית</w:t>
      </w:r>
      <w:r w:rsidR="00D2029F">
        <w:rPr>
          <w:rFonts w:hint="cs"/>
          <w:sz w:val="26"/>
          <w:szCs w:val="26"/>
          <w:rtl/>
        </w:rPr>
        <w:t xml:space="preserve">, </w:t>
      </w:r>
      <w:r w:rsidRPr="00D2029F">
        <w:rPr>
          <w:rFonts w:hint="cs"/>
          <w:sz w:val="26"/>
          <w:szCs w:val="26"/>
          <w:rtl/>
        </w:rPr>
        <w:t>שת</w:t>
      </w:r>
      <w:r w:rsidR="00D2029F">
        <w:rPr>
          <w:rFonts w:hint="cs"/>
          <w:sz w:val="26"/>
          <w:szCs w:val="26"/>
          <w:rtl/>
        </w:rPr>
        <w:t xml:space="preserve">פוקתה </w:t>
      </w:r>
      <w:r w:rsidRPr="00D2029F">
        <w:rPr>
          <w:rFonts w:hint="cs"/>
          <w:sz w:val="26"/>
          <w:szCs w:val="26"/>
          <w:rtl/>
        </w:rPr>
        <w:t>נמוכה</w:t>
      </w:r>
      <w:r w:rsidR="00D2029F">
        <w:rPr>
          <w:rFonts w:hint="cs"/>
          <w:sz w:val="26"/>
          <w:szCs w:val="26"/>
          <w:rtl/>
        </w:rPr>
        <w:t xml:space="preserve"> (הרבה שטח והרבה עובדים מפיקים מעט מזון)</w:t>
      </w:r>
      <w:r w:rsidRPr="00D2029F">
        <w:rPr>
          <w:rFonts w:hint="cs"/>
          <w:sz w:val="26"/>
          <w:szCs w:val="26"/>
          <w:rtl/>
        </w:rPr>
        <w:t xml:space="preserve">. </w:t>
      </w:r>
    </w:p>
    <w:p w:rsidR="00DE297D" w:rsidRPr="00D2029F" w:rsidRDefault="005B60E8" w:rsidP="00DE297D">
      <w:pPr>
        <w:spacing w:line="360" w:lineRule="auto"/>
        <w:ind w:left="360"/>
        <w:rPr>
          <w:sz w:val="26"/>
          <w:szCs w:val="26"/>
          <w:rtl/>
        </w:rPr>
      </w:pPr>
      <w:r w:rsidRPr="00D2029F">
        <w:rPr>
          <w:rFonts w:hint="cs"/>
          <w:b/>
          <w:bCs/>
          <w:noProof/>
          <w:rtl/>
        </w:rPr>
        <mc:AlternateContent>
          <mc:Choice Requires="wps">
            <w:drawing>
              <wp:anchor distT="0" distB="0" distL="114300" distR="114300" simplePos="0" relativeHeight="251659264" behindDoc="0" locked="0" layoutInCell="1" allowOverlap="1">
                <wp:simplePos x="0" y="0"/>
                <wp:positionH relativeFrom="margin">
                  <wp:posOffset>1275715</wp:posOffset>
                </wp:positionH>
                <wp:positionV relativeFrom="paragraph">
                  <wp:posOffset>3810</wp:posOffset>
                </wp:positionV>
                <wp:extent cx="2714625" cy="2876550"/>
                <wp:effectExtent l="0" t="0" r="9525" b="0"/>
                <wp:wrapNone/>
                <wp:docPr id="29"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876550"/>
                        </a:xfrm>
                        <a:prstGeom prst="rect">
                          <a:avLst/>
                        </a:prstGeom>
                        <a:solidFill>
                          <a:srgbClr val="FFFFFF"/>
                        </a:solidFill>
                        <a:ln w="9525">
                          <a:noFill/>
                          <a:miter lim="800000"/>
                          <a:headEnd/>
                          <a:tailEnd/>
                        </a:ln>
                      </wps:spPr>
                      <wps:txbx>
                        <w:txbxContent>
                          <w:p w:rsidR="00DE297D" w:rsidRDefault="00DE297D" w:rsidP="00DE297D">
                            <w:r w:rsidRPr="00865645">
                              <w:rPr>
                                <w:noProof/>
                              </w:rPr>
                              <w:drawing>
                                <wp:inline distT="0" distB="0" distL="0" distR="0">
                                  <wp:extent cx="2664131" cy="2789797"/>
                                  <wp:effectExtent l="0" t="0" r="3175" b="0"/>
                                  <wp:docPr id="4" name="תמונה 4" descr="כ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ככ"/>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426" cy="28131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9" o:spid="_x0000_s1030" type="#_x0000_t202" style="position:absolute;left:0;text-align:left;margin-left:100.45pt;margin-top:.3pt;width:213.75pt;height:2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" stroked="f">
                <v:textbox>
                  <w:txbxContent>
                    <w:p w:rsidR="00DE297D" w:rsidRDefault="00DE297D" w:rsidP="00DE297D">
                      <w:r w:rsidRPr="00865645">
                        <w:rPr>
                          <w:noProof/>
                        </w:rPr>
                        <w:drawing>
                          <wp:inline distT="0" distB="0" distL="0" distR="0">
                            <wp:extent cx="2664131" cy="2789797"/>
                            <wp:effectExtent l="0" t="0" r="3175" b="0"/>
                            <wp:docPr id="4" name="תמונה 4" descr="כ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ככ"/>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426" cy="2813143"/>
                                    </a:xfrm>
                                    <a:prstGeom prst="rect">
                                      <a:avLst/>
                                    </a:prstGeom>
                                    <a:noFill/>
                                    <a:ln>
                                      <a:noFill/>
                                    </a:ln>
                                  </pic:spPr>
                                </pic:pic>
                              </a:graphicData>
                            </a:graphic>
                          </wp:inline>
                        </w:drawing>
                      </w:r>
                    </w:p>
                  </w:txbxContent>
                </v:textbox>
                <w10:wrap anchorx="margin"/>
              </v:shape>
            </w:pict>
          </mc:Fallback>
        </mc:AlternateContent>
      </w:r>
    </w:p>
    <w:p w:rsidR="00DE297D" w:rsidRPr="00D2029F" w:rsidRDefault="00DE297D" w:rsidP="00DE297D">
      <w:pPr>
        <w:spacing w:line="360" w:lineRule="auto"/>
        <w:ind w:left="360"/>
        <w:rPr>
          <w:sz w:val="26"/>
          <w:szCs w:val="26"/>
          <w:rtl/>
        </w:rPr>
      </w:pPr>
    </w:p>
    <w:p w:rsidR="00DE297D" w:rsidRPr="00D2029F" w:rsidRDefault="00DE297D" w:rsidP="00DE297D">
      <w:pPr>
        <w:spacing w:line="360" w:lineRule="auto"/>
        <w:ind w:left="360"/>
        <w:rPr>
          <w:sz w:val="26"/>
          <w:szCs w:val="26"/>
          <w:rtl/>
        </w:rPr>
      </w:pPr>
    </w:p>
    <w:p w:rsidR="00DE297D" w:rsidRPr="00D2029F" w:rsidRDefault="00DE297D" w:rsidP="00DE297D">
      <w:pPr>
        <w:spacing w:line="360" w:lineRule="auto"/>
        <w:ind w:left="360"/>
        <w:rPr>
          <w:sz w:val="26"/>
          <w:szCs w:val="26"/>
          <w:rtl/>
        </w:rPr>
      </w:pPr>
    </w:p>
    <w:p w:rsidR="00DE297D" w:rsidRPr="00D2029F" w:rsidRDefault="00DE297D" w:rsidP="00DE297D">
      <w:pPr>
        <w:spacing w:line="360" w:lineRule="auto"/>
        <w:ind w:left="360"/>
        <w:rPr>
          <w:sz w:val="26"/>
          <w:szCs w:val="26"/>
          <w:rtl/>
        </w:rPr>
      </w:pPr>
    </w:p>
    <w:p w:rsidR="00DE297D" w:rsidRPr="00D2029F" w:rsidRDefault="00DE297D" w:rsidP="00DE297D">
      <w:pPr>
        <w:spacing w:line="360" w:lineRule="auto"/>
        <w:ind w:left="360"/>
        <w:rPr>
          <w:sz w:val="26"/>
          <w:szCs w:val="26"/>
          <w:rtl/>
        </w:rPr>
      </w:pPr>
    </w:p>
    <w:p w:rsidR="008539FB" w:rsidRDefault="008539FB" w:rsidP="00DE297D">
      <w:pPr>
        <w:spacing w:line="360" w:lineRule="auto"/>
        <w:ind w:left="360"/>
        <w:rPr>
          <w:b/>
          <w:bCs/>
          <w:sz w:val="28"/>
          <w:szCs w:val="28"/>
          <w:rtl/>
        </w:rPr>
      </w:pPr>
    </w:p>
    <w:p w:rsidR="008539FB" w:rsidRDefault="008539FB" w:rsidP="00DE297D">
      <w:pPr>
        <w:spacing w:line="360" w:lineRule="auto"/>
        <w:ind w:left="360"/>
        <w:rPr>
          <w:b/>
          <w:bCs/>
          <w:sz w:val="28"/>
          <w:szCs w:val="28"/>
          <w:rtl/>
        </w:rPr>
      </w:pPr>
    </w:p>
    <w:p w:rsidR="008539FB" w:rsidRDefault="008539FB" w:rsidP="00DE297D">
      <w:pPr>
        <w:spacing w:line="360" w:lineRule="auto"/>
        <w:ind w:left="360"/>
        <w:rPr>
          <w:b/>
          <w:bCs/>
          <w:sz w:val="28"/>
          <w:szCs w:val="28"/>
          <w:rtl/>
        </w:rPr>
      </w:pPr>
    </w:p>
    <w:p w:rsidR="008539FB" w:rsidRDefault="008539FB" w:rsidP="00DE297D">
      <w:pPr>
        <w:spacing w:line="360" w:lineRule="auto"/>
        <w:ind w:left="360"/>
        <w:rPr>
          <w:b/>
          <w:bCs/>
          <w:sz w:val="28"/>
          <w:szCs w:val="28"/>
          <w:rtl/>
        </w:rPr>
      </w:pPr>
    </w:p>
    <w:p w:rsidR="008539FB" w:rsidRDefault="008539FB" w:rsidP="00DE297D">
      <w:pPr>
        <w:spacing w:line="360" w:lineRule="auto"/>
        <w:ind w:left="360"/>
        <w:rPr>
          <w:b/>
          <w:bCs/>
          <w:sz w:val="28"/>
          <w:szCs w:val="28"/>
          <w:rtl/>
        </w:rPr>
      </w:pPr>
    </w:p>
    <w:p w:rsidR="008539FB" w:rsidRDefault="008539FB" w:rsidP="00DE297D">
      <w:pPr>
        <w:spacing w:line="360" w:lineRule="auto"/>
        <w:ind w:left="360"/>
        <w:rPr>
          <w:b/>
          <w:bCs/>
          <w:sz w:val="28"/>
          <w:szCs w:val="28"/>
          <w:rtl/>
        </w:rPr>
      </w:pPr>
    </w:p>
    <w:p w:rsidR="00DE297D" w:rsidRPr="00B455E4" w:rsidRDefault="00D2029F" w:rsidP="0022384A">
      <w:pPr>
        <w:spacing w:line="360" w:lineRule="auto"/>
        <w:ind w:left="360"/>
        <w:rPr>
          <w:b/>
          <w:bCs/>
          <w:sz w:val="28"/>
          <w:szCs w:val="28"/>
          <w:rtl/>
        </w:rPr>
      </w:pPr>
      <w:r w:rsidRPr="0022384A">
        <w:rPr>
          <w:rFonts w:hint="cs"/>
          <w:b/>
          <w:bCs/>
          <w:sz w:val="36"/>
          <w:szCs w:val="36"/>
          <w:rtl/>
        </w:rPr>
        <w:lastRenderedPageBreak/>
        <w:t xml:space="preserve">הקשר בין </w:t>
      </w:r>
      <w:r w:rsidR="0022384A">
        <w:rPr>
          <w:b/>
          <w:bCs/>
          <w:sz w:val="36"/>
          <w:szCs w:val="36"/>
        </w:rPr>
        <w:t>%</w:t>
      </w:r>
      <w:r w:rsidRPr="0022384A">
        <w:rPr>
          <w:rFonts w:hint="cs"/>
          <w:b/>
          <w:bCs/>
          <w:sz w:val="36"/>
          <w:szCs w:val="36"/>
          <w:rtl/>
        </w:rPr>
        <w:t xml:space="preserve"> העובדים</w:t>
      </w:r>
      <w:r w:rsidR="00B455E4" w:rsidRPr="0022384A">
        <w:rPr>
          <w:rFonts w:hint="cs"/>
          <w:b/>
          <w:bCs/>
          <w:sz w:val="36"/>
          <w:szCs w:val="36"/>
          <w:rtl/>
        </w:rPr>
        <w:t xml:space="preserve"> בחקלאות לבין </w:t>
      </w:r>
      <w:r w:rsidR="0022384A">
        <w:rPr>
          <w:b/>
          <w:bCs/>
          <w:sz w:val="36"/>
          <w:szCs w:val="36"/>
        </w:rPr>
        <w:t>%</w:t>
      </w:r>
      <w:r w:rsidR="00B455E4" w:rsidRPr="0022384A">
        <w:rPr>
          <w:rFonts w:hint="cs"/>
          <w:b/>
          <w:bCs/>
          <w:sz w:val="36"/>
          <w:szCs w:val="36"/>
          <w:rtl/>
        </w:rPr>
        <w:t xml:space="preserve"> תרומת החקלאות לתמ"ג</w:t>
      </w:r>
      <w:r w:rsidR="00B455E4" w:rsidRPr="00B455E4">
        <w:rPr>
          <w:rFonts w:hint="cs"/>
          <w:b/>
          <w:bCs/>
          <w:sz w:val="28"/>
          <w:szCs w:val="28"/>
          <w:rtl/>
        </w:rPr>
        <w:t xml:space="preserve">: </w:t>
      </w:r>
    </w:p>
    <w:p w:rsidR="00B455E4" w:rsidRDefault="00B455E4" w:rsidP="00DE297D">
      <w:pPr>
        <w:spacing w:line="360" w:lineRule="auto"/>
        <w:ind w:left="360"/>
        <w:rPr>
          <w:sz w:val="26"/>
          <w:szCs w:val="26"/>
          <w:rtl/>
        </w:rPr>
      </w:pPr>
      <w:r>
        <w:rPr>
          <w:rFonts w:hint="cs"/>
          <w:sz w:val="26"/>
          <w:szCs w:val="26"/>
          <w:rtl/>
        </w:rPr>
        <w:t xml:space="preserve">במדינות לא מפותחות יש הרבה חקלאים אבל כעת זה לא הנושא. </w:t>
      </w:r>
      <w:r w:rsidR="005B60E8">
        <w:rPr>
          <w:rFonts w:hint="cs"/>
          <w:sz w:val="26"/>
          <w:szCs w:val="26"/>
          <w:rtl/>
        </w:rPr>
        <w:t xml:space="preserve">                                        </w:t>
      </w:r>
      <w:r>
        <w:rPr>
          <w:rFonts w:hint="cs"/>
          <w:sz w:val="26"/>
          <w:szCs w:val="26"/>
          <w:rtl/>
        </w:rPr>
        <w:t>הפעם הנושא הוא תרומת החקלאות לתוצר, לתמ"ג.</w:t>
      </w:r>
    </w:p>
    <w:p w:rsidR="00B455E4" w:rsidRDefault="00B455E4" w:rsidP="00DE297D">
      <w:pPr>
        <w:spacing w:line="360" w:lineRule="auto"/>
        <w:ind w:left="360"/>
        <w:rPr>
          <w:sz w:val="26"/>
          <w:szCs w:val="26"/>
          <w:rtl/>
        </w:rPr>
      </w:pPr>
    </w:p>
    <w:p w:rsidR="00B455E4" w:rsidRDefault="00B455E4" w:rsidP="00DE297D">
      <w:pPr>
        <w:spacing w:line="360" w:lineRule="auto"/>
        <w:ind w:left="360"/>
        <w:rPr>
          <w:sz w:val="26"/>
          <w:szCs w:val="26"/>
          <w:rtl/>
        </w:rPr>
      </w:pPr>
      <w:r>
        <w:rPr>
          <w:rFonts w:hint="cs"/>
          <w:sz w:val="26"/>
          <w:szCs w:val="26"/>
          <w:rtl/>
        </w:rPr>
        <w:t xml:space="preserve">אז ככה:                                                                                                               </w:t>
      </w:r>
      <w:r w:rsidRPr="001C7289">
        <w:rPr>
          <w:rFonts w:hint="cs"/>
          <w:b/>
          <w:bCs/>
          <w:sz w:val="26"/>
          <w:szCs w:val="26"/>
          <w:rtl/>
        </w:rPr>
        <w:t>אם אחוז העובדים בחקלאות גבוה מאחוז תרומת החקלאות לתוצר, אז סימן שהחקלאות לא יעילה</w:t>
      </w:r>
      <w:r>
        <w:rPr>
          <w:rFonts w:hint="cs"/>
          <w:sz w:val="26"/>
          <w:szCs w:val="26"/>
          <w:rtl/>
        </w:rPr>
        <w:t xml:space="preserve">. </w:t>
      </w:r>
      <w:r w:rsidR="001C7289">
        <w:rPr>
          <w:rFonts w:hint="cs"/>
          <w:sz w:val="26"/>
          <w:szCs w:val="26"/>
          <w:rtl/>
        </w:rPr>
        <w:t xml:space="preserve"> </w:t>
      </w:r>
      <w:r>
        <w:rPr>
          <w:rFonts w:hint="cs"/>
          <w:sz w:val="26"/>
          <w:szCs w:val="26"/>
          <w:rtl/>
        </w:rPr>
        <w:t>זה מרמז לכך שאין זו חקלאות מודרנית אלא חקלאות מסורתית</w:t>
      </w:r>
      <w:r w:rsidR="005B60E8">
        <w:rPr>
          <w:rFonts w:hint="cs"/>
          <w:sz w:val="26"/>
          <w:szCs w:val="26"/>
          <w:rtl/>
        </w:rPr>
        <w:t>.                        למשל, אם במדינה עובדים 20% בחקלאות אבל החקלאות תורמת רק 15% מהתוצר.</w:t>
      </w:r>
    </w:p>
    <w:p w:rsidR="00B455E4" w:rsidRDefault="00B455E4" w:rsidP="00DE297D">
      <w:pPr>
        <w:spacing w:line="360" w:lineRule="auto"/>
        <w:ind w:left="360"/>
        <w:rPr>
          <w:sz w:val="26"/>
          <w:szCs w:val="26"/>
          <w:rtl/>
        </w:rPr>
      </w:pPr>
    </w:p>
    <w:p w:rsidR="001C7289" w:rsidRPr="00D2029F" w:rsidRDefault="001C7289" w:rsidP="005B60E8">
      <w:pPr>
        <w:spacing w:line="360" w:lineRule="auto"/>
        <w:ind w:left="360"/>
        <w:jc w:val="center"/>
        <w:rPr>
          <w:sz w:val="26"/>
          <w:szCs w:val="26"/>
          <w:rtl/>
        </w:rPr>
      </w:pPr>
      <w:r>
        <w:rPr>
          <w:noProof/>
          <w:sz w:val="6"/>
          <w:szCs w:val="6"/>
          <w:rtl/>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283210</wp:posOffset>
                </wp:positionV>
                <wp:extent cx="5216525" cy="3238500"/>
                <wp:effectExtent l="0" t="0" r="22225" b="19050"/>
                <wp:wrapNone/>
                <wp:docPr id="27" name="תיבת טקסט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3238500"/>
                        </a:xfrm>
                        <a:prstGeom prst="rect">
                          <a:avLst/>
                        </a:prstGeom>
                        <a:solidFill>
                          <a:srgbClr val="FFFFFF"/>
                        </a:solidFill>
                        <a:ln w="9525">
                          <a:solidFill>
                            <a:srgbClr val="000000"/>
                          </a:solidFill>
                          <a:miter lim="800000"/>
                          <a:headEnd/>
                          <a:tailEnd/>
                        </a:ln>
                      </wps:spPr>
                      <wps:txbx>
                        <w:txbxContent>
                          <w:p w:rsidR="00DE297D" w:rsidRDefault="00DE297D" w:rsidP="00DE297D">
                            <w:pPr>
                              <w:rPr>
                                <w:rtl/>
                              </w:rPr>
                            </w:pPr>
                            <w:r w:rsidRPr="00AF5F4A">
                              <w:rPr>
                                <w:rtl/>
                              </w:rPr>
                              <w:t>ראיות לכך ש</w:t>
                            </w:r>
                            <w:r>
                              <w:rPr>
                                <w:rFonts w:hint="cs"/>
                                <w:rtl/>
                              </w:rPr>
                              <w:t>מצרים א</w:t>
                            </w:r>
                            <w:r w:rsidRPr="00AF5F4A">
                              <w:rPr>
                                <w:rtl/>
                              </w:rPr>
                              <w:t>יננה מדינה</w:t>
                            </w:r>
                            <w:r>
                              <w:rPr>
                                <w:rtl/>
                              </w:rPr>
                              <w:t xml:space="preserve"> מפותחת: (1) יש בה הרבה חקלאים</w:t>
                            </w:r>
                            <w:r>
                              <w:rPr>
                                <w:rFonts w:hint="cs"/>
                                <w:rtl/>
                              </w:rPr>
                              <w:t>, 25%</w:t>
                            </w:r>
                            <w:r>
                              <w:rPr>
                                <w:rtl/>
                              </w:rPr>
                              <w:t xml:space="preserve"> </w:t>
                            </w:r>
                            <w:r w:rsidRPr="00AF5F4A">
                              <w:rPr>
                                <w:rtl/>
                              </w:rPr>
                              <w:t xml:space="preserve">. (2) החקלאות מסורתית ולא יעילה. </w:t>
                            </w:r>
                          </w:p>
                          <w:p w:rsidR="00DE297D" w:rsidRDefault="00DE297D" w:rsidP="00DE297D">
                            <w:pPr>
                              <w:rPr>
                                <w:rtl/>
                              </w:rPr>
                            </w:pPr>
                            <w:r w:rsidRPr="00AF5F4A">
                              <w:rPr>
                                <w:rtl/>
                              </w:rPr>
                              <w:t xml:space="preserve">זאת רואים כאשר </w:t>
                            </w:r>
                            <w:r>
                              <w:rPr>
                                <w:rFonts w:hint="cs"/>
                                <w:rtl/>
                              </w:rPr>
                              <w:t>25</w:t>
                            </w:r>
                            <w:r w:rsidRPr="00AF5F4A">
                              <w:rPr>
                                <w:rtl/>
                              </w:rPr>
                              <w:t xml:space="preserve">% עובדים במגזר זה והם </w:t>
                            </w:r>
                            <w:r>
                              <w:rPr>
                                <w:rFonts w:hint="cs"/>
                                <w:rtl/>
                              </w:rPr>
                              <w:t>תורמים רק ל-</w:t>
                            </w:r>
                            <w:r w:rsidRPr="00AF5F4A">
                              <w:rPr>
                                <w:rtl/>
                              </w:rPr>
                              <w:t xml:space="preserve"> 1</w:t>
                            </w:r>
                            <w:r>
                              <w:rPr>
                                <w:rFonts w:hint="cs"/>
                                <w:rtl/>
                              </w:rPr>
                              <w:t>9</w:t>
                            </w:r>
                            <w:r w:rsidRPr="00AF5F4A">
                              <w:rPr>
                                <w:rtl/>
                              </w:rPr>
                              <w:t xml:space="preserve">% </w:t>
                            </w:r>
                            <w:proofErr w:type="spellStart"/>
                            <w:r w:rsidRPr="00AF5F4A">
                              <w:rPr>
                                <w:rtl/>
                              </w:rPr>
                              <w:t>מהת</w:t>
                            </w:r>
                            <w:r>
                              <w:rPr>
                                <w:rFonts w:hint="cs"/>
                                <w:rtl/>
                              </w:rPr>
                              <w:t>ל</w:t>
                            </w:r>
                            <w:r w:rsidRPr="00AF5F4A">
                              <w:rPr>
                                <w:rtl/>
                              </w:rPr>
                              <w:t>"ג</w:t>
                            </w:r>
                            <w:proofErr w:type="spellEnd"/>
                          </w:p>
                          <w:p w:rsidR="00DE297D" w:rsidRDefault="00DE297D" w:rsidP="00DE297D">
                            <w:pPr>
                              <w:rPr>
                                <w:rtl/>
                              </w:rPr>
                            </w:pPr>
                            <w:r>
                              <w:rPr>
                                <w:noProof/>
                              </w:rPr>
                              <w:drawing>
                                <wp:inline distT="0" distB="0" distL="0" distR="0">
                                  <wp:extent cx="4352925" cy="1952625"/>
                                  <wp:effectExtent l="0" t="0" r="9525" b="952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2925" cy="1952625"/>
                                          </a:xfrm>
                                          <a:prstGeom prst="rect">
                                            <a:avLst/>
                                          </a:prstGeom>
                                          <a:noFill/>
                                          <a:ln>
                                            <a:noFill/>
                                          </a:ln>
                                        </pic:spPr>
                                      </pic:pic>
                                    </a:graphicData>
                                  </a:graphic>
                                </wp:inline>
                              </w:drawing>
                            </w:r>
                          </w:p>
                          <w:p w:rsidR="00DE297D" w:rsidRDefault="00DE297D" w:rsidP="00DE297D">
                            <w:pPr>
                              <w:ind w:left="360"/>
                              <w:rPr>
                                <w:rtl/>
                              </w:rPr>
                            </w:pPr>
                            <w:r>
                              <w:rPr>
                                <w:rFonts w:hint="cs"/>
                                <w:rtl/>
                              </w:rPr>
                              <w:t xml:space="preserve">                     </w:t>
                            </w:r>
                            <w:r>
                              <w:rPr>
                                <w:rtl/>
                              </w:rPr>
                              <w:t xml:space="preserve">% </w:t>
                            </w:r>
                            <w:r>
                              <w:rPr>
                                <w:rFonts w:hint="cs"/>
                                <w:rtl/>
                              </w:rPr>
                              <w:t>הענף</w:t>
                            </w:r>
                            <w:r>
                              <w:rPr>
                                <w:rtl/>
                              </w:rPr>
                              <w:t xml:space="preserve"> </w:t>
                            </w:r>
                            <w:r>
                              <w:rPr>
                                <w:rFonts w:hint="cs"/>
                                <w:rtl/>
                              </w:rPr>
                              <w:t>בתל</w:t>
                            </w:r>
                            <w:r>
                              <w:rPr>
                                <w:rtl/>
                              </w:rPr>
                              <w:t>"</w:t>
                            </w:r>
                            <w:r>
                              <w:rPr>
                                <w:rFonts w:hint="cs"/>
                                <w:rtl/>
                              </w:rPr>
                              <w:t xml:space="preserve">ג </w:t>
                            </w:r>
                            <w:r>
                              <w:rPr>
                                <w:rtl/>
                              </w:rPr>
                              <w:t xml:space="preserve"> =</w:t>
                            </w:r>
                            <w:r>
                              <w:rPr>
                                <w:rFonts w:hint="cs"/>
                                <w:rtl/>
                              </w:rPr>
                              <w:t xml:space="preserve"> </w:t>
                            </w:r>
                            <w:r>
                              <w:rPr>
                                <w:rtl/>
                              </w:rPr>
                              <w:t xml:space="preserve"> % </w:t>
                            </w:r>
                            <w:r>
                              <w:rPr>
                                <w:rFonts w:hint="cs"/>
                                <w:rtl/>
                              </w:rPr>
                              <w:t>העובדים</w:t>
                            </w:r>
                            <w:r>
                              <w:rPr>
                                <w:rtl/>
                              </w:rPr>
                              <w:t xml:space="preserve"> </w:t>
                            </w:r>
                            <w:r>
                              <w:rPr>
                                <w:rFonts w:hint="cs"/>
                                <w:rtl/>
                              </w:rPr>
                              <w:t>בענף</w:t>
                            </w:r>
                            <w:r>
                              <w:rPr>
                                <w:rtl/>
                              </w:rPr>
                              <w:t xml:space="preserve"> </w:t>
                            </w:r>
                            <w:r>
                              <w:rPr>
                                <w:rFonts w:hint="cs"/>
                                <w:rtl/>
                              </w:rPr>
                              <w:t xml:space="preserve">     </w:t>
                            </w:r>
                            <w:r>
                              <w:rPr>
                                <w:rtl/>
                              </w:rPr>
                              <w:t xml:space="preserve">--- </w:t>
                            </w:r>
                            <w:r>
                              <w:rPr>
                                <w:rFonts w:hint="cs"/>
                                <w:rtl/>
                              </w:rPr>
                              <w:t>מצב</w:t>
                            </w:r>
                            <w:r>
                              <w:rPr>
                                <w:rtl/>
                              </w:rPr>
                              <w:t xml:space="preserve"> </w:t>
                            </w:r>
                            <w:r>
                              <w:rPr>
                                <w:rFonts w:hint="cs"/>
                                <w:rtl/>
                              </w:rPr>
                              <w:t xml:space="preserve">הגיוני                                                                         </w:t>
                            </w:r>
                          </w:p>
                          <w:p w:rsidR="00DE297D" w:rsidRDefault="00DE297D" w:rsidP="00DE297D">
                            <w:pPr>
                              <w:ind w:left="360"/>
                              <w:rPr>
                                <w:rtl/>
                              </w:rPr>
                            </w:pPr>
                            <w:r>
                              <w:rPr>
                                <w:rFonts w:hint="cs"/>
                                <w:rtl/>
                              </w:rPr>
                              <w:t xml:space="preserve">                    </w:t>
                            </w:r>
                            <w:r>
                              <w:rPr>
                                <w:rtl/>
                              </w:rPr>
                              <w:t xml:space="preserve">% </w:t>
                            </w:r>
                            <w:r>
                              <w:rPr>
                                <w:rFonts w:hint="cs"/>
                                <w:rtl/>
                              </w:rPr>
                              <w:t>הענף</w:t>
                            </w:r>
                            <w:r>
                              <w:rPr>
                                <w:rtl/>
                              </w:rPr>
                              <w:t xml:space="preserve"> </w:t>
                            </w:r>
                            <w:r>
                              <w:rPr>
                                <w:rFonts w:hint="cs"/>
                                <w:rtl/>
                              </w:rPr>
                              <w:t xml:space="preserve">בתל"ג </w:t>
                            </w:r>
                            <w:r>
                              <w:rPr>
                                <w:rtl/>
                              </w:rPr>
                              <w:t xml:space="preserve"> &gt; </w:t>
                            </w:r>
                            <w:r>
                              <w:rPr>
                                <w:rFonts w:hint="cs"/>
                                <w:rtl/>
                              </w:rPr>
                              <w:t xml:space="preserve"> </w:t>
                            </w:r>
                            <w:r>
                              <w:rPr>
                                <w:rtl/>
                              </w:rPr>
                              <w:t xml:space="preserve">% </w:t>
                            </w:r>
                            <w:r>
                              <w:rPr>
                                <w:rFonts w:hint="cs"/>
                                <w:rtl/>
                              </w:rPr>
                              <w:t>העובדים</w:t>
                            </w:r>
                            <w:r>
                              <w:rPr>
                                <w:rtl/>
                              </w:rPr>
                              <w:t xml:space="preserve"> </w:t>
                            </w:r>
                            <w:r>
                              <w:rPr>
                                <w:rFonts w:hint="cs"/>
                                <w:rtl/>
                              </w:rPr>
                              <w:t>בענף</w:t>
                            </w:r>
                            <w:r>
                              <w:rPr>
                                <w:rtl/>
                              </w:rPr>
                              <w:t xml:space="preserve">   </w:t>
                            </w:r>
                            <w:r>
                              <w:rPr>
                                <w:rFonts w:hint="cs"/>
                                <w:rtl/>
                              </w:rPr>
                              <w:t xml:space="preserve">    </w:t>
                            </w:r>
                            <w:r>
                              <w:rPr>
                                <w:rtl/>
                              </w:rPr>
                              <w:t xml:space="preserve">--- </w:t>
                            </w:r>
                            <w:r>
                              <w:rPr>
                                <w:rFonts w:hint="cs"/>
                                <w:rtl/>
                              </w:rPr>
                              <w:t>ענף</w:t>
                            </w:r>
                            <w:r>
                              <w:rPr>
                                <w:rtl/>
                              </w:rPr>
                              <w:t xml:space="preserve"> </w:t>
                            </w:r>
                            <w:r>
                              <w:rPr>
                                <w:rFonts w:hint="cs"/>
                                <w:rtl/>
                              </w:rPr>
                              <w:t xml:space="preserve">יעיל                                                                               </w:t>
                            </w:r>
                          </w:p>
                          <w:p w:rsidR="00DE297D" w:rsidRDefault="00DE297D" w:rsidP="00DE297D">
                            <w:pPr>
                              <w:ind w:left="360"/>
                              <w:rPr>
                                <w:rtl/>
                              </w:rPr>
                            </w:pPr>
                            <w:r>
                              <w:rPr>
                                <w:rFonts w:hint="cs"/>
                                <w:rtl/>
                              </w:rPr>
                              <w:t xml:space="preserve">                    </w:t>
                            </w:r>
                            <w:r>
                              <w:rPr>
                                <w:rtl/>
                              </w:rPr>
                              <w:t xml:space="preserve">% </w:t>
                            </w:r>
                            <w:r>
                              <w:rPr>
                                <w:rFonts w:hint="cs"/>
                                <w:rtl/>
                              </w:rPr>
                              <w:t>הענף</w:t>
                            </w:r>
                            <w:r>
                              <w:rPr>
                                <w:rtl/>
                              </w:rPr>
                              <w:t xml:space="preserve"> </w:t>
                            </w:r>
                            <w:r>
                              <w:rPr>
                                <w:rFonts w:hint="cs"/>
                                <w:rtl/>
                              </w:rPr>
                              <w:t>בתל</w:t>
                            </w:r>
                            <w:r>
                              <w:rPr>
                                <w:rtl/>
                              </w:rPr>
                              <w:t>"</w:t>
                            </w:r>
                            <w:r>
                              <w:rPr>
                                <w:rFonts w:hint="cs"/>
                                <w:rtl/>
                              </w:rPr>
                              <w:t xml:space="preserve">ג </w:t>
                            </w:r>
                            <w:r>
                              <w:rPr>
                                <w:rtl/>
                              </w:rPr>
                              <w:t xml:space="preserve"> &lt;</w:t>
                            </w:r>
                            <w:r>
                              <w:rPr>
                                <w:rFonts w:hint="cs"/>
                                <w:rtl/>
                              </w:rPr>
                              <w:t xml:space="preserve"> </w:t>
                            </w:r>
                            <w:r>
                              <w:rPr>
                                <w:rtl/>
                              </w:rPr>
                              <w:t xml:space="preserve"> % </w:t>
                            </w:r>
                            <w:r>
                              <w:rPr>
                                <w:rFonts w:hint="cs"/>
                                <w:rtl/>
                              </w:rPr>
                              <w:t>העובדים</w:t>
                            </w:r>
                            <w:r>
                              <w:rPr>
                                <w:rtl/>
                              </w:rPr>
                              <w:t xml:space="preserve"> </w:t>
                            </w:r>
                            <w:r>
                              <w:rPr>
                                <w:rFonts w:hint="cs"/>
                                <w:rtl/>
                              </w:rPr>
                              <w:t>בענף</w:t>
                            </w:r>
                            <w:r>
                              <w:rPr>
                                <w:rtl/>
                              </w:rPr>
                              <w:t xml:space="preserve"> </w:t>
                            </w:r>
                            <w:r>
                              <w:rPr>
                                <w:rFonts w:hint="cs"/>
                                <w:rtl/>
                              </w:rPr>
                              <w:t xml:space="preserve">      </w:t>
                            </w:r>
                            <w:r>
                              <w:rPr>
                                <w:rtl/>
                              </w:rPr>
                              <w:t xml:space="preserve">--- </w:t>
                            </w:r>
                            <w:r>
                              <w:rPr>
                                <w:rFonts w:hint="cs"/>
                                <w:rtl/>
                              </w:rPr>
                              <w:t>ענף</w:t>
                            </w:r>
                            <w:r>
                              <w:rPr>
                                <w:rtl/>
                              </w:rPr>
                              <w:t xml:space="preserve"> </w:t>
                            </w:r>
                            <w:r>
                              <w:rPr>
                                <w:rFonts w:hint="cs"/>
                                <w:rtl/>
                              </w:rPr>
                              <w:t>לא</w:t>
                            </w:r>
                            <w:r>
                              <w:rPr>
                                <w:rtl/>
                              </w:rPr>
                              <w:t xml:space="preserve"> </w:t>
                            </w:r>
                            <w:r>
                              <w:rPr>
                                <w:rFonts w:hint="cs"/>
                                <w:rtl/>
                              </w:rPr>
                              <w:t>יעיל</w:t>
                            </w:r>
                          </w:p>
                          <w:p w:rsidR="00DE297D" w:rsidRDefault="00DE297D" w:rsidP="00DE297D"/>
                          <w:p w:rsidR="00DE297D" w:rsidRPr="00153101" w:rsidRDefault="00DE297D" w:rsidP="00DE29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תיבת טקסט 27" o:spid="_x0000_s1031" type="#_x0000_t202" style="position:absolute;left:0;text-align:left;margin-left:0;margin-top:22.3pt;width:410.75pt;height:25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">
                <v:textbox>
                  <w:txbxContent>
                    <w:p w:rsidR="00DE297D" w:rsidRDefault="00DE297D" w:rsidP="00DE297D">
                      <w:pPr>
                        <w:rPr>
                          <w:rtl/>
                        </w:rPr>
                      </w:pPr>
                      <w:r w:rsidRPr="00AF5F4A">
                        <w:rPr>
                          <w:rtl/>
                        </w:rPr>
                        <w:t>ראיות לכך ש</w:t>
                      </w:r>
                      <w:r>
                        <w:rPr>
                          <w:rFonts w:hint="cs"/>
                          <w:rtl/>
                        </w:rPr>
                        <w:t>מצרים א</w:t>
                      </w:r>
                      <w:r w:rsidRPr="00AF5F4A">
                        <w:rPr>
                          <w:rtl/>
                        </w:rPr>
                        <w:t>יננה מדינה</w:t>
                      </w:r>
                      <w:r>
                        <w:rPr>
                          <w:rtl/>
                        </w:rPr>
                        <w:t xml:space="preserve"> מפותחת: (1) יש בה הרבה חקלאים</w:t>
                      </w:r>
                      <w:r>
                        <w:rPr>
                          <w:rFonts w:hint="cs"/>
                          <w:rtl/>
                        </w:rPr>
                        <w:t>, 25%</w:t>
                      </w:r>
                      <w:r>
                        <w:rPr>
                          <w:rtl/>
                        </w:rPr>
                        <w:t xml:space="preserve"> </w:t>
                      </w:r>
                      <w:r w:rsidRPr="00AF5F4A">
                        <w:rPr>
                          <w:rtl/>
                        </w:rPr>
                        <w:t xml:space="preserve">. (2) החקלאות מסורתית ולא יעילה. </w:t>
                      </w:r>
                    </w:p>
                    <w:p w:rsidR="00DE297D" w:rsidRDefault="00DE297D" w:rsidP="00DE297D">
                      <w:pPr>
                        <w:rPr>
                          <w:rtl/>
                        </w:rPr>
                      </w:pPr>
                      <w:r w:rsidRPr="00AF5F4A">
                        <w:rPr>
                          <w:rtl/>
                        </w:rPr>
                        <w:t xml:space="preserve">זאת רואים כאשר </w:t>
                      </w:r>
                      <w:r>
                        <w:rPr>
                          <w:rFonts w:hint="cs"/>
                          <w:rtl/>
                        </w:rPr>
                        <w:t>25</w:t>
                      </w:r>
                      <w:r w:rsidRPr="00AF5F4A">
                        <w:rPr>
                          <w:rtl/>
                        </w:rPr>
                        <w:t xml:space="preserve">% עובדים במגזר זה והם </w:t>
                      </w:r>
                      <w:r>
                        <w:rPr>
                          <w:rFonts w:hint="cs"/>
                          <w:rtl/>
                        </w:rPr>
                        <w:t>תורמים רק ל-</w:t>
                      </w:r>
                      <w:r w:rsidRPr="00AF5F4A">
                        <w:rPr>
                          <w:rtl/>
                        </w:rPr>
                        <w:t xml:space="preserve"> 1</w:t>
                      </w:r>
                      <w:r>
                        <w:rPr>
                          <w:rFonts w:hint="cs"/>
                          <w:rtl/>
                        </w:rPr>
                        <w:t>9</w:t>
                      </w:r>
                      <w:r w:rsidRPr="00AF5F4A">
                        <w:rPr>
                          <w:rtl/>
                        </w:rPr>
                        <w:t xml:space="preserve">% </w:t>
                      </w:r>
                      <w:proofErr w:type="spellStart"/>
                      <w:r w:rsidRPr="00AF5F4A">
                        <w:rPr>
                          <w:rtl/>
                        </w:rPr>
                        <w:t>מהת</w:t>
                      </w:r>
                      <w:r>
                        <w:rPr>
                          <w:rFonts w:hint="cs"/>
                          <w:rtl/>
                        </w:rPr>
                        <w:t>ל</w:t>
                      </w:r>
                      <w:r w:rsidRPr="00AF5F4A">
                        <w:rPr>
                          <w:rtl/>
                        </w:rPr>
                        <w:t>"ג</w:t>
                      </w:r>
                      <w:proofErr w:type="spellEnd"/>
                    </w:p>
                    <w:p w:rsidR="00DE297D" w:rsidRDefault="00DE297D" w:rsidP="00DE297D">
                      <w:pPr>
                        <w:rPr>
                          <w:rtl/>
                        </w:rPr>
                      </w:pPr>
                      <w:r>
                        <w:rPr>
                          <w:noProof/>
                        </w:rPr>
                        <w:drawing>
                          <wp:inline distT="0" distB="0" distL="0" distR="0">
                            <wp:extent cx="4352925" cy="1952625"/>
                            <wp:effectExtent l="0" t="0" r="9525" b="952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1952625"/>
                                    </a:xfrm>
                                    <a:prstGeom prst="rect">
                                      <a:avLst/>
                                    </a:prstGeom>
                                    <a:noFill/>
                                    <a:ln>
                                      <a:noFill/>
                                    </a:ln>
                                  </pic:spPr>
                                </pic:pic>
                              </a:graphicData>
                            </a:graphic>
                          </wp:inline>
                        </w:drawing>
                      </w:r>
                    </w:p>
                    <w:p w:rsidR="00DE297D" w:rsidRDefault="00DE297D" w:rsidP="00DE297D">
                      <w:pPr>
                        <w:ind w:left="360"/>
                        <w:rPr>
                          <w:rtl/>
                        </w:rPr>
                      </w:pPr>
                      <w:r>
                        <w:rPr>
                          <w:rFonts w:hint="cs"/>
                          <w:rtl/>
                        </w:rPr>
                        <w:t xml:space="preserve">                     </w:t>
                      </w:r>
                      <w:r>
                        <w:rPr>
                          <w:rtl/>
                        </w:rPr>
                        <w:t xml:space="preserve">% </w:t>
                      </w:r>
                      <w:r>
                        <w:rPr>
                          <w:rFonts w:hint="cs"/>
                          <w:rtl/>
                        </w:rPr>
                        <w:t>הענף</w:t>
                      </w:r>
                      <w:r>
                        <w:rPr>
                          <w:rtl/>
                        </w:rPr>
                        <w:t xml:space="preserve"> </w:t>
                      </w:r>
                      <w:r>
                        <w:rPr>
                          <w:rFonts w:hint="cs"/>
                          <w:rtl/>
                        </w:rPr>
                        <w:t>בתל</w:t>
                      </w:r>
                      <w:r>
                        <w:rPr>
                          <w:rtl/>
                        </w:rPr>
                        <w:t>"</w:t>
                      </w:r>
                      <w:r>
                        <w:rPr>
                          <w:rFonts w:hint="cs"/>
                          <w:rtl/>
                        </w:rPr>
                        <w:t xml:space="preserve">ג </w:t>
                      </w:r>
                      <w:r>
                        <w:rPr>
                          <w:rtl/>
                        </w:rPr>
                        <w:t xml:space="preserve"> =</w:t>
                      </w:r>
                      <w:r>
                        <w:rPr>
                          <w:rFonts w:hint="cs"/>
                          <w:rtl/>
                        </w:rPr>
                        <w:t xml:space="preserve"> </w:t>
                      </w:r>
                      <w:r>
                        <w:rPr>
                          <w:rtl/>
                        </w:rPr>
                        <w:t xml:space="preserve"> % </w:t>
                      </w:r>
                      <w:r>
                        <w:rPr>
                          <w:rFonts w:hint="cs"/>
                          <w:rtl/>
                        </w:rPr>
                        <w:t>העובדים</w:t>
                      </w:r>
                      <w:r>
                        <w:rPr>
                          <w:rtl/>
                        </w:rPr>
                        <w:t xml:space="preserve"> </w:t>
                      </w:r>
                      <w:r>
                        <w:rPr>
                          <w:rFonts w:hint="cs"/>
                          <w:rtl/>
                        </w:rPr>
                        <w:t>בענף</w:t>
                      </w:r>
                      <w:r>
                        <w:rPr>
                          <w:rtl/>
                        </w:rPr>
                        <w:t xml:space="preserve"> </w:t>
                      </w:r>
                      <w:r>
                        <w:rPr>
                          <w:rFonts w:hint="cs"/>
                          <w:rtl/>
                        </w:rPr>
                        <w:t xml:space="preserve">     </w:t>
                      </w:r>
                      <w:r>
                        <w:rPr>
                          <w:rtl/>
                        </w:rPr>
                        <w:t xml:space="preserve">--- </w:t>
                      </w:r>
                      <w:r>
                        <w:rPr>
                          <w:rFonts w:hint="cs"/>
                          <w:rtl/>
                        </w:rPr>
                        <w:t>מצב</w:t>
                      </w:r>
                      <w:r>
                        <w:rPr>
                          <w:rtl/>
                        </w:rPr>
                        <w:t xml:space="preserve"> </w:t>
                      </w:r>
                      <w:r>
                        <w:rPr>
                          <w:rFonts w:hint="cs"/>
                          <w:rtl/>
                        </w:rPr>
                        <w:t xml:space="preserve">הגיוני                                                                         </w:t>
                      </w:r>
                    </w:p>
                    <w:p w:rsidR="00DE297D" w:rsidRDefault="00DE297D" w:rsidP="00DE297D">
                      <w:pPr>
                        <w:ind w:left="360"/>
                        <w:rPr>
                          <w:rtl/>
                        </w:rPr>
                      </w:pPr>
                      <w:r>
                        <w:rPr>
                          <w:rFonts w:hint="cs"/>
                          <w:rtl/>
                        </w:rPr>
                        <w:t xml:space="preserve">                    </w:t>
                      </w:r>
                      <w:r>
                        <w:rPr>
                          <w:rtl/>
                        </w:rPr>
                        <w:t xml:space="preserve">% </w:t>
                      </w:r>
                      <w:r>
                        <w:rPr>
                          <w:rFonts w:hint="cs"/>
                          <w:rtl/>
                        </w:rPr>
                        <w:t>הענף</w:t>
                      </w:r>
                      <w:r>
                        <w:rPr>
                          <w:rtl/>
                        </w:rPr>
                        <w:t xml:space="preserve"> </w:t>
                      </w:r>
                      <w:r>
                        <w:rPr>
                          <w:rFonts w:hint="cs"/>
                          <w:rtl/>
                        </w:rPr>
                        <w:t xml:space="preserve">בתל"ג </w:t>
                      </w:r>
                      <w:r>
                        <w:rPr>
                          <w:rtl/>
                        </w:rPr>
                        <w:t xml:space="preserve"> &gt; </w:t>
                      </w:r>
                      <w:r>
                        <w:rPr>
                          <w:rFonts w:hint="cs"/>
                          <w:rtl/>
                        </w:rPr>
                        <w:t xml:space="preserve"> </w:t>
                      </w:r>
                      <w:r>
                        <w:rPr>
                          <w:rtl/>
                        </w:rPr>
                        <w:t xml:space="preserve">% </w:t>
                      </w:r>
                      <w:r>
                        <w:rPr>
                          <w:rFonts w:hint="cs"/>
                          <w:rtl/>
                        </w:rPr>
                        <w:t>העובדים</w:t>
                      </w:r>
                      <w:r>
                        <w:rPr>
                          <w:rtl/>
                        </w:rPr>
                        <w:t xml:space="preserve"> </w:t>
                      </w:r>
                      <w:r>
                        <w:rPr>
                          <w:rFonts w:hint="cs"/>
                          <w:rtl/>
                        </w:rPr>
                        <w:t>בענף</w:t>
                      </w:r>
                      <w:r>
                        <w:rPr>
                          <w:rtl/>
                        </w:rPr>
                        <w:t xml:space="preserve">   </w:t>
                      </w:r>
                      <w:r>
                        <w:rPr>
                          <w:rFonts w:hint="cs"/>
                          <w:rtl/>
                        </w:rPr>
                        <w:t xml:space="preserve">    </w:t>
                      </w:r>
                      <w:r>
                        <w:rPr>
                          <w:rtl/>
                        </w:rPr>
                        <w:t xml:space="preserve">--- </w:t>
                      </w:r>
                      <w:r>
                        <w:rPr>
                          <w:rFonts w:hint="cs"/>
                          <w:rtl/>
                        </w:rPr>
                        <w:t>ענף</w:t>
                      </w:r>
                      <w:r>
                        <w:rPr>
                          <w:rtl/>
                        </w:rPr>
                        <w:t xml:space="preserve"> </w:t>
                      </w:r>
                      <w:r>
                        <w:rPr>
                          <w:rFonts w:hint="cs"/>
                          <w:rtl/>
                        </w:rPr>
                        <w:t xml:space="preserve">יעיל                                                                               </w:t>
                      </w:r>
                    </w:p>
                    <w:p w:rsidR="00DE297D" w:rsidRDefault="00DE297D" w:rsidP="00DE297D">
                      <w:pPr>
                        <w:ind w:left="360"/>
                        <w:rPr>
                          <w:rtl/>
                        </w:rPr>
                      </w:pPr>
                      <w:r>
                        <w:rPr>
                          <w:rFonts w:hint="cs"/>
                          <w:rtl/>
                        </w:rPr>
                        <w:t xml:space="preserve">                    </w:t>
                      </w:r>
                      <w:r>
                        <w:rPr>
                          <w:rtl/>
                        </w:rPr>
                        <w:t xml:space="preserve">% </w:t>
                      </w:r>
                      <w:r>
                        <w:rPr>
                          <w:rFonts w:hint="cs"/>
                          <w:rtl/>
                        </w:rPr>
                        <w:t>הענף</w:t>
                      </w:r>
                      <w:r>
                        <w:rPr>
                          <w:rtl/>
                        </w:rPr>
                        <w:t xml:space="preserve"> </w:t>
                      </w:r>
                      <w:r>
                        <w:rPr>
                          <w:rFonts w:hint="cs"/>
                          <w:rtl/>
                        </w:rPr>
                        <w:t>בתל</w:t>
                      </w:r>
                      <w:r>
                        <w:rPr>
                          <w:rtl/>
                        </w:rPr>
                        <w:t>"</w:t>
                      </w:r>
                      <w:r>
                        <w:rPr>
                          <w:rFonts w:hint="cs"/>
                          <w:rtl/>
                        </w:rPr>
                        <w:t xml:space="preserve">ג </w:t>
                      </w:r>
                      <w:r>
                        <w:rPr>
                          <w:rtl/>
                        </w:rPr>
                        <w:t xml:space="preserve"> &lt;</w:t>
                      </w:r>
                      <w:r>
                        <w:rPr>
                          <w:rFonts w:hint="cs"/>
                          <w:rtl/>
                        </w:rPr>
                        <w:t xml:space="preserve"> </w:t>
                      </w:r>
                      <w:r>
                        <w:rPr>
                          <w:rtl/>
                        </w:rPr>
                        <w:t xml:space="preserve"> % </w:t>
                      </w:r>
                      <w:r>
                        <w:rPr>
                          <w:rFonts w:hint="cs"/>
                          <w:rtl/>
                        </w:rPr>
                        <w:t>העובדים</w:t>
                      </w:r>
                      <w:r>
                        <w:rPr>
                          <w:rtl/>
                        </w:rPr>
                        <w:t xml:space="preserve"> </w:t>
                      </w:r>
                      <w:r>
                        <w:rPr>
                          <w:rFonts w:hint="cs"/>
                          <w:rtl/>
                        </w:rPr>
                        <w:t>בענף</w:t>
                      </w:r>
                      <w:r>
                        <w:rPr>
                          <w:rtl/>
                        </w:rPr>
                        <w:t xml:space="preserve"> </w:t>
                      </w:r>
                      <w:r>
                        <w:rPr>
                          <w:rFonts w:hint="cs"/>
                          <w:rtl/>
                        </w:rPr>
                        <w:t xml:space="preserve">      </w:t>
                      </w:r>
                      <w:r>
                        <w:rPr>
                          <w:rtl/>
                        </w:rPr>
                        <w:t xml:space="preserve">--- </w:t>
                      </w:r>
                      <w:r>
                        <w:rPr>
                          <w:rFonts w:hint="cs"/>
                          <w:rtl/>
                        </w:rPr>
                        <w:t>ענף</w:t>
                      </w:r>
                      <w:r>
                        <w:rPr>
                          <w:rtl/>
                        </w:rPr>
                        <w:t xml:space="preserve"> </w:t>
                      </w:r>
                      <w:r>
                        <w:rPr>
                          <w:rFonts w:hint="cs"/>
                          <w:rtl/>
                        </w:rPr>
                        <w:t>לא</w:t>
                      </w:r>
                      <w:r>
                        <w:rPr>
                          <w:rtl/>
                        </w:rPr>
                        <w:t xml:space="preserve"> </w:t>
                      </w:r>
                      <w:r>
                        <w:rPr>
                          <w:rFonts w:hint="cs"/>
                          <w:rtl/>
                        </w:rPr>
                        <w:t>יעיל</w:t>
                      </w:r>
                    </w:p>
                    <w:p w:rsidR="00DE297D" w:rsidRDefault="00DE297D" w:rsidP="00DE297D"/>
                    <w:p w:rsidR="00DE297D" w:rsidRPr="00153101" w:rsidRDefault="00DE297D" w:rsidP="00DE297D"/>
                  </w:txbxContent>
                </v:textbox>
                <w10:wrap anchorx="margin"/>
              </v:shape>
            </w:pict>
          </mc:Fallback>
        </mc:AlternateContent>
      </w:r>
      <w:r>
        <w:rPr>
          <w:rFonts w:hint="cs"/>
          <w:sz w:val="26"/>
          <w:szCs w:val="26"/>
          <w:rtl/>
        </w:rPr>
        <w:t>להלן דוגמא ממצרים</w:t>
      </w:r>
    </w:p>
    <w:p w:rsidR="00DE297D" w:rsidRDefault="00DE297D" w:rsidP="00DE297D">
      <w:pPr>
        <w:spacing w:line="360" w:lineRule="auto"/>
        <w:ind w:left="360"/>
        <w:rPr>
          <w:sz w:val="96"/>
          <w:szCs w:val="96"/>
          <w:rtl/>
        </w:rPr>
      </w:pPr>
    </w:p>
    <w:p w:rsidR="00D2029F" w:rsidRDefault="00D2029F" w:rsidP="00DE297D">
      <w:pPr>
        <w:spacing w:line="360" w:lineRule="auto"/>
        <w:ind w:left="360"/>
        <w:rPr>
          <w:sz w:val="96"/>
          <w:szCs w:val="96"/>
          <w:rtl/>
        </w:rPr>
      </w:pPr>
    </w:p>
    <w:p w:rsidR="00D2029F" w:rsidRDefault="00D2029F" w:rsidP="00DE297D">
      <w:pPr>
        <w:spacing w:line="360" w:lineRule="auto"/>
        <w:ind w:left="360"/>
        <w:rPr>
          <w:sz w:val="96"/>
          <w:szCs w:val="96"/>
          <w:rtl/>
        </w:rPr>
      </w:pPr>
    </w:p>
    <w:p w:rsidR="00DE297D" w:rsidRDefault="00DE297D" w:rsidP="00DE297D">
      <w:pPr>
        <w:spacing w:line="360" w:lineRule="auto"/>
        <w:jc w:val="center"/>
        <w:rPr>
          <w:b/>
          <w:bCs/>
          <w:rtl/>
        </w:rPr>
      </w:pPr>
    </w:p>
    <w:p w:rsidR="00DE297D" w:rsidRDefault="00DE297D" w:rsidP="00DE297D">
      <w:pPr>
        <w:spacing w:line="360" w:lineRule="auto"/>
        <w:jc w:val="center"/>
        <w:rPr>
          <w:b/>
          <w:bCs/>
        </w:rPr>
      </w:pPr>
    </w:p>
    <w:p w:rsidR="00DE297D" w:rsidRDefault="00DE297D" w:rsidP="00DE297D">
      <w:pPr>
        <w:spacing w:line="360" w:lineRule="auto"/>
        <w:jc w:val="center"/>
        <w:rPr>
          <w:b/>
          <w:bCs/>
        </w:rPr>
      </w:pPr>
    </w:p>
    <w:p w:rsidR="00DE297D" w:rsidRDefault="00DE297D" w:rsidP="00DE297D">
      <w:pPr>
        <w:spacing w:line="360" w:lineRule="auto"/>
        <w:jc w:val="center"/>
        <w:rPr>
          <w:b/>
          <w:bCs/>
        </w:rPr>
      </w:pPr>
    </w:p>
    <w:p w:rsidR="00DE297D" w:rsidRDefault="00DE297D" w:rsidP="00DE297D">
      <w:pPr>
        <w:spacing w:line="360" w:lineRule="auto"/>
        <w:jc w:val="center"/>
        <w:rPr>
          <w:b/>
          <w:bCs/>
        </w:rPr>
      </w:pPr>
    </w:p>
    <w:p w:rsidR="00DE297D" w:rsidRDefault="00DE297D" w:rsidP="00DE297D">
      <w:pPr>
        <w:spacing w:line="360" w:lineRule="auto"/>
        <w:jc w:val="center"/>
        <w:rPr>
          <w:b/>
          <w:bCs/>
        </w:rPr>
      </w:pPr>
    </w:p>
    <w:p w:rsidR="00DE297D" w:rsidRDefault="00DE297D" w:rsidP="00DE297D">
      <w:pPr>
        <w:spacing w:line="360" w:lineRule="auto"/>
        <w:jc w:val="center"/>
        <w:rPr>
          <w:b/>
          <w:bCs/>
        </w:rPr>
      </w:pPr>
    </w:p>
    <w:p w:rsidR="00DE297D" w:rsidRDefault="00DE297D" w:rsidP="00DE297D">
      <w:pPr>
        <w:spacing w:line="360" w:lineRule="auto"/>
        <w:jc w:val="center"/>
        <w:rPr>
          <w:b/>
          <w:bCs/>
        </w:rPr>
      </w:pPr>
    </w:p>
    <w:p w:rsidR="00DE297D" w:rsidRDefault="00DE297D" w:rsidP="00DE297D">
      <w:pPr>
        <w:spacing w:line="360" w:lineRule="auto"/>
        <w:jc w:val="center"/>
        <w:rPr>
          <w:b/>
          <w:bCs/>
        </w:rPr>
      </w:pPr>
    </w:p>
    <w:p w:rsidR="00315BEE" w:rsidRDefault="00315BEE" w:rsidP="00315BEE">
      <w:pPr>
        <w:spacing w:line="360" w:lineRule="auto"/>
        <w:rPr>
          <w:b/>
          <w:bCs/>
          <w:rtl/>
        </w:rPr>
      </w:pPr>
    </w:p>
    <w:p w:rsidR="00DE297D" w:rsidRPr="00C44355" w:rsidRDefault="00DE297D" w:rsidP="00DE297D">
      <w:pPr>
        <w:spacing w:line="360" w:lineRule="auto"/>
        <w:jc w:val="center"/>
        <w:rPr>
          <w:b/>
          <w:bCs/>
          <w:color w:val="FF0000"/>
          <w:sz w:val="40"/>
          <w:szCs w:val="40"/>
          <w:rtl/>
        </w:rPr>
      </w:pPr>
      <w:r w:rsidRPr="00C44355">
        <w:rPr>
          <w:rFonts w:hint="cs"/>
          <w:b/>
          <w:bCs/>
          <w:color w:val="FF0000"/>
          <w:sz w:val="40"/>
          <w:szCs w:val="40"/>
          <w:rtl/>
        </w:rPr>
        <w:t>תמורות תעסוקה בישראל</w:t>
      </w:r>
    </w:p>
    <w:p w:rsidR="00DE297D" w:rsidRDefault="00C217B2" w:rsidP="00142BBC">
      <w:pPr>
        <w:pStyle w:val="a3"/>
        <w:numPr>
          <w:ilvl w:val="0"/>
          <w:numId w:val="21"/>
        </w:numPr>
        <w:spacing w:line="360" w:lineRule="auto"/>
        <w:rPr>
          <w:sz w:val="26"/>
          <w:szCs w:val="26"/>
        </w:rPr>
      </w:pPr>
      <w:r>
        <w:rPr>
          <w:rFonts w:hint="cs"/>
          <w:noProof/>
          <w:sz w:val="26"/>
          <w:szCs w:val="26"/>
          <w:u w:val="single"/>
          <w:rtl/>
        </w:rPr>
        <mc:AlternateContent>
          <mc:Choice Requires="wps">
            <w:drawing>
              <wp:anchor distT="0" distB="0" distL="114300" distR="114300" simplePos="0" relativeHeight="251681792" behindDoc="0" locked="0" layoutInCell="1" allowOverlap="1">
                <wp:simplePos x="0" y="0"/>
                <wp:positionH relativeFrom="column">
                  <wp:posOffset>-981075</wp:posOffset>
                </wp:positionH>
                <wp:positionV relativeFrom="paragraph">
                  <wp:posOffset>409575</wp:posOffset>
                </wp:positionV>
                <wp:extent cx="1085850" cy="1171575"/>
                <wp:effectExtent l="0" t="0" r="19050" b="28575"/>
                <wp:wrapNone/>
                <wp:docPr id="10" name="תיבת טקסט 10"/>
                <wp:cNvGraphicFramePr/>
                <a:graphic xmlns:a="http://schemas.openxmlformats.org/drawingml/2006/main">
                  <a:graphicData uri="http://schemas.microsoft.com/office/word/2010/wordprocessingShape">
                    <wps:wsp>
                      <wps:cNvSpPr txBox="1"/>
                      <wps:spPr>
                        <a:xfrm>
                          <a:off x="0" y="0"/>
                          <a:ext cx="1085850" cy="1171575"/>
                        </a:xfrm>
                        <a:prstGeom prst="rect">
                          <a:avLst/>
                        </a:prstGeom>
                        <a:solidFill>
                          <a:schemeClr val="lt1"/>
                        </a:solidFill>
                        <a:ln w="6350">
                          <a:solidFill>
                            <a:prstClr val="black"/>
                          </a:solidFill>
                        </a:ln>
                      </wps:spPr>
                      <wps:txbx>
                        <w:txbxContent>
                          <w:p w:rsidR="00C217B2" w:rsidRDefault="00C217B2">
                            <w:r>
                              <w:rPr>
                                <w:noProof/>
                              </w:rPr>
                              <w:drawing>
                                <wp:inline distT="0" distB="0" distL="0" distR="0">
                                  <wp:extent cx="1000730" cy="1628775"/>
                                  <wp:effectExtent l="0" t="0" r="952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5059" cy="163582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xmlns:cx1="http://schemas.microsoft.com/office/drawing/2015/9/8/chartex">
            <w:pict>
              <v:shape id="תיבת טקסט 10" o:spid="_x0000_s1033" type="#_x0000_t202" style="position:absolute;left:0;text-align:left;margin-left:-77.25pt;margin-top:32.25pt;width:85.5pt;height:92.2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" fillcolor="white [3201]" strokeweight=".5pt">
                <v:textbox style="mso-fit-shape-to-text:t">
                  <w:txbxContent>
                    <w:p w:rsidR="00C217B2" w:rsidRDefault="00C217B2">
                      <w:r>
                        <w:rPr>
                          <w:noProof/>
                        </w:rPr>
                        <w:drawing>
                          <wp:inline distT="0" distB="0" distL="0" distR="0">
                            <wp:extent cx="1000730" cy="1628775"/>
                            <wp:effectExtent l="0" t="0" r="952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5059" cy="1635821"/>
                                    </a:xfrm>
                                    <a:prstGeom prst="rect">
                                      <a:avLst/>
                                    </a:prstGeom>
                                    <a:noFill/>
                                    <a:ln>
                                      <a:noFill/>
                                    </a:ln>
                                  </pic:spPr>
                                </pic:pic>
                              </a:graphicData>
                            </a:graphic>
                          </wp:inline>
                        </w:drawing>
                      </w:r>
                    </w:p>
                  </w:txbxContent>
                </v:textbox>
              </v:shape>
            </w:pict>
          </mc:Fallback>
        </mc:AlternateContent>
      </w:r>
      <w:r w:rsidR="00DB2A63" w:rsidRPr="00142BBC">
        <w:rPr>
          <w:rFonts w:hint="cs"/>
          <w:sz w:val="26"/>
          <w:szCs w:val="26"/>
          <w:u w:val="single"/>
          <w:rtl/>
        </w:rPr>
        <w:t>עם קום המדינה</w:t>
      </w:r>
      <w:r w:rsidR="00DB2A63" w:rsidRPr="00142BBC">
        <w:rPr>
          <w:rFonts w:hint="cs"/>
          <w:sz w:val="26"/>
          <w:szCs w:val="26"/>
          <w:rtl/>
        </w:rPr>
        <w:t xml:space="preserve"> הענף המרכזי בכלכלה היה </w:t>
      </w:r>
      <w:r w:rsidR="00DB2A63" w:rsidRPr="00142BBC">
        <w:rPr>
          <w:rFonts w:hint="cs"/>
          <w:sz w:val="26"/>
          <w:szCs w:val="26"/>
          <w:u w:val="single"/>
          <w:rtl/>
        </w:rPr>
        <w:t>חקלאות</w:t>
      </w:r>
      <w:r w:rsidR="00DB2A63" w:rsidRPr="00142BBC">
        <w:rPr>
          <w:rFonts w:hint="cs"/>
          <w:sz w:val="26"/>
          <w:szCs w:val="26"/>
          <w:rtl/>
        </w:rPr>
        <w:t xml:space="preserve">. </w:t>
      </w:r>
      <w:r w:rsidR="00DE297D" w:rsidRPr="00142BBC">
        <w:rPr>
          <w:rFonts w:hint="cs"/>
          <w:sz w:val="26"/>
          <w:szCs w:val="26"/>
          <w:rtl/>
        </w:rPr>
        <w:t xml:space="preserve">   </w:t>
      </w:r>
      <w:r w:rsidR="00142BBC">
        <w:rPr>
          <w:rFonts w:hint="cs"/>
          <w:sz w:val="26"/>
          <w:szCs w:val="26"/>
          <w:rtl/>
        </w:rPr>
        <w:t xml:space="preserve">                                               הרבה </w:t>
      </w:r>
      <w:r w:rsidR="00DE297D" w:rsidRPr="00142BBC">
        <w:rPr>
          <w:rFonts w:hint="cs"/>
          <w:sz w:val="26"/>
          <w:szCs w:val="26"/>
          <w:rtl/>
        </w:rPr>
        <w:t xml:space="preserve">עבדו בחקלאות כי זו הייתה רוח התקופה של הציונות </w:t>
      </w:r>
      <w:r w:rsidR="00DE297D" w:rsidRPr="00142BBC">
        <w:rPr>
          <w:sz w:val="26"/>
          <w:szCs w:val="26"/>
          <w:rtl/>
        </w:rPr>
        <w:t>–</w:t>
      </w:r>
      <w:r w:rsidR="00DE297D" w:rsidRPr="00142BBC">
        <w:rPr>
          <w:rFonts w:hint="cs"/>
          <w:sz w:val="26"/>
          <w:szCs w:val="26"/>
          <w:rtl/>
        </w:rPr>
        <w:t xml:space="preserve"> לעבוד את האדמה.      </w:t>
      </w:r>
      <w:r w:rsidR="00142BBC">
        <w:rPr>
          <w:rFonts w:hint="cs"/>
          <w:sz w:val="26"/>
          <w:szCs w:val="26"/>
          <w:rtl/>
        </w:rPr>
        <w:t xml:space="preserve">                                                                                                            </w:t>
      </w:r>
      <w:r w:rsidR="00DE297D" w:rsidRPr="00142BBC">
        <w:rPr>
          <w:rFonts w:hint="cs"/>
          <w:sz w:val="26"/>
          <w:szCs w:val="26"/>
          <w:rtl/>
        </w:rPr>
        <w:t xml:space="preserve">חלק מרכזי </w:t>
      </w:r>
      <w:r w:rsidR="00142BBC">
        <w:rPr>
          <w:rFonts w:hint="cs"/>
          <w:sz w:val="26"/>
          <w:szCs w:val="26"/>
          <w:rtl/>
        </w:rPr>
        <w:t xml:space="preserve">מענף החקלאות היה </w:t>
      </w:r>
      <w:r w:rsidR="00DE297D" w:rsidRPr="00142BBC">
        <w:rPr>
          <w:rFonts w:hint="cs"/>
          <w:sz w:val="26"/>
          <w:szCs w:val="26"/>
          <w:rtl/>
        </w:rPr>
        <w:t xml:space="preserve">גידול </w:t>
      </w:r>
      <w:r w:rsidR="00DE297D" w:rsidRPr="00142BBC">
        <w:rPr>
          <w:rFonts w:hint="cs"/>
          <w:sz w:val="26"/>
          <w:szCs w:val="26"/>
          <w:u w:val="single"/>
          <w:rtl/>
        </w:rPr>
        <w:t>פרות הדר</w:t>
      </w:r>
      <w:r w:rsidR="00DE297D" w:rsidRPr="00142BBC">
        <w:rPr>
          <w:rFonts w:hint="cs"/>
          <w:sz w:val="26"/>
          <w:szCs w:val="26"/>
          <w:rtl/>
        </w:rPr>
        <w:t xml:space="preserve"> </w:t>
      </w:r>
      <w:r w:rsidR="00142BBC">
        <w:rPr>
          <w:rFonts w:hint="cs"/>
          <w:sz w:val="26"/>
          <w:szCs w:val="26"/>
          <w:rtl/>
        </w:rPr>
        <w:t>באזור ה</w:t>
      </w:r>
      <w:r w:rsidR="00142BBC" w:rsidRPr="00C217B2">
        <w:rPr>
          <w:rFonts w:hint="cs"/>
          <w:sz w:val="26"/>
          <w:szCs w:val="26"/>
          <w:u w:val="single"/>
          <w:rtl/>
        </w:rPr>
        <w:t>שרון</w:t>
      </w:r>
      <w:r w:rsidR="00142BBC">
        <w:rPr>
          <w:rFonts w:hint="cs"/>
          <w:sz w:val="26"/>
          <w:szCs w:val="26"/>
          <w:rtl/>
        </w:rPr>
        <w:t xml:space="preserve"> לטובת </w:t>
      </w:r>
      <w:r w:rsidR="00DE297D" w:rsidRPr="00142BBC">
        <w:rPr>
          <w:rFonts w:hint="cs"/>
          <w:sz w:val="26"/>
          <w:szCs w:val="26"/>
          <w:rtl/>
        </w:rPr>
        <w:t xml:space="preserve">ייצוא לאירופה </w:t>
      </w:r>
    </w:p>
    <w:p w:rsidR="00142BBC" w:rsidRPr="00142BBC" w:rsidRDefault="00142BBC" w:rsidP="00142BBC">
      <w:pPr>
        <w:pStyle w:val="a3"/>
        <w:spacing w:line="360" w:lineRule="auto"/>
        <w:rPr>
          <w:sz w:val="16"/>
          <w:szCs w:val="16"/>
        </w:rPr>
      </w:pPr>
    </w:p>
    <w:p w:rsidR="00411126" w:rsidRDefault="00DE297D" w:rsidP="006652AE">
      <w:pPr>
        <w:pStyle w:val="a3"/>
        <w:numPr>
          <w:ilvl w:val="0"/>
          <w:numId w:val="21"/>
        </w:numPr>
        <w:spacing w:line="360" w:lineRule="auto"/>
        <w:rPr>
          <w:sz w:val="26"/>
          <w:szCs w:val="26"/>
        </w:rPr>
      </w:pPr>
      <w:r w:rsidRPr="00142BBC">
        <w:rPr>
          <w:rFonts w:hint="cs"/>
          <w:sz w:val="26"/>
          <w:szCs w:val="26"/>
          <w:rtl/>
        </w:rPr>
        <w:t>לאחר קום המדינה, החלה ירידה בחקלאות</w:t>
      </w:r>
      <w:r w:rsidR="00142BBC" w:rsidRPr="00142BBC">
        <w:rPr>
          <w:rFonts w:hint="cs"/>
          <w:sz w:val="26"/>
          <w:szCs w:val="26"/>
          <w:rtl/>
        </w:rPr>
        <w:t xml:space="preserve">.                                                                 מדוע </w:t>
      </w:r>
      <w:r w:rsidR="00142BBC" w:rsidRPr="00E3758D">
        <w:rPr>
          <w:rFonts w:hint="cs"/>
          <w:b/>
          <w:bCs/>
          <w:sz w:val="26"/>
          <w:szCs w:val="26"/>
          <w:u w:val="single"/>
          <w:rtl/>
        </w:rPr>
        <w:t>החקלאות נחלשה</w:t>
      </w:r>
      <w:r w:rsidR="00142BBC" w:rsidRPr="00142BBC">
        <w:rPr>
          <w:rFonts w:hint="cs"/>
          <w:sz w:val="26"/>
          <w:szCs w:val="26"/>
          <w:rtl/>
        </w:rPr>
        <w:t xml:space="preserve"> ?</w:t>
      </w:r>
      <w:r w:rsidRPr="00142BBC">
        <w:rPr>
          <w:rFonts w:hint="cs"/>
          <w:sz w:val="26"/>
          <w:szCs w:val="26"/>
          <w:rtl/>
        </w:rPr>
        <w:t xml:space="preserve"> </w:t>
      </w:r>
      <w:r w:rsidR="00142BBC" w:rsidRPr="00142BBC">
        <w:rPr>
          <w:rFonts w:hint="cs"/>
          <w:sz w:val="26"/>
          <w:szCs w:val="26"/>
          <w:rtl/>
        </w:rPr>
        <w:t xml:space="preserve">                                                                              </w:t>
      </w:r>
      <w:r w:rsidR="00142BBC" w:rsidRPr="00C217B2">
        <w:rPr>
          <w:rFonts w:hint="cs"/>
          <w:sz w:val="20"/>
          <w:szCs w:val="20"/>
          <w:rtl/>
        </w:rPr>
        <w:t xml:space="preserve">ראשית, </w:t>
      </w:r>
      <w:r w:rsidR="00142BBC" w:rsidRPr="00142BBC">
        <w:rPr>
          <w:rFonts w:hint="cs"/>
          <w:sz w:val="26"/>
          <w:szCs w:val="26"/>
          <w:rtl/>
        </w:rPr>
        <w:t>ה</w:t>
      </w:r>
      <w:r w:rsidRPr="00142BBC">
        <w:rPr>
          <w:rFonts w:hint="cs"/>
          <w:sz w:val="26"/>
          <w:szCs w:val="26"/>
          <w:rtl/>
        </w:rPr>
        <w:t>חקלאות כבר לא נחשבה למותג</w:t>
      </w:r>
      <w:r w:rsidR="00142BBC" w:rsidRPr="00142BBC">
        <w:rPr>
          <w:rFonts w:hint="cs"/>
          <w:sz w:val="26"/>
          <w:szCs w:val="26"/>
          <w:rtl/>
        </w:rPr>
        <w:t xml:space="preserve"> מכיוון שהערכים של הציונות הישנה נעלמו. </w:t>
      </w:r>
      <w:r w:rsidR="00C217B2">
        <w:rPr>
          <w:rFonts w:hint="cs"/>
          <w:sz w:val="26"/>
          <w:szCs w:val="26"/>
          <w:rtl/>
        </w:rPr>
        <w:t xml:space="preserve">חקלאות כבר לא נחשבה לאידיאל. </w:t>
      </w:r>
      <w:r w:rsidR="00142BBC" w:rsidRPr="00142BBC">
        <w:rPr>
          <w:rFonts w:hint="cs"/>
          <w:sz w:val="26"/>
          <w:szCs w:val="26"/>
          <w:rtl/>
        </w:rPr>
        <w:t>דבר זה גם נחשב לאחת מהסיבות לכך שהממשל הפסיק לסבסד את החקלאים</w:t>
      </w:r>
      <w:r w:rsidR="00C217B2">
        <w:rPr>
          <w:rFonts w:hint="cs"/>
          <w:sz w:val="26"/>
          <w:szCs w:val="26"/>
          <w:rtl/>
        </w:rPr>
        <w:t xml:space="preserve"> (לסבסד=לתת עזרה כמו הפחתת מחיר המים ומענקים)</w:t>
      </w:r>
      <w:r w:rsidR="00142BBC" w:rsidRPr="00142BBC">
        <w:rPr>
          <w:rFonts w:hint="cs"/>
          <w:sz w:val="26"/>
          <w:szCs w:val="26"/>
          <w:rtl/>
        </w:rPr>
        <w:t xml:space="preserve">.                     </w:t>
      </w:r>
      <w:r w:rsidR="00C217B2">
        <w:rPr>
          <w:rFonts w:hint="cs"/>
          <w:sz w:val="26"/>
          <w:szCs w:val="26"/>
          <w:rtl/>
        </w:rPr>
        <w:t xml:space="preserve">                    </w:t>
      </w:r>
      <w:r w:rsidR="00142BBC" w:rsidRPr="00C217B2">
        <w:rPr>
          <w:rFonts w:hint="cs"/>
          <w:sz w:val="20"/>
          <w:szCs w:val="20"/>
          <w:rtl/>
        </w:rPr>
        <w:t xml:space="preserve">שנית, </w:t>
      </w:r>
      <w:r w:rsidR="00142BBC" w:rsidRPr="00142BBC">
        <w:rPr>
          <w:rFonts w:hint="cs"/>
          <w:sz w:val="26"/>
          <w:szCs w:val="26"/>
          <w:rtl/>
        </w:rPr>
        <w:t xml:space="preserve">היה </w:t>
      </w:r>
      <w:r w:rsidRPr="00142BBC">
        <w:rPr>
          <w:rFonts w:hint="cs"/>
          <w:sz w:val="26"/>
          <w:szCs w:val="26"/>
          <w:rtl/>
        </w:rPr>
        <w:t>מחסור</w:t>
      </w:r>
      <w:r w:rsidR="00142BBC" w:rsidRPr="00142BBC">
        <w:rPr>
          <w:rFonts w:hint="cs"/>
          <w:sz w:val="26"/>
          <w:szCs w:val="26"/>
          <w:rtl/>
        </w:rPr>
        <w:t xml:space="preserve"> במים ובאדמה פורייה</w:t>
      </w:r>
      <w:r w:rsidRPr="00142BBC">
        <w:rPr>
          <w:rFonts w:hint="cs"/>
          <w:sz w:val="26"/>
          <w:szCs w:val="26"/>
          <w:rtl/>
        </w:rPr>
        <w:t xml:space="preserve">. </w:t>
      </w:r>
      <w:r w:rsidR="00411126">
        <w:rPr>
          <w:rFonts w:hint="cs"/>
          <w:sz w:val="20"/>
          <w:szCs w:val="20"/>
          <w:rtl/>
        </w:rPr>
        <w:t xml:space="preserve">                                                                               </w:t>
      </w:r>
      <w:r w:rsidR="00411126" w:rsidRPr="00411126">
        <w:rPr>
          <w:rFonts w:hint="cs"/>
          <w:sz w:val="20"/>
          <w:szCs w:val="20"/>
          <w:rtl/>
        </w:rPr>
        <w:t xml:space="preserve">כמו כן, </w:t>
      </w:r>
      <w:r w:rsidR="00C217B2">
        <w:rPr>
          <w:rFonts w:hint="cs"/>
          <w:sz w:val="26"/>
          <w:szCs w:val="26"/>
          <w:rtl/>
        </w:rPr>
        <w:t>במשך השנים גם נוצר צורך לבנות בתים במרכז הארץ. לכן הפרדסים בשרון נעקרו והחקלאות כיום יותר מתרכזת באזור עוטף עזה</w:t>
      </w:r>
      <w:r w:rsidR="00411126">
        <w:rPr>
          <w:rFonts w:hint="cs"/>
          <w:sz w:val="26"/>
          <w:szCs w:val="26"/>
          <w:rtl/>
        </w:rPr>
        <w:t xml:space="preserve"> (הנגב הצפוני) ששם יש אדמות פנויות וזולות</w:t>
      </w:r>
      <w:r w:rsidR="00C217B2">
        <w:rPr>
          <w:rFonts w:hint="cs"/>
          <w:sz w:val="26"/>
          <w:szCs w:val="26"/>
          <w:rtl/>
        </w:rPr>
        <w:t>.</w:t>
      </w:r>
    </w:p>
    <w:p w:rsidR="00411126" w:rsidRPr="00411126" w:rsidRDefault="00411126" w:rsidP="00411126">
      <w:pPr>
        <w:pStyle w:val="a3"/>
        <w:rPr>
          <w:sz w:val="6"/>
          <w:szCs w:val="6"/>
          <w:rtl/>
        </w:rPr>
      </w:pPr>
    </w:p>
    <w:p w:rsidR="00DE297D" w:rsidRDefault="00DE297D" w:rsidP="00411126">
      <w:pPr>
        <w:pStyle w:val="a3"/>
        <w:spacing w:line="360" w:lineRule="auto"/>
        <w:rPr>
          <w:sz w:val="26"/>
          <w:szCs w:val="26"/>
        </w:rPr>
      </w:pPr>
      <w:r w:rsidRPr="00142BBC">
        <w:rPr>
          <w:rFonts w:hint="cs"/>
          <w:sz w:val="26"/>
          <w:szCs w:val="26"/>
          <w:u w:val="single"/>
          <w:rtl/>
        </w:rPr>
        <w:t>במקום החקלאות עלתה התעשייה המסורתית</w:t>
      </w:r>
      <w:r w:rsidRPr="00142BBC">
        <w:rPr>
          <w:rFonts w:hint="cs"/>
          <w:sz w:val="26"/>
          <w:szCs w:val="26"/>
          <w:rtl/>
        </w:rPr>
        <w:t>.</w:t>
      </w:r>
      <w:r w:rsidR="00142BBC" w:rsidRPr="00142BBC">
        <w:rPr>
          <w:rFonts w:hint="cs"/>
          <w:sz w:val="26"/>
          <w:szCs w:val="26"/>
          <w:rtl/>
        </w:rPr>
        <w:t xml:space="preserve"> </w:t>
      </w:r>
      <w:r w:rsidRPr="00142BBC">
        <w:rPr>
          <w:rFonts w:hint="cs"/>
          <w:sz w:val="26"/>
          <w:szCs w:val="26"/>
          <w:rtl/>
        </w:rPr>
        <w:t xml:space="preserve">בעיקר בלטו מפעלי מזון ותעשיית </w:t>
      </w:r>
      <w:r w:rsidRPr="00142BBC">
        <w:rPr>
          <w:rFonts w:hint="cs"/>
          <w:sz w:val="26"/>
          <w:szCs w:val="26"/>
          <w:u w:val="single"/>
          <w:rtl/>
        </w:rPr>
        <w:t>טקסטיל</w:t>
      </w:r>
      <w:r w:rsidRPr="00142BBC">
        <w:rPr>
          <w:rFonts w:hint="cs"/>
          <w:sz w:val="26"/>
          <w:szCs w:val="26"/>
          <w:rtl/>
        </w:rPr>
        <w:t xml:space="preserve"> וגם </w:t>
      </w:r>
      <w:r w:rsidRPr="00142BBC">
        <w:rPr>
          <w:rFonts w:hint="cs"/>
          <w:sz w:val="26"/>
          <w:szCs w:val="26"/>
          <w:u w:val="single"/>
          <w:rtl/>
        </w:rPr>
        <w:t>תעשיית מחצבים בנגב</w:t>
      </w:r>
      <w:r w:rsidRPr="00142BBC">
        <w:rPr>
          <w:rFonts w:hint="cs"/>
          <w:sz w:val="26"/>
          <w:szCs w:val="26"/>
          <w:rtl/>
        </w:rPr>
        <w:t xml:space="preserve">. </w:t>
      </w:r>
    </w:p>
    <w:p w:rsidR="00142BBC" w:rsidRPr="00142BBC" w:rsidRDefault="00142BBC" w:rsidP="00142BBC">
      <w:pPr>
        <w:pStyle w:val="a3"/>
        <w:rPr>
          <w:sz w:val="16"/>
          <w:szCs w:val="16"/>
          <w:rtl/>
        </w:rPr>
      </w:pPr>
    </w:p>
    <w:p w:rsidR="00411126" w:rsidRDefault="00411126" w:rsidP="00AA300B">
      <w:pPr>
        <w:pStyle w:val="a3"/>
        <w:numPr>
          <w:ilvl w:val="0"/>
          <w:numId w:val="21"/>
        </w:numPr>
        <w:spacing w:line="360" w:lineRule="auto"/>
        <w:rPr>
          <w:sz w:val="26"/>
          <w:szCs w:val="26"/>
        </w:rPr>
      </w:pPr>
      <w:r>
        <w:rPr>
          <w:rFonts w:hint="cs"/>
          <w:sz w:val="26"/>
          <w:szCs w:val="26"/>
          <w:rtl/>
        </w:rPr>
        <w:t xml:space="preserve">אולם </w:t>
      </w:r>
      <w:r w:rsidR="00DE297D" w:rsidRPr="00142BBC">
        <w:rPr>
          <w:rFonts w:hint="cs"/>
          <w:sz w:val="26"/>
          <w:szCs w:val="26"/>
          <w:rtl/>
        </w:rPr>
        <w:t xml:space="preserve">עם השנים, </w:t>
      </w:r>
      <w:r w:rsidR="00142BBC" w:rsidRPr="00142BBC">
        <w:rPr>
          <w:rFonts w:hint="cs"/>
          <w:sz w:val="26"/>
          <w:szCs w:val="26"/>
          <w:rtl/>
        </w:rPr>
        <w:t xml:space="preserve">גם </w:t>
      </w:r>
      <w:r w:rsidR="00DE297D" w:rsidRPr="00E3758D">
        <w:rPr>
          <w:rFonts w:hint="cs"/>
          <w:b/>
          <w:bCs/>
          <w:sz w:val="26"/>
          <w:szCs w:val="26"/>
          <w:u w:val="single"/>
          <w:rtl/>
        </w:rPr>
        <w:t>התעשייה הקלה נחלשה</w:t>
      </w:r>
      <w:r w:rsidR="00142BBC" w:rsidRPr="00142BBC">
        <w:rPr>
          <w:rFonts w:hint="cs"/>
          <w:sz w:val="26"/>
          <w:szCs w:val="26"/>
          <w:rtl/>
        </w:rPr>
        <w:t xml:space="preserve">. מדוע ?                                                          </w:t>
      </w:r>
      <w:r w:rsidR="00142BBC" w:rsidRPr="00411126">
        <w:rPr>
          <w:rFonts w:hint="cs"/>
          <w:sz w:val="20"/>
          <w:szCs w:val="20"/>
          <w:rtl/>
        </w:rPr>
        <w:t>ראשית,</w:t>
      </w:r>
      <w:r w:rsidR="00DE297D" w:rsidRPr="00411126">
        <w:rPr>
          <w:rFonts w:hint="cs"/>
          <w:sz w:val="20"/>
          <w:szCs w:val="20"/>
          <w:rtl/>
        </w:rPr>
        <w:t xml:space="preserve"> </w:t>
      </w:r>
      <w:r w:rsidR="00142BBC" w:rsidRPr="00142BBC">
        <w:rPr>
          <w:rFonts w:hint="cs"/>
          <w:sz w:val="26"/>
          <w:szCs w:val="26"/>
          <w:rtl/>
        </w:rPr>
        <w:t xml:space="preserve">הממשל </w:t>
      </w:r>
      <w:r w:rsidR="00142BBC" w:rsidRPr="00142BBC">
        <w:rPr>
          <w:rFonts w:hint="cs"/>
          <w:sz w:val="26"/>
          <w:szCs w:val="26"/>
          <w:u w:val="single"/>
          <w:rtl/>
        </w:rPr>
        <w:t>הפסיק לסבסד</w:t>
      </w:r>
      <w:r w:rsidR="00142BBC" w:rsidRPr="00142BBC">
        <w:rPr>
          <w:rFonts w:hint="cs"/>
          <w:sz w:val="26"/>
          <w:szCs w:val="26"/>
          <w:rtl/>
        </w:rPr>
        <w:t xml:space="preserve"> את התעשייה. הדבר נבע מכך שהממשל </w:t>
      </w:r>
      <w:r w:rsidR="00142BBC" w:rsidRPr="00142BBC">
        <w:rPr>
          <w:rFonts w:hint="cs"/>
          <w:sz w:val="26"/>
          <w:szCs w:val="26"/>
          <w:u w:val="single"/>
          <w:rtl/>
        </w:rPr>
        <w:t xml:space="preserve">נטש את הגישה הסוציאל-דמוקרטית ועבר לגישה </w:t>
      </w:r>
      <w:r w:rsidR="00142BBC" w:rsidRPr="00E3758D">
        <w:rPr>
          <w:rFonts w:hint="cs"/>
          <w:b/>
          <w:bCs/>
          <w:sz w:val="26"/>
          <w:szCs w:val="26"/>
          <w:u w:val="single"/>
          <w:rtl/>
        </w:rPr>
        <w:t>ליברלית</w:t>
      </w:r>
      <w:r w:rsidR="00142BBC" w:rsidRPr="00E3758D">
        <w:rPr>
          <w:rFonts w:hint="cs"/>
          <w:b/>
          <w:bCs/>
          <w:sz w:val="26"/>
          <w:szCs w:val="26"/>
          <w:rtl/>
        </w:rPr>
        <w:t>.</w:t>
      </w:r>
      <w:r w:rsidR="00142BBC" w:rsidRPr="00142BBC">
        <w:rPr>
          <w:rFonts w:hint="cs"/>
          <w:sz w:val="26"/>
          <w:szCs w:val="26"/>
          <w:rtl/>
        </w:rPr>
        <w:t xml:space="preserve"> </w:t>
      </w:r>
      <w:r>
        <w:rPr>
          <w:rFonts w:hint="cs"/>
          <w:sz w:val="20"/>
          <w:szCs w:val="20"/>
          <w:rtl/>
        </w:rPr>
        <w:t xml:space="preserve">                                                                              </w:t>
      </w:r>
      <w:r w:rsidR="00142BBC" w:rsidRPr="00411126">
        <w:rPr>
          <w:rFonts w:hint="cs"/>
          <w:sz w:val="20"/>
          <w:szCs w:val="20"/>
          <w:rtl/>
        </w:rPr>
        <w:t>שנית,</w:t>
      </w:r>
      <w:r w:rsidR="00142BBC" w:rsidRPr="00142BBC">
        <w:rPr>
          <w:rFonts w:hint="cs"/>
          <w:sz w:val="26"/>
          <w:szCs w:val="26"/>
          <w:rtl/>
        </w:rPr>
        <w:t xml:space="preserve"> מאותה סיבה של מעבר לכלכלה ליברלית, ישראל נכנסה לכלכלה ה</w:t>
      </w:r>
      <w:r w:rsidR="00142BBC" w:rsidRPr="00142BBC">
        <w:rPr>
          <w:rFonts w:hint="cs"/>
          <w:sz w:val="26"/>
          <w:szCs w:val="26"/>
          <w:u w:val="single"/>
          <w:rtl/>
        </w:rPr>
        <w:t>גלובלית</w:t>
      </w:r>
      <w:r w:rsidR="00142BBC" w:rsidRPr="00142BBC">
        <w:rPr>
          <w:rFonts w:hint="cs"/>
          <w:sz w:val="26"/>
          <w:szCs w:val="26"/>
          <w:rtl/>
        </w:rPr>
        <w:t xml:space="preserve">. </w:t>
      </w:r>
      <w:r w:rsidR="00DE297D" w:rsidRPr="00142BBC">
        <w:rPr>
          <w:rFonts w:hint="cs"/>
          <w:sz w:val="26"/>
          <w:szCs w:val="26"/>
          <w:rtl/>
        </w:rPr>
        <w:t xml:space="preserve">במסגרת הגלובליזציה </w:t>
      </w:r>
      <w:r w:rsidR="00142BBC" w:rsidRPr="00411126">
        <w:rPr>
          <w:rFonts w:hint="cs"/>
          <w:sz w:val="26"/>
          <w:szCs w:val="26"/>
          <w:u w:val="single"/>
          <w:rtl/>
        </w:rPr>
        <w:t>צומצמו הגבלות על ייבוא</w:t>
      </w:r>
      <w:r w:rsidR="00142BBC" w:rsidRPr="00142BBC">
        <w:rPr>
          <w:rFonts w:hint="cs"/>
          <w:sz w:val="26"/>
          <w:szCs w:val="26"/>
          <w:rtl/>
        </w:rPr>
        <w:t xml:space="preserve"> מחו"ל וגם </w:t>
      </w:r>
      <w:r w:rsidR="00142BBC" w:rsidRPr="00411126">
        <w:rPr>
          <w:rFonts w:hint="cs"/>
          <w:sz w:val="26"/>
          <w:szCs w:val="26"/>
          <w:u w:val="single"/>
          <w:rtl/>
        </w:rPr>
        <w:t>הופחתו מכסים</w:t>
      </w:r>
      <w:r w:rsidR="00142BBC" w:rsidRPr="00142BBC">
        <w:rPr>
          <w:rFonts w:hint="cs"/>
          <w:sz w:val="26"/>
          <w:szCs w:val="26"/>
          <w:rtl/>
        </w:rPr>
        <w:t xml:space="preserve"> על ייבוא מחו"ל. זה גרם לכך ש</w:t>
      </w:r>
      <w:r w:rsidR="00DE297D" w:rsidRPr="00142BBC">
        <w:rPr>
          <w:rFonts w:hint="cs"/>
          <w:sz w:val="26"/>
          <w:szCs w:val="26"/>
          <w:rtl/>
        </w:rPr>
        <w:t xml:space="preserve">נכנסה </w:t>
      </w:r>
      <w:r w:rsidR="00DE297D" w:rsidRPr="00142BBC">
        <w:rPr>
          <w:rFonts w:hint="cs"/>
          <w:sz w:val="26"/>
          <w:szCs w:val="26"/>
          <w:u w:val="single"/>
          <w:rtl/>
        </w:rPr>
        <w:t xml:space="preserve">תחרות מצד ייבוא </w:t>
      </w:r>
      <w:r w:rsidR="00DE297D" w:rsidRPr="00411126">
        <w:rPr>
          <w:rFonts w:hint="cs"/>
          <w:sz w:val="26"/>
          <w:szCs w:val="26"/>
          <w:u w:val="single"/>
          <w:rtl/>
        </w:rPr>
        <w:t>זול מחו"ל</w:t>
      </w:r>
      <w:r w:rsidR="00DE297D" w:rsidRPr="00142BBC">
        <w:rPr>
          <w:rFonts w:hint="cs"/>
          <w:sz w:val="26"/>
          <w:szCs w:val="26"/>
          <w:rtl/>
        </w:rPr>
        <w:t>.</w:t>
      </w:r>
    </w:p>
    <w:p w:rsidR="00411126" w:rsidRPr="00411126" w:rsidRDefault="00411126" w:rsidP="00411126">
      <w:pPr>
        <w:pStyle w:val="a3"/>
        <w:spacing w:line="360" w:lineRule="auto"/>
        <w:rPr>
          <w:sz w:val="10"/>
          <w:szCs w:val="10"/>
        </w:rPr>
      </w:pPr>
    </w:p>
    <w:p w:rsidR="00411126" w:rsidRDefault="00142BBC" w:rsidP="00411126">
      <w:pPr>
        <w:pStyle w:val="a3"/>
        <w:spacing w:line="360" w:lineRule="auto"/>
        <w:rPr>
          <w:sz w:val="26"/>
          <w:szCs w:val="26"/>
          <w:rtl/>
        </w:rPr>
      </w:pPr>
      <w:r w:rsidRPr="00142BBC">
        <w:rPr>
          <w:rFonts w:hint="cs"/>
          <w:sz w:val="26"/>
          <w:szCs w:val="26"/>
          <w:rtl/>
        </w:rPr>
        <w:t xml:space="preserve">לכן </w:t>
      </w:r>
      <w:r w:rsidR="00DE297D" w:rsidRPr="00142BBC">
        <w:rPr>
          <w:rFonts w:hint="cs"/>
          <w:sz w:val="26"/>
          <w:szCs w:val="26"/>
          <w:rtl/>
        </w:rPr>
        <w:t>כיום, בעקבות הכניסה של ישראל ל</w:t>
      </w:r>
      <w:r w:rsidR="00DE297D" w:rsidRPr="00E3758D">
        <w:rPr>
          <w:rFonts w:hint="cs"/>
          <w:b/>
          <w:bCs/>
          <w:sz w:val="26"/>
          <w:szCs w:val="26"/>
          <w:rtl/>
        </w:rPr>
        <w:t>גלובליזציה</w:t>
      </w:r>
      <w:r w:rsidR="00DE297D" w:rsidRPr="00142BBC">
        <w:rPr>
          <w:rFonts w:hint="cs"/>
          <w:sz w:val="26"/>
          <w:szCs w:val="26"/>
          <w:rtl/>
        </w:rPr>
        <w:t xml:space="preserve"> והפיכתה למדינה מפותחת, רוב הישראלים עובדים בענף ה</w:t>
      </w:r>
      <w:r w:rsidR="00DE297D" w:rsidRPr="00E3758D">
        <w:rPr>
          <w:b/>
          <w:bCs/>
          <w:sz w:val="26"/>
          <w:szCs w:val="26"/>
          <w:u w:val="single"/>
          <w:rtl/>
        </w:rPr>
        <w:t>ש</w:t>
      </w:r>
      <w:r w:rsidR="00DE297D" w:rsidRPr="00E3758D">
        <w:rPr>
          <w:rFonts w:hint="cs"/>
          <w:b/>
          <w:bCs/>
          <w:sz w:val="26"/>
          <w:szCs w:val="26"/>
          <w:u w:val="single"/>
          <w:rtl/>
        </w:rPr>
        <w:t>י</w:t>
      </w:r>
      <w:r w:rsidR="00DE297D" w:rsidRPr="00E3758D">
        <w:rPr>
          <w:b/>
          <w:bCs/>
          <w:sz w:val="26"/>
          <w:szCs w:val="26"/>
          <w:u w:val="single"/>
          <w:rtl/>
        </w:rPr>
        <w:t>רותים</w:t>
      </w:r>
      <w:r w:rsidR="00DE297D" w:rsidRPr="00142BBC">
        <w:rPr>
          <w:rFonts w:hint="cs"/>
          <w:sz w:val="26"/>
          <w:szCs w:val="26"/>
          <w:rtl/>
        </w:rPr>
        <w:t>.</w:t>
      </w:r>
      <w:r w:rsidRPr="00142BBC">
        <w:rPr>
          <w:rFonts w:hint="cs"/>
          <w:sz w:val="26"/>
          <w:szCs w:val="26"/>
          <w:rtl/>
        </w:rPr>
        <w:t xml:space="preserve"> </w:t>
      </w:r>
      <w:r>
        <w:rPr>
          <w:rFonts w:hint="cs"/>
          <w:sz w:val="26"/>
          <w:szCs w:val="26"/>
          <w:rtl/>
        </w:rPr>
        <w:t xml:space="preserve">                                                                          </w:t>
      </w:r>
    </w:p>
    <w:p w:rsidR="00411126" w:rsidRPr="00797C75" w:rsidRDefault="00411126" w:rsidP="00411126">
      <w:pPr>
        <w:pStyle w:val="a3"/>
        <w:spacing w:line="360" w:lineRule="auto"/>
        <w:rPr>
          <w:sz w:val="12"/>
          <w:szCs w:val="12"/>
          <w:rtl/>
        </w:rPr>
      </w:pPr>
    </w:p>
    <w:p w:rsidR="00797C75" w:rsidRDefault="00142BBC" w:rsidP="00797C75">
      <w:pPr>
        <w:pStyle w:val="a3"/>
        <w:spacing w:line="360" w:lineRule="auto"/>
        <w:rPr>
          <w:sz w:val="26"/>
          <w:szCs w:val="26"/>
          <w:rtl/>
        </w:rPr>
      </w:pPr>
      <w:r w:rsidRPr="00142BBC">
        <w:rPr>
          <w:rFonts w:hint="cs"/>
          <w:sz w:val="26"/>
          <w:szCs w:val="26"/>
          <w:rtl/>
        </w:rPr>
        <w:t>עוד שינוי הוא ש</w:t>
      </w:r>
      <w:r w:rsidR="00DE297D" w:rsidRPr="00142BBC">
        <w:rPr>
          <w:rFonts w:hint="cs"/>
          <w:sz w:val="26"/>
          <w:szCs w:val="26"/>
          <w:rtl/>
        </w:rPr>
        <w:t xml:space="preserve">יותר ישראלים (8%) עובדים בתעשיית </w:t>
      </w:r>
      <w:r w:rsidR="00DE297D" w:rsidRPr="00E3758D">
        <w:rPr>
          <w:b/>
          <w:bCs/>
          <w:sz w:val="26"/>
          <w:szCs w:val="26"/>
          <w:u w:val="single"/>
          <w:rtl/>
        </w:rPr>
        <w:t>היי-טק</w:t>
      </w:r>
      <w:r w:rsidR="00DE297D" w:rsidRPr="00142BBC">
        <w:rPr>
          <w:sz w:val="26"/>
          <w:szCs w:val="26"/>
          <w:rtl/>
        </w:rPr>
        <w:t xml:space="preserve"> </w:t>
      </w:r>
      <w:r w:rsidR="00DE297D" w:rsidRPr="00142BBC">
        <w:rPr>
          <w:rFonts w:hint="cs"/>
          <w:sz w:val="26"/>
          <w:szCs w:val="26"/>
          <w:rtl/>
        </w:rPr>
        <w:t>(כמו תוכנה, סייבר ובינה מלאכותית)</w:t>
      </w:r>
      <w:r w:rsidRPr="00142BBC">
        <w:rPr>
          <w:rFonts w:hint="cs"/>
          <w:sz w:val="26"/>
          <w:szCs w:val="26"/>
          <w:rtl/>
        </w:rPr>
        <w:t xml:space="preserve">, </w:t>
      </w:r>
      <w:r w:rsidR="00DE297D" w:rsidRPr="00142BBC">
        <w:rPr>
          <w:sz w:val="26"/>
          <w:szCs w:val="26"/>
          <w:rtl/>
        </w:rPr>
        <w:t>שמבוסס</w:t>
      </w:r>
      <w:r w:rsidR="00DE297D" w:rsidRPr="00142BBC">
        <w:rPr>
          <w:rFonts w:hint="cs"/>
          <w:sz w:val="26"/>
          <w:szCs w:val="26"/>
          <w:rtl/>
        </w:rPr>
        <w:t>ת</w:t>
      </w:r>
      <w:r w:rsidR="00DE297D" w:rsidRPr="00142BBC">
        <w:rPr>
          <w:sz w:val="26"/>
          <w:szCs w:val="26"/>
          <w:rtl/>
        </w:rPr>
        <w:t xml:space="preserve"> על ייצוא לארה"ב ולאירופה</w:t>
      </w:r>
      <w:r w:rsidR="00411126">
        <w:rPr>
          <w:rFonts w:hint="cs"/>
          <w:sz w:val="26"/>
          <w:szCs w:val="26"/>
          <w:rtl/>
        </w:rPr>
        <w:t>. רוב חברות ההיי-טק הן</w:t>
      </w:r>
      <w:r w:rsidR="00411126">
        <w:rPr>
          <w:sz w:val="26"/>
          <w:szCs w:val="26"/>
          <w:rtl/>
        </w:rPr>
        <w:t xml:space="preserve"> </w:t>
      </w:r>
      <w:r w:rsidR="00DE297D" w:rsidRPr="00142BBC">
        <w:rPr>
          <w:sz w:val="26"/>
          <w:szCs w:val="26"/>
          <w:u w:val="single"/>
          <w:rtl/>
        </w:rPr>
        <w:t>סטארט-אפ</w:t>
      </w:r>
      <w:r w:rsidR="00DE297D" w:rsidRPr="00142BBC">
        <w:rPr>
          <w:sz w:val="26"/>
          <w:szCs w:val="26"/>
          <w:rtl/>
        </w:rPr>
        <w:t xml:space="preserve"> (חברת היי-טק קטנה</w:t>
      </w:r>
      <w:r w:rsidR="00411126">
        <w:rPr>
          <w:rFonts w:hint="cs"/>
          <w:sz w:val="26"/>
          <w:szCs w:val="26"/>
          <w:rtl/>
        </w:rPr>
        <w:t xml:space="preserve">, שקמה בסיוע של השקעה מצד "קרן הון-סיכון". מטרת </w:t>
      </w:r>
      <w:r w:rsidR="00411126">
        <w:rPr>
          <w:rFonts w:hint="cs"/>
          <w:sz w:val="26"/>
          <w:szCs w:val="26"/>
          <w:rtl/>
        </w:rPr>
        <w:lastRenderedPageBreak/>
        <w:t>רוב הסטארט-אפים היא</w:t>
      </w:r>
      <w:r w:rsidR="00DE297D" w:rsidRPr="00142BBC">
        <w:rPr>
          <w:sz w:val="26"/>
          <w:szCs w:val="26"/>
          <w:rtl/>
        </w:rPr>
        <w:t xml:space="preserve"> לעשות </w:t>
      </w:r>
      <w:r w:rsidR="00DE297D" w:rsidRPr="00142BBC">
        <w:rPr>
          <w:sz w:val="26"/>
          <w:szCs w:val="26"/>
          <w:u w:val="single"/>
          <w:rtl/>
        </w:rPr>
        <w:t>אקזיט</w:t>
      </w:r>
      <w:r w:rsidR="00DE297D" w:rsidRPr="00142BBC">
        <w:rPr>
          <w:sz w:val="26"/>
          <w:szCs w:val="26"/>
          <w:rtl/>
        </w:rPr>
        <w:t xml:space="preserve"> יענו להימכר לחברת ענק מחו"ל</w:t>
      </w:r>
      <w:r w:rsidR="00797C75">
        <w:rPr>
          <w:rFonts w:hint="cs"/>
          <w:sz w:val="26"/>
          <w:szCs w:val="26"/>
          <w:rtl/>
        </w:rPr>
        <w:t>.                         למשל,</w:t>
      </w:r>
      <w:r w:rsidR="00411126">
        <w:rPr>
          <w:rFonts w:hint="cs"/>
          <w:sz w:val="26"/>
          <w:szCs w:val="26"/>
          <w:rtl/>
        </w:rPr>
        <w:t xml:space="preserve"> חברת</w:t>
      </w:r>
      <w:r w:rsidR="00411126" w:rsidRPr="00411126">
        <w:rPr>
          <w:sz w:val="26"/>
          <w:szCs w:val="26"/>
        </w:rPr>
        <w:t>Waze</w:t>
      </w:r>
      <w:r w:rsidR="00411126">
        <w:rPr>
          <w:sz w:val="26"/>
          <w:szCs w:val="26"/>
        </w:rPr>
        <w:t xml:space="preserve"> </w:t>
      </w:r>
      <w:r w:rsidR="00411126">
        <w:rPr>
          <w:rFonts w:hint="cs"/>
          <w:sz w:val="26"/>
          <w:szCs w:val="26"/>
          <w:rtl/>
        </w:rPr>
        <w:t xml:space="preserve"> שנמכרה לגוגל במיליארד דולר</w:t>
      </w:r>
      <w:r w:rsidR="00DE297D" w:rsidRPr="00142BBC">
        <w:rPr>
          <w:sz w:val="26"/>
          <w:szCs w:val="26"/>
          <w:rtl/>
        </w:rPr>
        <w:t>)</w:t>
      </w:r>
      <w:r w:rsidR="00DE297D" w:rsidRPr="00142BBC">
        <w:rPr>
          <w:rFonts w:hint="cs"/>
          <w:sz w:val="26"/>
          <w:szCs w:val="26"/>
          <w:rtl/>
        </w:rPr>
        <w:t>.</w:t>
      </w:r>
      <w:r w:rsidR="00411126">
        <w:rPr>
          <w:rFonts w:hint="cs"/>
          <w:sz w:val="26"/>
          <w:szCs w:val="26"/>
          <w:rtl/>
        </w:rPr>
        <w:t xml:space="preserve">                                   </w:t>
      </w:r>
      <w:r w:rsidR="00DE297D" w:rsidRPr="00142BBC">
        <w:rPr>
          <w:rFonts w:hint="cs"/>
          <w:sz w:val="26"/>
          <w:szCs w:val="26"/>
          <w:rtl/>
        </w:rPr>
        <w:t xml:space="preserve"> </w:t>
      </w:r>
      <w:r>
        <w:rPr>
          <w:rFonts w:hint="cs"/>
          <w:sz w:val="26"/>
          <w:szCs w:val="26"/>
          <w:rtl/>
        </w:rPr>
        <w:t xml:space="preserve">                    </w:t>
      </w:r>
    </w:p>
    <w:p w:rsidR="0022384A" w:rsidRDefault="0022384A" w:rsidP="00411126">
      <w:pPr>
        <w:pStyle w:val="a3"/>
        <w:spacing w:line="360" w:lineRule="auto"/>
        <w:rPr>
          <w:b/>
          <w:bCs/>
          <w:sz w:val="28"/>
          <w:szCs w:val="28"/>
        </w:rPr>
      </w:pPr>
    </w:p>
    <w:p w:rsidR="00797C75" w:rsidRPr="00797C75" w:rsidRDefault="00142BBC" w:rsidP="00411126">
      <w:pPr>
        <w:pStyle w:val="a3"/>
        <w:spacing w:line="360" w:lineRule="auto"/>
        <w:rPr>
          <w:b/>
          <w:bCs/>
          <w:sz w:val="28"/>
          <w:szCs w:val="28"/>
          <w:rtl/>
        </w:rPr>
      </w:pPr>
      <w:r w:rsidRPr="00797C75">
        <w:rPr>
          <w:rFonts w:hint="cs"/>
          <w:b/>
          <w:bCs/>
          <w:sz w:val="28"/>
          <w:szCs w:val="28"/>
          <w:rtl/>
        </w:rPr>
        <w:t xml:space="preserve">מה גרם להתחזקות ענף ההיי-טק בישראל ?                                                          </w:t>
      </w:r>
    </w:p>
    <w:p w:rsidR="00797C75" w:rsidRDefault="00797C75" w:rsidP="00797C75">
      <w:pPr>
        <w:pStyle w:val="a3"/>
        <w:spacing w:line="360" w:lineRule="auto"/>
        <w:rPr>
          <w:sz w:val="26"/>
          <w:szCs w:val="26"/>
          <w:rtl/>
        </w:rPr>
      </w:pPr>
      <w:r>
        <w:rPr>
          <w:rFonts w:hint="cs"/>
          <w:sz w:val="26"/>
          <w:szCs w:val="26"/>
          <w:rtl/>
        </w:rPr>
        <w:t xml:space="preserve">- </w:t>
      </w:r>
      <w:r w:rsidRPr="00797C75">
        <w:rPr>
          <w:sz w:val="26"/>
          <w:szCs w:val="26"/>
          <w:rtl/>
        </w:rPr>
        <w:t xml:space="preserve">הממשלה, במסגרת המעבר למדיניות </w:t>
      </w:r>
      <w:r w:rsidRPr="00797C75">
        <w:rPr>
          <w:sz w:val="26"/>
          <w:szCs w:val="26"/>
          <w:u w:val="single"/>
          <w:rtl/>
        </w:rPr>
        <w:t>ליברלית</w:t>
      </w:r>
      <w:r w:rsidRPr="00797C75">
        <w:rPr>
          <w:sz w:val="26"/>
          <w:szCs w:val="26"/>
          <w:rtl/>
        </w:rPr>
        <w:t xml:space="preserve">, ביצעה </w:t>
      </w:r>
      <w:r w:rsidRPr="00797C75">
        <w:rPr>
          <w:sz w:val="26"/>
          <w:szCs w:val="26"/>
          <w:u w:val="single"/>
          <w:rtl/>
        </w:rPr>
        <w:t>רפורמה</w:t>
      </w:r>
      <w:r w:rsidRPr="00797C75">
        <w:rPr>
          <w:sz w:val="26"/>
          <w:szCs w:val="26"/>
          <w:rtl/>
        </w:rPr>
        <w:t xml:space="preserve"> </w:t>
      </w:r>
      <w:r>
        <w:rPr>
          <w:rFonts w:hint="cs"/>
          <w:sz w:val="26"/>
          <w:szCs w:val="26"/>
          <w:rtl/>
        </w:rPr>
        <w:t xml:space="preserve">(שינוי) </w:t>
      </w:r>
      <w:r w:rsidRPr="00797C75">
        <w:rPr>
          <w:sz w:val="26"/>
          <w:szCs w:val="26"/>
          <w:rtl/>
        </w:rPr>
        <w:t>כלכלית כמו הסרת מכסים</w:t>
      </w:r>
      <w:r>
        <w:rPr>
          <w:rFonts w:hint="cs"/>
          <w:sz w:val="26"/>
          <w:szCs w:val="26"/>
          <w:rtl/>
        </w:rPr>
        <w:t xml:space="preserve">, ביטול </w:t>
      </w:r>
      <w:r w:rsidRPr="00797C75">
        <w:rPr>
          <w:sz w:val="26"/>
          <w:szCs w:val="26"/>
          <w:rtl/>
        </w:rPr>
        <w:t xml:space="preserve">הגבלות </w:t>
      </w:r>
      <w:r>
        <w:rPr>
          <w:rFonts w:hint="cs"/>
          <w:sz w:val="26"/>
          <w:szCs w:val="26"/>
          <w:rtl/>
        </w:rPr>
        <w:t xml:space="preserve">על </w:t>
      </w:r>
      <w:r w:rsidRPr="00797C75">
        <w:rPr>
          <w:sz w:val="26"/>
          <w:szCs w:val="26"/>
          <w:rtl/>
        </w:rPr>
        <w:t>ייבוא</w:t>
      </w:r>
      <w:r>
        <w:rPr>
          <w:rFonts w:hint="cs"/>
          <w:sz w:val="26"/>
          <w:szCs w:val="26"/>
          <w:rtl/>
        </w:rPr>
        <w:t xml:space="preserve"> ועל ייצוא וחתימה על </w:t>
      </w:r>
      <w:r w:rsidRPr="00797C75">
        <w:rPr>
          <w:sz w:val="26"/>
          <w:szCs w:val="26"/>
          <w:rtl/>
        </w:rPr>
        <w:t>הסכמי סחר חופשי עם ארגונים בינ"ל.</w:t>
      </w:r>
      <w:r>
        <w:rPr>
          <w:rFonts w:hint="cs"/>
          <w:sz w:val="26"/>
          <w:szCs w:val="26"/>
          <w:rtl/>
        </w:rPr>
        <w:t xml:space="preserve"> כל זה </w:t>
      </w:r>
      <w:proofErr w:type="spellStart"/>
      <w:r>
        <w:rPr>
          <w:rFonts w:hint="cs"/>
          <w:sz w:val="26"/>
          <w:szCs w:val="26"/>
          <w:rtl/>
        </w:rPr>
        <w:t>איפשר</w:t>
      </w:r>
      <w:proofErr w:type="spellEnd"/>
      <w:r>
        <w:rPr>
          <w:rFonts w:hint="cs"/>
          <w:sz w:val="26"/>
          <w:szCs w:val="26"/>
          <w:rtl/>
        </w:rPr>
        <w:t xml:space="preserve"> למשקיעים זרים להשקיע בהיי-טק ישראלי וגם חברות היי-טק בישראל יכולות לייצא מידע לחו"ל.</w:t>
      </w:r>
    </w:p>
    <w:p w:rsidR="00797C75" w:rsidRDefault="00797C75" w:rsidP="00797C75">
      <w:pPr>
        <w:pStyle w:val="a3"/>
        <w:spacing w:line="360" w:lineRule="auto"/>
        <w:rPr>
          <w:sz w:val="26"/>
          <w:szCs w:val="26"/>
          <w:rtl/>
        </w:rPr>
      </w:pPr>
      <w:r>
        <w:rPr>
          <w:rFonts w:hint="cs"/>
          <w:sz w:val="26"/>
          <w:szCs w:val="26"/>
          <w:rtl/>
        </w:rPr>
        <w:t xml:space="preserve">- בישראל יש </w:t>
      </w:r>
      <w:r w:rsidRPr="00E3758D">
        <w:rPr>
          <w:rFonts w:hint="cs"/>
          <w:b/>
          <w:bCs/>
          <w:sz w:val="26"/>
          <w:szCs w:val="26"/>
          <w:u w:val="single"/>
          <w:rtl/>
        </w:rPr>
        <w:t>כוח עבודה איכותי</w:t>
      </w:r>
      <w:r>
        <w:rPr>
          <w:rFonts w:hint="cs"/>
          <w:sz w:val="26"/>
          <w:szCs w:val="26"/>
          <w:rtl/>
        </w:rPr>
        <w:t xml:space="preserve"> וזאת בזכות 3 גורמים: ר</w:t>
      </w:r>
      <w:r w:rsidRPr="00797C75">
        <w:rPr>
          <w:sz w:val="26"/>
          <w:szCs w:val="26"/>
          <w:rtl/>
        </w:rPr>
        <w:t>מת אקדמיה גבוהה (אוניברסיטת ת"א, הטכניון, האוניברסיטה העברית בי-ם</w:t>
      </w:r>
      <w:r>
        <w:rPr>
          <w:rFonts w:hint="cs"/>
          <w:sz w:val="26"/>
          <w:szCs w:val="26"/>
          <w:rtl/>
        </w:rPr>
        <w:t xml:space="preserve"> וכו'</w:t>
      </w:r>
      <w:r w:rsidRPr="00797C75">
        <w:rPr>
          <w:sz w:val="26"/>
          <w:szCs w:val="26"/>
          <w:rtl/>
        </w:rPr>
        <w:t>)</w:t>
      </w:r>
      <w:r>
        <w:rPr>
          <w:rFonts w:hint="cs"/>
          <w:sz w:val="26"/>
          <w:szCs w:val="26"/>
          <w:rtl/>
        </w:rPr>
        <w:t xml:space="preserve"> והעלייה של יהודים משכילים מבריה"מ לשעבר ו</w:t>
      </w:r>
      <w:r w:rsidRPr="00797C75">
        <w:rPr>
          <w:sz w:val="26"/>
          <w:szCs w:val="26"/>
          <w:rtl/>
        </w:rPr>
        <w:t>בוגרי תעשיות צבאיות ויחידת 8200 (יחידת סייבר של צה"ל), שלהם יש כישורים רבים</w:t>
      </w:r>
      <w:r>
        <w:rPr>
          <w:rFonts w:hint="cs"/>
          <w:sz w:val="26"/>
          <w:szCs w:val="26"/>
          <w:rtl/>
        </w:rPr>
        <w:t>.</w:t>
      </w:r>
      <w:r w:rsidRPr="00797C75">
        <w:rPr>
          <w:sz w:val="26"/>
          <w:szCs w:val="26"/>
          <w:rtl/>
        </w:rPr>
        <w:t xml:space="preserve">                                                                                                           - </w:t>
      </w:r>
      <w:r w:rsidRPr="00E3758D">
        <w:rPr>
          <w:sz w:val="26"/>
          <w:szCs w:val="26"/>
          <w:u w:val="single"/>
          <w:rtl/>
        </w:rPr>
        <w:t>חוק המו"פ</w:t>
      </w:r>
      <w:r w:rsidRPr="00797C75">
        <w:rPr>
          <w:sz w:val="26"/>
          <w:szCs w:val="26"/>
          <w:rtl/>
        </w:rPr>
        <w:t xml:space="preserve"> </w:t>
      </w:r>
      <w:r w:rsidR="00E3758D">
        <w:rPr>
          <w:rFonts w:hint="cs"/>
          <w:sz w:val="26"/>
          <w:szCs w:val="26"/>
          <w:rtl/>
        </w:rPr>
        <w:t xml:space="preserve">(מו"פ=מחקר ופיתוח) </w:t>
      </w:r>
      <w:r>
        <w:rPr>
          <w:rFonts w:hint="cs"/>
          <w:sz w:val="26"/>
          <w:szCs w:val="26"/>
          <w:rtl/>
        </w:rPr>
        <w:t>גם מעודד היי-טק. במסגרת חוק זה המדינה</w:t>
      </w:r>
      <w:r w:rsidRPr="00797C75">
        <w:rPr>
          <w:sz w:val="26"/>
          <w:szCs w:val="26"/>
          <w:rtl/>
        </w:rPr>
        <w:t xml:space="preserve"> משקיעה </w:t>
      </w:r>
      <w:r>
        <w:rPr>
          <w:rFonts w:hint="cs"/>
          <w:sz w:val="26"/>
          <w:szCs w:val="26"/>
          <w:rtl/>
        </w:rPr>
        <w:t xml:space="preserve">הון </w:t>
      </w:r>
      <w:r w:rsidRPr="00797C75">
        <w:rPr>
          <w:sz w:val="26"/>
          <w:szCs w:val="26"/>
          <w:rtl/>
        </w:rPr>
        <w:t xml:space="preserve">בתעשיות עתירות-ידע.         </w:t>
      </w:r>
    </w:p>
    <w:p w:rsidR="00797C75" w:rsidRPr="00797C75" w:rsidRDefault="00797C75" w:rsidP="00797C75">
      <w:pPr>
        <w:pStyle w:val="a3"/>
        <w:spacing w:line="360" w:lineRule="auto"/>
        <w:rPr>
          <w:sz w:val="26"/>
          <w:szCs w:val="26"/>
          <w:rtl/>
        </w:rPr>
      </w:pPr>
      <w:r>
        <w:rPr>
          <w:rFonts w:hint="cs"/>
          <w:sz w:val="26"/>
          <w:szCs w:val="26"/>
          <w:rtl/>
        </w:rPr>
        <w:t xml:space="preserve">- עד 1993 ישראל הייתה בעלת תדמית רעה בעיני העולם כי צה"ל שלט על הפלסטינים בעזה וביו"ש. לכן משקיעים זרים נמנעו להשקיע בישראל. אולם ב-1993 רבין חתם על </w:t>
      </w:r>
      <w:r w:rsidRPr="00E3758D">
        <w:rPr>
          <w:rFonts w:hint="cs"/>
          <w:b/>
          <w:bCs/>
          <w:sz w:val="26"/>
          <w:szCs w:val="26"/>
          <w:u w:val="single"/>
          <w:rtl/>
        </w:rPr>
        <w:t>הסכם אוסלו</w:t>
      </w:r>
      <w:r>
        <w:rPr>
          <w:rFonts w:hint="cs"/>
          <w:sz w:val="26"/>
          <w:szCs w:val="26"/>
          <w:rtl/>
        </w:rPr>
        <w:t xml:space="preserve"> עם הפלסטינים וכך ישראל הראתה שהיא לא רוצה לשלוט על הפלסטינים. דבר זה שיפר את התדמית של ישראל ולכן </w:t>
      </w:r>
      <w:r w:rsidRPr="00E3758D">
        <w:rPr>
          <w:rFonts w:hint="cs"/>
          <w:sz w:val="26"/>
          <w:szCs w:val="26"/>
          <w:u w:val="single"/>
          <w:rtl/>
        </w:rPr>
        <w:t>המשקיעים הזרים הפסיקו להחרים את ישראל</w:t>
      </w:r>
      <w:r>
        <w:rPr>
          <w:rFonts w:hint="cs"/>
          <w:sz w:val="26"/>
          <w:szCs w:val="26"/>
          <w:rtl/>
        </w:rPr>
        <w:t xml:space="preserve">. </w:t>
      </w:r>
      <w:r w:rsidRPr="00797C75">
        <w:rPr>
          <w:sz w:val="26"/>
          <w:szCs w:val="26"/>
          <w:rtl/>
        </w:rPr>
        <w:t xml:space="preserve"> </w:t>
      </w:r>
      <w:r w:rsidR="00E3758D">
        <w:rPr>
          <w:sz w:val="26"/>
          <w:szCs w:val="26"/>
          <w:rtl/>
        </w:rPr>
        <w:t xml:space="preserve">                               </w:t>
      </w:r>
    </w:p>
    <w:p w:rsidR="00797C75" w:rsidRDefault="00797C75" w:rsidP="00797C75">
      <w:pPr>
        <w:pStyle w:val="a3"/>
        <w:spacing w:line="360" w:lineRule="auto"/>
        <w:rPr>
          <w:sz w:val="26"/>
          <w:szCs w:val="26"/>
        </w:rPr>
      </w:pPr>
    </w:p>
    <w:p w:rsidR="0022384A" w:rsidRPr="00797C75" w:rsidRDefault="0022384A" w:rsidP="00797C75">
      <w:pPr>
        <w:pStyle w:val="a3"/>
        <w:spacing w:line="360" w:lineRule="auto"/>
        <w:rPr>
          <w:sz w:val="26"/>
          <w:szCs w:val="26"/>
          <w:rtl/>
        </w:rPr>
      </w:pPr>
    </w:p>
    <w:p w:rsidR="00DE297D" w:rsidRDefault="00E3758D" w:rsidP="00E3758D">
      <w:pPr>
        <w:pStyle w:val="a3"/>
        <w:spacing w:line="360" w:lineRule="auto"/>
        <w:jc w:val="center"/>
        <w:rPr>
          <w:sz w:val="26"/>
          <w:szCs w:val="26"/>
          <w:rtl/>
        </w:rPr>
      </w:pPr>
      <w:r w:rsidRPr="0022384A">
        <w:rPr>
          <w:rFonts w:hint="cs"/>
          <w:sz w:val="32"/>
          <w:szCs w:val="32"/>
          <w:rtl/>
        </w:rPr>
        <w:t>סיכום לתעסוקה בישראל</w:t>
      </w:r>
      <w:r>
        <w:rPr>
          <w:rFonts w:hint="cs"/>
          <w:sz w:val="26"/>
          <w:szCs w:val="26"/>
          <w:rtl/>
        </w:rPr>
        <w:t>:</w:t>
      </w:r>
    </w:p>
    <w:p w:rsidR="00E3758D" w:rsidRDefault="00E3758D" w:rsidP="00E3758D">
      <w:pPr>
        <w:pStyle w:val="a3"/>
        <w:numPr>
          <w:ilvl w:val="0"/>
          <w:numId w:val="22"/>
        </w:numPr>
        <w:spacing w:line="360" w:lineRule="auto"/>
        <w:rPr>
          <w:sz w:val="26"/>
          <w:szCs w:val="26"/>
        </w:rPr>
      </w:pPr>
      <w:r>
        <w:rPr>
          <w:rFonts w:hint="cs"/>
          <w:sz w:val="26"/>
          <w:szCs w:val="26"/>
          <w:rtl/>
        </w:rPr>
        <w:t>בהתחלה הענף המרכזי היה חקלאות. בעיקר פרות הדר</w:t>
      </w:r>
    </w:p>
    <w:p w:rsidR="00E3758D" w:rsidRDefault="00E3758D" w:rsidP="00E3758D">
      <w:pPr>
        <w:pStyle w:val="a3"/>
        <w:numPr>
          <w:ilvl w:val="0"/>
          <w:numId w:val="22"/>
        </w:numPr>
        <w:spacing w:line="360" w:lineRule="auto"/>
        <w:rPr>
          <w:sz w:val="26"/>
          <w:szCs w:val="26"/>
        </w:rPr>
      </w:pPr>
      <w:r>
        <w:rPr>
          <w:rFonts w:hint="cs"/>
          <w:sz w:val="26"/>
          <w:szCs w:val="26"/>
          <w:rtl/>
        </w:rPr>
        <w:t>אח"כ הענף המרכזי היה תעשייה קלה ומחצבים</w:t>
      </w:r>
    </w:p>
    <w:p w:rsidR="00DE297D" w:rsidRPr="00E3758D" w:rsidRDefault="00E3758D" w:rsidP="00234924">
      <w:pPr>
        <w:pStyle w:val="a3"/>
        <w:numPr>
          <w:ilvl w:val="0"/>
          <w:numId w:val="22"/>
        </w:numPr>
        <w:spacing w:line="360" w:lineRule="auto"/>
        <w:rPr>
          <w:sz w:val="26"/>
          <w:szCs w:val="26"/>
        </w:rPr>
      </w:pPr>
      <w:r w:rsidRPr="00E3758D">
        <w:rPr>
          <w:rFonts w:hint="cs"/>
          <w:sz w:val="26"/>
          <w:szCs w:val="26"/>
          <w:rtl/>
        </w:rPr>
        <w:t xml:space="preserve">כיום הענף המרכזי הוא ענף השירותים ויש התחזקות בהיי-טק על בסיס כלכלה ליברלית וגלובלית.                                                                                      </w:t>
      </w:r>
      <w:r w:rsidR="00DE297D" w:rsidRPr="00E3758D">
        <w:rPr>
          <w:sz w:val="26"/>
          <w:szCs w:val="26"/>
          <w:rtl/>
        </w:rPr>
        <w:t>התפלגות מועסקים</w:t>
      </w:r>
      <w:r w:rsidR="00DE297D" w:rsidRPr="00E3758D">
        <w:rPr>
          <w:rFonts w:hint="cs"/>
          <w:sz w:val="26"/>
          <w:szCs w:val="26"/>
          <w:rtl/>
        </w:rPr>
        <w:t xml:space="preserve"> בישראל </w:t>
      </w:r>
      <w:r w:rsidR="00DE297D" w:rsidRPr="00E3758D">
        <w:rPr>
          <w:sz w:val="26"/>
          <w:szCs w:val="26"/>
          <w:rtl/>
        </w:rPr>
        <w:t>–</w:t>
      </w:r>
      <w:r w:rsidR="00DE297D" w:rsidRPr="00E3758D">
        <w:rPr>
          <w:rFonts w:hint="cs"/>
          <w:sz w:val="26"/>
          <w:szCs w:val="26"/>
          <w:rtl/>
        </w:rPr>
        <w:t xml:space="preserve"> כמו בשאר המדינות המפותחות</w:t>
      </w:r>
      <w:r w:rsidR="00DE297D" w:rsidRPr="00E3758D">
        <w:rPr>
          <w:sz w:val="26"/>
          <w:szCs w:val="26"/>
          <w:rtl/>
        </w:rPr>
        <w:t>: 80% בש</w:t>
      </w:r>
      <w:r w:rsidR="00DE297D" w:rsidRPr="00E3758D">
        <w:rPr>
          <w:rFonts w:hint="cs"/>
          <w:sz w:val="26"/>
          <w:szCs w:val="26"/>
          <w:rtl/>
        </w:rPr>
        <w:t>י</w:t>
      </w:r>
      <w:r w:rsidR="00DE297D" w:rsidRPr="00E3758D">
        <w:rPr>
          <w:sz w:val="26"/>
          <w:szCs w:val="26"/>
          <w:rtl/>
        </w:rPr>
        <w:t>רותים,</w:t>
      </w:r>
      <w:r w:rsidRPr="00E3758D">
        <w:rPr>
          <w:rFonts w:hint="cs"/>
          <w:sz w:val="26"/>
          <w:szCs w:val="26"/>
          <w:rtl/>
        </w:rPr>
        <w:t xml:space="preserve"> </w:t>
      </w:r>
      <w:r w:rsidR="00DE297D" w:rsidRPr="00E3758D">
        <w:rPr>
          <w:sz w:val="26"/>
          <w:szCs w:val="26"/>
          <w:rtl/>
        </w:rPr>
        <w:t>18% בתעשי</w:t>
      </w:r>
      <w:r w:rsidR="00DE297D" w:rsidRPr="00E3758D">
        <w:rPr>
          <w:rFonts w:hint="cs"/>
          <w:sz w:val="26"/>
          <w:szCs w:val="26"/>
          <w:rtl/>
        </w:rPr>
        <w:t>י</w:t>
      </w:r>
      <w:r w:rsidR="00DE297D" w:rsidRPr="00E3758D">
        <w:rPr>
          <w:sz w:val="26"/>
          <w:szCs w:val="26"/>
          <w:rtl/>
        </w:rPr>
        <w:t>ה ו-2% בחקלאות</w:t>
      </w:r>
      <w:r w:rsidR="00DE297D" w:rsidRPr="00E3758D">
        <w:rPr>
          <w:rFonts w:hint="cs"/>
          <w:sz w:val="26"/>
          <w:szCs w:val="26"/>
          <w:rtl/>
        </w:rPr>
        <w:t xml:space="preserve">. </w:t>
      </w:r>
    </w:p>
    <w:p w:rsidR="00DE297D" w:rsidRPr="00E3758D" w:rsidRDefault="00DE297D" w:rsidP="00DE297D">
      <w:pPr>
        <w:spacing w:line="360" w:lineRule="auto"/>
        <w:ind w:left="720"/>
        <w:rPr>
          <w:sz w:val="26"/>
          <w:szCs w:val="26"/>
        </w:rPr>
      </w:pPr>
    </w:p>
    <w:p w:rsidR="00E3758D" w:rsidRDefault="00E3758D" w:rsidP="00DB2A63">
      <w:pPr>
        <w:spacing w:line="360" w:lineRule="auto"/>
        <w:rPr>
          <w:sz w:val="26"/>
          <w:szCs w:val="26"/>
          <w:rtl/>
        </w:rPr>
      </w:pPr>
    </w:p>
    <w:p w:rsidR="00E3758D" w:rsidRDefault="00E3758D" w:rsidP="00DB2A63">
      <w:pPr>
        <w:spacing w:line="360" w:lineRule="auto"/>
        <w:rPr>
          <w:sz w:val="26"/>
          <w:szCs w:val="26"/>
          <w:rtl/>
        </w:rPr>
      </w:pPr>
    </w:p>
    <w:p w:rsidR="00DE297D" w:rsidRPr="00DB2A63" w:rsidRDefault="00DE297D" w:rsidP="00E3758D">
      <w:pPr>
        <w:spacing w:line="360" w:lineRule="auto"/>
        <w:rPr>
          <w:sz w:val="26"/>
          <w:szCs w:val="26"/>
        </w:rPr>
      </w:pPr>
      <w:r w:rsidRPr="00E3758D">
        <w:rPr>
          <w:b/>
          <w:bCs/>
          <w:sz w:val="28"/>
          <w:szCs w:val="28"/>
          <w:rtl/>
        </w:rPr>
        <w:lastRenderedPageBreak/>
        <w:t>עוד שינוי</w:t>
      </w:r>
      <w:r w:rsidR="00142BBC" w:rsidRPr="00E3758D">
        <w:rPr>
          <w:rFonts w:hint="cs"/>
          <w:b/>
          <w:bCs/>
          <w:sz w:val="28"/>
          <w:szCs w:val="28"/>
          <w:rtl/>
        </w:rPr>
        <w:t xml:space="preserve"> בישראל</w:t>
      </w:r>
      <w:r w:rsidRPr="00E3758D">
        <w:rPr>
          <w:b/>
          <w:bCs/>
          <w:sz w:val="28"/>
          <w:szCs w:val="28"/>
          <w:rtl/>
        </w:rPr>
        <w:t xml:space="preserve"> הוא התבססות על </w:t>
      </w:r>
      <w:r w:rsidR="00F400C0">
        <w:rPr>
          <w:rFonts w:hint="cs"/>
          <w:b/>
          <w:bCs/>
          <w:sz w:val="28"/>
          <w:szCs w:val="28"/>
          <w:rtl/>
        </w:rPr>
        <w:t xml:space="preserve">פלסטינים ואח"כ על </w:t>
      </w:r>
      <w:r w:rsidRPr="00E3758D">
        <w:rPr>
          <w:b/>
          <w:bCs/>
          <w:sz w:val="28"/>
          <w:szCs w:val="28"/>
          <w:rtl/>
        </w:rPr>
        <w:t>עובדים זרים</w:t>
      </w:r>
      <w:r w:rsidRPr="00DB2A63">
        <w:rPr>
          <w:sz w:val="26"/>
          <w:szCs w:val="26"/>
          <w:rtl/>
        </w:rPr>
        <w:t xml:space="preserve">: </w:t>
      </w:r>
      <w:r w:rsidRPr="00DB2A63">
        <w:rPr>
          <w:rFonts w:hint="cs"/>
          <w:sz w:val="26"/>
          <w:szCs w:val="26"/>
          <w:rtl/>
        </w:rPr>
        <w:t xml:space="preserve">                                                                           </w:t>
      </w:r>
      <w:r w:rsidR="00E3758D">
        <w:rPr>
          <w:rFonts w:hint="cs"/>
          <w:sz w:val="26"/>
          <w:szCs w:val="26"/>
          <w:rtl/>
        </w:rPr>
        <w:t xml:space="preserve">1. </w:t>
      </w:r>
      <w:r w:rsidRPr="00DB2A63">
        <w:rPr>
          <w:rFonts w:hint="cs"/>
          <w:sz w:val="26"/>
          <w:szCs w:val="26"/>
          <w:rtl/>
        </w:rPr>
        <w:t xml:space="preserve">ב-1967, </w:t>
      </w:r>
      <w:r w:rsidRPr="00E3758D">
        <w:rPr>
          <w:rFonts w:hint="cs"/>
          <w:sz w:val="26"/>
          <w:szCs w:val="26"/>
          <w:u w:val="single"/>
          <w:rtl/>
        </w:rPr>
        <w:t>במלחמת ששת הימים</w:t>
      </w:r>
      <w:r w:rsidRPr="00DB2A63">
        <w:rPr>
          <w:rFonts w:hint="cs"/>
          <w:sz w:val="26"/>
          <w:szCs w:val="26"/>
          <w:rtl/>
        </w:rPr>
        <w:t>, צה"ל כבש את ה</w:t>
      </w:r>
      <w:r w:rsidRPr="00E3758D">
        <w:rPr>
          <w:rFonts w:hint="cs"/>
          <w:sz w:val="26"/>
          <w:szCs w:val="26"/>
          <w:u w:val="single"/>
          <w:rtl/>
        </w:rPr>
        <w:t>שטחים</w:t>
      </w:r>
      <w:r w:rsidRPr="00DB2A63">
        <w:rPr>
          <w:rFonts w:hint="cs"/>
          <w:sz w:val="26"/>
          <w:szCs w:val="26"/>
          <w:rtl/>
        </w:rPr>
        <w:t xml:space="preserve"> (</w:t>
      </w:r>
      <w:r w:rsidRPr="00F400C0">
        <w:rPr>
          <w:rFonts w:hint="cs"/>
          <w:b/>
          <w:bCs/>
          <w:color w:val="FF0000"/>
          <w:sz w:val="26"/>
          <w:szCs w:val="26"/>
          <w:rtl/>
        </w:rPr>
        <w:t>יו"ש ועזה</w:t>
      </w:r>
      <w:r w:rsidRPr="00DB2A63">
        <w:rPr>
          <w:rFonts w:hint="cs"/>
          <w:sz w:val="26"/>
          <w:szCs w:val="26"/>
          <w:rtl/>
        </w:rPr>
        <w:t xml:space="preserve">) שבהם גרים </w:t>
      </w:r>
    </w:p>
    <w:p w:rsidR="00E3758D" w:rsidRDefault="00DE297D" w:rsidP="00E3758D">
      <w:pPr>
        <w:spacing w:line="360" w:lineRule="auto"/>
        <w:rPr>
          <w:sz w:val="26"/>
          <w:szCs w:val="26"/>
          <w:rtl/>
        </w:rPr>
      </w:pPr>
      <w:r w:rsidRPr="00DB2A63">
        <w:rPr>
          <w:rFonts w:hint="cs"/>
          <w:sz w:val="26"/>
          <w:szCs w:val="26"/>
          <w:rtl/>
        </w:rPr>
        <w:t xml:space="preserve">פלסטינים. פלסטינים אלה היו כוח עבודה זול בשביל המעסיקים הישראלים. </w:t>
      </w:r>
    </w:p>
    <w:p w:rsidR="00E3758D" w:rsidRDefault="00E3758D" w:rsidP="00E3758D">
      <w:pPr>
        <w:spacing w:line="360" w:lineRule="auto"/>
        <w:rPr>
          <w:sz w:val="26"/>
          <w:szCs w:val="26"/>
        </w:rPr>
      </w:pPr>
      <w:r w:rsidRPr="00E3758D">
        <w:rPr>
          <w:b/>
          <w:bCs/>
          <w:noProof/>
          <w:sz w:val="28"/>
          <w:szCs w:val="28"/>
          <w:rtl/>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9525</wp:posOffset>
                </wp:positionV>
                <wp:extent cx="1476375" cy="1533525"/>
                <wp:effectExtent l="0" t="0" r="11430" b="16510"/>
                <wp:wrapNone/>
                <wp:docPr id="14" name="תיבת טקסט 14"/>
                <wp:cNvGraphicFramePr/>
                <a:graphic xmlns:a="http://schemas.openxmlformats.org/drawingml/2006/main">
                  <a:graphicData uri="http://schemas.microsoft.com/office/word/2010/wordprocessingShape">
                    <wps:wsp>
                      <wps:cNvSpPr txBox="1"/>
                      <wps:spPr>
                        <a:xfrm>
                          <a:off x="0" y="0"/>
                          <a:ext cx="1476375" cy="1533525"/>
                        </a:xfrm>
                        <a:prstGeom prst="rect">
                          <a:avLst/>
                        </a:prstGeom>
                        <a:solidFill>
                          <a:schemeClr val="lt1"/>
                        </a:solidFill>
                        <a:ln w="6350">
                          <a:solidFill>
                            <a:prstClr val="black"/>
                          </a:solidFill>
                        </a:ln>
                      </wps:spPr>
                      <wps:txbx>
                        <w:txbxContent>
                          <w:p w:rsidR="00E3758D" w:rsidRDefault="00E3758D">
                            <w:r>
                              <w:rPr>
                                <w:noProof/>
                              </w:rPr>
                              <w:drawing>
                                <wp:inline distT="0" distB="0" distL="0" distR="0">
                                  <wp:extent cx="1741840" cy="238125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346" cy="238330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xmlns:cx1="http://schemas.microsoft.com/office/drawing/2015/9/8/chartex">
            <w:pict>
              <v:shape id="תיבת טקסט 14" o:spid="_x0000_s1034" type="#_x0000_t202" style="position:absolute;left:0;text-align:left;margin-left:0;margin-top:.75pt;width:116.25pt;height:120.75pt;z-index:251684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" fillcolor="white [3201]" strokeweight=".5pt">
                <v:textbox style="mso-fit-shape-to-text:t">
                  <w:txbxContent>
                    <w:p w:rsidR="00E3758D" w:rsidRDefault="00E3758D">
                      <w:r>
                        <w:rPr>
                          <w:noProof/>
                        </w:rPr>
                        <w:drawing>
                          <wp:inline distT="0" distB="0" distL="0" distR="0">
                            <wp:extent cx="1741840" cy="238125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346" cy="2383309"/>
                                    </a:xfrm>
                                    <a:prstGeom prst="rect">
                                      <a:avLst/>
                                    </a:prstGeom>
                                    <a:noFill/>
                                    <a:ln>
                                      <a:noFill/>
                                    </a:ln>
                                  </pic:spPr>
                                </pic:pic>
                              </a:graphicData>
                            </a:graphic>
                          </wp:inline>
                        </w:drawing>
                      </w:r>
                    </w:p>
                  </w:txbxContent>
                </v:textbox>
                <w10:wrap anchorx="margin"/>
              </v:shape>
            </w:pict>
          </mc:Fallback>
        </mc:AlternateContent>
      </w:r>
    </w:p>
    <w:p w:rsidR="00E3758D" w:rsidRDefault="00E3758D" w:rsidP="00E3758D">
      <w:pPr>
        <w:spacing w:line="360" w:lineRule="auto"/>
        <w:rPr>
          <w:sz w:val="26"/>
          <w:szCs w:val="26"/>
        </w:rPr>
      </w:pPr>
    </w:p>
    <w:p w:rsidR="00E3758D" w:rsidRDefault="00E3758D" w:rsidP="00E3758D">
      <w:pPr>
        <w:spacing w:line="360" w:lineRule="auto"/>
        <w:rPr>
          <w:sz w:val="26"/>
          <w:szCs w:val="26"/>
        </w:rPr>
      </w:pPr>
    </w:p>
    <w:p w:rsidR="00E3758D" w:rsidRDefault="00E3758D" w:rsidP="00E3758D">
      <w:pPr>
        <w:spacing w:line="360" w:lineRule="auto"/>
        <w:rPr>
          <w:sz w:val="26"/>
          <w:szCs w:val="26"/>
        </w:rPr>
      </w:pPr>
    </w:p>
    <w:p w:rsidR="00E3758D" w:rsidRDefault="00E3758D" w:rsidP="00E3758D">
      <w:pPr>
        <w:spacing w:line="360" w:lineRule="auto"/>
        <w:rPr>
          <w:sz w:val="26"/>
          <w:szCs w:val="26"/>
        </w:rPr>
      </w:pPr>
    </w:p>
    <w:p w:rsidR="00E3758D" w:rsidRDefault="00E3758D" w:rsidP="00E3758D">
      <w:pPr>
        <w:spacing w:line="360" w:lineRule="auto"/>
        <w:rPr>
          <w:sz w:val="26"/>
          <w:szCs w:val="26"/>
          <w:rtl/>
        </w:rPr>
      </w:pPr>
    </w:p>
    <w:p w:rsidR="00E3758D" w:rsidRDefault="00E3758D" w:rsidP="00E3758D">
      <w:pPr>
        <w:spacing w:line="360" w:lineRule="auto"/>
        <w:rPr>
          <w:sz w:val="26"/>
          <w:szCs w:val="26"/>
        </w:rPr>
      </w:pPr>
    </w:p>
    <w:p w:rsidR="00E3758D" w:rsidRDefault="00E3758D" w:rsidP="00E3758D">
      <w:pPr>
        <w:spacing w:line="360" w:lineRule="auto"/>
        <w:rPr>
          <w:sz w:val="26"/>
          <w:szCs w:val="26"/>
        </w:rPr>
      </w:pPr>
    </w:p>
    <w:p w:rsidR="00E3758D" w:rsidRDefault="00E3758D" w:rsidP="00E3758D">
      <w:pPr>
        <w:spacing w:line="360" w:lineRule="auto"/>
        <w:rPr>
          <w:sz w:val="26"/>
          <w:szCs w:val="26"/>
          <w:rtl/>
        </w:rPr>
      </w:pPr>
    </w:p>
    <w:p w:rsidR="00DE297D" w:rsidRDefault="00C255CF" w:rsidP="00F400C0">
      <w:pPr>
        <w:spacing w:line="360" w:lineRule="auto"/>
        <w:rPr>
          <w:sz w:val="26"/>
          <w:szCs w:val="26"/>
          <w:rtl/>
        </w:rPr>
      </w:pPr>
      <w:r>
        <w:rPr>
          <w:noProof/>
          <w:sz w:val="26"/>
          <w:szCs w:val="26"/>
          <w:rtl/>
        </w:rPr>
        <mc:AlternateContent>
          <mc:Choice Requires="wps">
            <w:drawing>
              <wp:anchor distT="0" distB="0" distL="114300" distR="114300" simplePos="0" relativeHeight="251685888" behindDoc="0" locked="0" layoutInCell="1" allowOverlap="1">
                <wp:simplePos x="0" y="0"/>
                <wp:positionH relativeFrom="column">
                  <wp:posOffset>-95250</wp:posOffset>
                </wp:positionH>
                <wp:positionV relativeFrom="paragraph">
                  <wp:posOffset>580389</wp:posOffset>
                </wp:positionV>
                <wp:extent cx="2285365" cy="1209675"/>
                <wp:effectExtent l="0" t="0" r="19685" b="28575"/>
                <wp:wrapNone/>
                <wp:docPr id="17" name="תיבת טקסט 17"/>
                <wp:cNvGraphicFramePr/>
                <a:graphic xmlns:a="http://schemas.openxmlformats.org/drawingml/2006/main">
                  <a:graphicData uri="http://schemas.microsoft.com/office/word/2010/wordprocessingShape">
                    <wps:wsp>
                      <wps:cNvSpPr txBox="1"/>
                      <wps:spPr>
                        <a:xfrm>
                          <a:off x="0" y="0"/>
                          <a:ext cx="2285365" cy="1209675"/>
                        </a:xfrm>
                        <a:prstGeom prst="rect">
                          <a:avLst/>
                        </a:prstGeom>
                        <a:solidFill>
                          <a:schemeClr val="lt1"/>
                        </a:solidFill>
                        <a:ln w="6350">
                          <a:solidFill>
                            <a:prstClr val="black"/>
                          </a:solidFill>
                        </a:ln>
                      </wps:spPr>
                      <wps:txbx>
                        <w:txbxContent>
                          <w:p w:rsidR="00E3758D" w:rsidRDefault="003838F9">
                            <w:r>
                              <w:rPr>
                                <w:noProof/>
                              </w:rPr>
                              <w:drawing>
                                <wp:inline distT="0" distB="0" distL="0" distR="0">
                                  <wp:extent cx="2095500" cy="981075"/>
                                  <wp:effectExtent l="0" t="0" r="0"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9810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17" o:spid="_x0000_s1034" type="#_x0000_t202" style="position:absolute;left:0;text-align:left;margin-left:-7.5pt;margin-top:45.7pt;width:179.95pt;height:95.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" fillcolor="white [3201]" strokeweight=".5pt">
                <v:textbox style="mso-fit-shape-to-text:t">
                  <w:txbxContent>
                    <w:p w:rsidR="00E3758D" w:rsidRDefault="003838F9">
                      <w:r>
                        <w:rPr>
                          <w:noProof/>
                        </w:rPr>
                        <w:drawing>
                          <wp:inline distT="0" distB="0" distL="0" distR="0">
                            <wp:extent cx="2095500" cy="981075"/>
                            <wp:effectExtent l="0" t="0" r="0"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981075"/>
                                    </a:xfrm>
                                    <a:prstGeom prst="rect">
                                      <a:avLst/>
                                    </a:prstGeom>
                                    <a:noFill/>
                                    <a:ln>
                                      <a:noFill/>
                                    </a:ln>
                                  </pic:spPr>
                                </pic:pic>
                              </a:graphicData>
                            </a:graphic>
                          </wp:inline>
                        </w:drawing>
                      </w:r>
                    </w:p>
                  </w:txbxContent>
                </v:textbox>
              </v:shape>
            </w:pict>
          </mc:Fallback>
        </mc:AlternateContent>
      </w:r>
      <w:r w:rsidR="00E3758D">
        <w:rPr>
          <w:rFonts w:hint="cs"/>
          <w:sz w:val="26"/>
          <w:szCs w:val="26"/>
          <w:rtl/>
        </w:rPr>
        <w:t>2.</w:t>
      </w:r>
      <w:r w:rsidR="00DE297D" w:rsidRPr="00DB2A63">
        <w:rPr>
          <w:rFonts w:hint="cs"/>
          <w:sz w:val="26"/>
          <w:szCs w:val="26"/>
          <w:rtl/>
        </w:rPr>
        <w:t xml:space="preserve"> אולם</w:t>
      </w:r>
      <w:r w:rsidR="00DE297D" w:rsidRPr="00DB2A63">
        <w:rPr>
          <w:sz w:val="26"/>
          <w:szCs w:val="26"/>
          <w:rtl/>
        </w:rPr>
        <w:t xml:space="preserve"> </w:t>
      </w:r>
      <w:r w:rsidR="00DE297D" w:rsidRPr="00DB2A63">
        <w:rPr>
          <w:rFonts w:hint="cs"/>
          <w:sz w:val="26"/>
          <w:szCs w:val="26"/>
          <w:rtl/>
        </w:rPr>
        <w:t>מאז</w:t>
      </w:r>
      <w:r w:rsidR="00DE297D" w:rsidRPr="00DB2A63">
        <w:rPr>
          <w:sz w:val="26"/>
          <w:szCs w:val="26"/>
          <w:rtl/>
        </w:rPr>
        <w:t xml:space="preserve"> ה</w:t>
      </w:r>
      <w:r w:rsidR="00DE297D" w:rsidRPr="00F400C0">
        <w:rPr>
          <w:b/>
          <w:bCs/>
          <w:color w:val="FF0000"/>
          <w:sz w:val="26"/>
          <w:szCs w:val="26"/>
          <w:rtl/>
        </w:rPr>
        <w:t>אינתיפאדה</w:t>
      </w:r>
      <w:r w:rsidR="00F400C0">
        <w:rPr>
          <w:rFonts w:hint="cs"/>
          <w:sz w:val="26"/>
          <w:szCs w:val="26"/>
          <w:rtl/>
        </w:rPr>
        <w:t xml:space="preserve"> הראשונה</w:t>
      </w:r>
      <w:r w:rsidR="00DE297D" w:rsidRPr="00DB2A63">
        <w:rPr>
          <w:rFonts w:hint="cs"/>
          <w:sz w:val="26"/>
          <w:szCs w:val="26"/>
          <w:rtl/>
        </w:rPr>
        <w:t xml:space="preserve"> </w:t>
      </w:r>
      <w:r w:rsidR="00142BBC">
        <w:rPr>
          <w:rFonts w:hint="cs"/>
          <w:sz w:val="26"/>
          <w:szCs w:val="26"/>
          <w:rtl/>
        </w:rPr>
        <w:t>(התקוממות ומרד פלסטיני נגד השלטון הישראלי)</w:t>
      </w:r>
      <w:r>
        <w:rPr>
          <w:rFonts w:hint="cs"/>
          <w:sz w:val="26"/>
          <w:szCs w:val="26"/>
          <w:rtl/>
        </w:rPr>
        <w:t xml:space="preserve"> </w:t>
      </w:r>
      <w:r w:rsidR="00F400C0">
        <w:rPr>
          <w:rFonts w:hint="cs"/>
          <w:sz w:val="26"/>
          <w:szCs w:val="26"/>
          <w:rtl/>
        </w:rPr>
        <w:t>ב-1987 ואינתיפאדת אל-</w:t>
      </w:r>
      <w:r>
        <w:rPr>
          <w:rFonts w:hint="cs"/>
          <w:sz w:val="26"/>
          <w:szCs w:val="26"/>
          <w:rtl/>
        </w:rPr>
        <w:t>אקצה בשנת 2000</w:t>
      </w:r>
      <w:r w:rsidR="00DE297D" w:rsidRPr="00DB2A63">
        <w:rPr>
          <w:sz w:val="26"/>
          <w:szCs w:val="26"/>
          <w:rtl/>
        </w:rPr>
        <w:t>, הפלסטינים מקבלים פחות אישורי עבודה</w:t>
      </w:r>
      <w:r w:rsidR="00DE297D" w:rsidRPr="00DB2A63">
        <w:rPr>
          <w:rFonts w:hint="cs"/>
          <w:sz w:val="26"/>
          <w:szCs w:val="26"/>
          <w:rtl/>
        </w:rPr>
        <w:t>.</w:t>
      </w:r>
      <w:r w:rsidR="00142BBC">
        <w:rPr>
          <w:rFonts w:hint="cs"/>
          <w:sz w:val="26"/>
          <w:szCs w:val="26"/>
          <w:rtl/>
        </w:rPr>
        <w:t xml:space="preserve"> הם כבר לא יכולים להיכנס לעבוד בישראל באופן חופשי. </w:t>
      </w:r>
      <w:r w:rsidR="00DE297D" w:rsidRPr="00DB2A63">
        <w:rPr>
          <w:rFonts w:hint="cs"/>
          <w:sz w:val="26"/>
          <w:szCs w:val="26"/>
          <w:rtl/>
        </w:rPr>
        <w:t xml:space="preserve">                         </w:t>
      </w:r>
      <w:r>
        <w:rPr>
          <w:rFonts w:hint="cs"/>
          <w:sz w:val="26"/>
          <w:szCs w:val="26"/>
          <w:rtl/>
        </w:rPr>
        <w:t xml:space="preserve">                                          אגב, הסדרה "</w:t>
      </w:r>
      <w:proofErr w:type="spellStart"/>
      <w:r>
        <w:rPr>
          <w:rFonts w:hint="cs"/>
          <w:sz w:val="26"/>
          <w:szCs w:val="26"/>
          <w:rtl/>
        </w:rPr>
        <w:t>פאודה</w:t>
      </w:r>
      <w:proofErr w:type="spellEnd"/>
      <w:r>
        <w:rPr>
          <w:rFonts w:hint="cs"/>
          <w:sz w:val="26"/>
          <w:szCs w:val="26"/>
          <w:rtl/>
        </w:rPr>
        <w:t xml:space="preserve">" דנה במרד הפלסטיני בישראל. </w:t>
      </w:r>
    </w:p>
    <w:p w:rsidR="00C255CF" w:rsidRDefault="00C255CF" w:rsidP="00E3758D">
      <w:pPr>
        <w:spacing w:line="360" w:lineRule="auto"/>
        <w:rPr>
          <w:sz w:val="26"/>
          <w:szCs w:val="26"/>
          <w:rtl/>
        </w:rPr>
      </w:pPr>
    </w:p>
    <w:p w:rsidR="00C255CF" w:rsidRDefault="00C255CF" w:rsidP="00E3758D">
      <w:pPr>
        <w:spacing w:line="360" w:lineRule="auto"/>
        <w:rPr>
          <w:sz w:val="26"/>
          <w:szCs w:val="26"/>
          <w:rtl/>
        </w:rPr>
      </w:pPr>
    </w:p>
    <w:p w:rsidR="00C255CF" w:rsidRPr="00DB2A63" w:rsidRDefault="00C255CF" w:rsidP="00E3758D">
      <w:pPr>
        <w:spacing w:line="360" w:lineRule="auto"/>
        <w:rPr>
          <w:sz w:val="26"/>
          <w:szCs w:val="26"/>
          <w:rtl/>
        </w:rPr>
      </w:pPr>
    </w:p>
    <w:p w:rsidR="00C255CF" w:rsidRDefault="00C255CF" w:rsidP="00C255CF">
      <w:pPr>
        <w:pStyle w:val="a3"/>
        <w:numPr>
          <w:ilvl w:val="0"/>
          <w:numId w:val="23"/>
        </w:numPr>
        <w:spacing w:line="360" w:lineRule="auto"/>
        <w:rPr>
          <w:sz w:val="26"/>
          <w:szCs w:val="26"/>
        </w:rPr>
      </w:pPr>
      <w:r w:rsidRPr="00C255CF">
        <w:rPr>
          <w:rFonts w:hint="cs"/>
          <w:sz w:val="26"/>
          <w:szCs w:val="26"/>
          <w:rtl/>
        </w:rPr>
        <w:t xml:space="preserve">במקום העובדים הפלסטינים, </w:t>
      </w:r>
      <w:r w:rsidR="00DE297D" w:rsidRPr="00C255CF">
        <w:rPr>
          <w:sz w:val="26"/>
          <w:szCs w:val="26"/>
          <w:rtl/>
        </w:rPr>
        <w:t xml:space="preserve">חברות כוח-אדם ייבאו </w:t>
      </w:r>
      <w:r w:rsidR="00DE297D" w:rsidRPr="00C255CF">
        <w:rPr>
          <w:b/>
          <w:bCs/>
          <w:sz w:val="26"/>
          <w:szCs w:val="26"/>
          <w:u w:val="single"/>
          <w:rtl/>
        </w:rPr>
        <w:t>עובדים</w:t>
      </w:r>
      <w:r w:rsidRPr="00C255CF">
        <w:rPr>
          <w:rFonts w:hint="cs"/>
          <w:b/>
          <w:bCs/>
          <w:sz w:val="26"/>
          <w:szCs w:val="26"/>
          <w:u w:val="single"/>
          <w:rtl/>
        </w:rPr>
        <w:t xml:space="preserve"> זרים</w:t>
      </w:r>
      <w:r w:rsidR="00DE297D" w:rsidRPr="00C255CF">
        <w:rPr>
          <w:b/>
          <w:bCs/>
          <w:sz w:val="26"/>
          <w:szCs w:val="26"/>
          <w:u w:val="single"/>
          <w:rtl/>
        </w:rPr>
        <w:t xml:space="preserve"> מחו"ל</w:t>
      </w:r>
      <w:r w:rsidRPr="00C255CF">
        <w:rPr>
          <w:rFonts w:hint="cs"/>
          <w:sz w:val="26"/>
          <w:szCs w:val="26"/>
          <w:rtl/>
        </w:rPr>
        <w:t xml:space="preserve">.                                למשל, מדובר על עובדים זרים מסין, תאילנד, פיליפינים (מטפלות בזקנים), טורקיה </w:t>
      </w:r>
      <w:proofErr w:type="spellStart"/>
      <w:r w:rsidRPr="00C255CF">
        <w:rPr>
          <w:rFonts w:hint="cs"/>
          <w:sz w:val="26"/>
          <w:szCs w:val="26"/>
          <w:rtl/>
        </w:rPr>
        <w:t>וכו</w:t>
      </w:r>
      <w:proofErr w:type="spellEnd"/>
      <w:r w:rsidRPr="00C255CF">
        <w:rPr>
          <w:rFonts w:hint="cs"/>
          <w:sz w:val="26"/>
          <w:szCs w:val="26"/>
          <w:rtl/>
        </w:rPr>
        <w:t xml:space="preserve">'.  </w:t>
      </w:r>
      <w:r w:rsidRPr="00C255CF">
        <w:rPr>
          <w:sz w:val="26"/>
          <w:szCs w:val="26"/>
          <w:rtl/>
        </w:rPr>
        <w:t xml:space="preserve">הגיעו גם </w:t>
      </w:r>
      <w:r w:rsidRPr="00C255CF">
        <w:rPr>
          <w:sz w:val="26"/>
          <w:szCs w:val="26"/>
          <w:u w:val="single"/>
          <w:rtl/>
        </w:rPr>
        <w:t>פליטים ו\או מהגרי עבודה מאפריקה</w:t>
      </w:r>
      <w:r w:rsidRPr="00C255CF">
        <w:rPr>
          <w:rFonts w:hint="cs"/>
          <w:sz w:val="26"/>
          <w:szCs w:val="26"/>
          <w:rtl/>
        </w:rPr>
        <w:t xml:space="preserve">             </w:t>
      </w:r>
    </w:p>
    <w:p w:rsidR="00C255CF" w:rsidRDefault="00C255CF" w:rsidP="00C255CF">
      <w:pPr>
        <w:pStyle w:val="a3"/>
        <w:numPr>
          <w:ilvl w:val="0"/>
          <w:numId w:val="23"/>
        </w:numPr>
        <w:spacing w:line="360" w:lineRule="auto"/>
        <w:rPr>
          <w:sz w:val="26"/>
          <w:szCs w:val="26"/>
        </w:rPr>
      </w:pPr>
      <w:r w:rsidRPr="00C255CF">
        <w:rPr>
          <w:rFonts w:hint="cs"/>
          <w:sz w:val="26"/>
          <w:szCs w:val="26"/>
          <w:rtl/>
        </w:rPr>
        <w:t>רבים מהם גרים ב</w:t>
      </w:r>
      <w:r w:rsidRPr="00C255CF">
        <w:rPr>
          <w:rFonts w:hint="cs"/>
          <w:sz w:val="26"/>
          <w:szCs w:val="26"/>
          <w:u w:val="single"/>
          <w:rtl/>
        </w:rPr>
        <w:t>דרום ת"א</w:t>
      </w:r>
      <w:r w:rsidRPr="00C255CF">
        <w:rPr>
          <w:rFonts w:hint="cs"/>
          <w:sz w:val="26"/>
          <w:szCs w:val="26"/>
          <w:rtl/>
        </w:rPr>
        <w:t xml:space="preserve">.                                                                                               </w:t>
      </w:r>
    </w:p>
    <w:p w:rsidR="00C255CF" w:rsidRDefault="00C255CF" w:rsidP="00C255CF">
      <w:pPr>
        <w:pStyle w:val="a3"/>
        <w:numPr>
          <w:ilvl w:val="0"/>
          <w:numId w:val="23"/>
        </w:numPr>
        <w:spacing w:line="360" w:lineRule="auto"/>
        <w:rPr>
          <w:sz w:val="26"/>
          <w:szCs w:val="26"/>
        </w:rPr>
      </w:pPr>
      <w:r w:rsidRPr="00C255CF">
        <w:rPr>
          <w:rFonts w:hint="cs"/>
          <w:sz w:val="26"/>
          <w:szCs w:val="26"/>
          <w:rtl/>
        </w:rPr>
        <w:t xml:space="preserve">העובדים הזרים עוסקים בעיקר בבניין ובחקלאות ובשאר העבודות הפשוטות.                                     </w:t>
      </w:r>
    </w:p>
    <w:p w:rsidR="00DE297D" w:rsidRPr="00C255CF" w:rsidRDefault="00C255CF" w:rsidP="00C255CF">
      <w:pPr>
        <w:pStyle w:val="a3"/>
        <w:numPr>
          <w:ilvl w:val="0"/>
          <w:numId w:val="23"/>
        </w:numPr>
        <w:spacing w:line="360" w:lineRule="auto"/>
        <w:rPr>
          <w:sz w:val="26"/>
          <w:szCs w:val="26"/>
          <w:rtl/>
        </w:rPr>
      </w:pPr>
      <w:r>
        <w:rPr>
          <w:noProof/>
          <w:sz w:val="26"/>
          <w:szCs w:val="26"/>
          <w:rtl/>
        </w:rPr>
        <mc:AlternateContent>
          <mc:Choice Requires="wps">
            <w:drawing>
              <wp:anchor distT="0" distB="0" distL="114300" distR="114300" simplePos="0" relativeHeight="251686912" behindDoc="0" locked="0" layoutInCell="1" allowOverlap="1">
                <wp:simplePos x="0" y="0"/>
                <wp:positionH relativeFrom="column">
                  <wp:posOffset>-1009650</wp:posOffset>
                </wp:positionH>
                <wp:positionV relativeFrom="paragraph">
                  <wp:posOffset>554990</wp:posOffset>
                </wp:positionV>
                <wp:extent cx="3199765" cy="1962150"/>
                <wp:effectExtent l="0" t="0" r="19685" b="19050"/>
                <wp:wrapNone/>
                <wp:docPr id="19" name="תיבת טקסט 19"/>
                <wp:cNvGraphicFramePr/>
                <a:graphic xmlns:a="http://schemas.openxmlformats.org/drawingml/2006/main">
                  <a:graphicData uri="http://schemas.microsoft.com/office/word/2010/wordprocessingShape">
                    <wps:wsp>
                      <wps:cNvSpPr txBox="1"/>
                      <wps:spPr>
                        <a:xfrm>
                          <a:off x="0" y="0"/>
                          <a:ext cx="3199765" cy="1962150"/>
                        </a:xfrm>
                        <a:prstGeom prst="rect">
                          <a:avLst/>
                        </a:prstGeom>
                        <a:solidFill>
                          <a:schemeClr val="lt1"/>
                        </a:solidFill>
                        <a:ln w="6350">
                          <a:solidFill>
                            <a:prstClr val="black"/>
                          </a:solidFill>
                        </a:ln>
                      </wps:spPr>
                      <wps:txbx>
                        <w:txbxContent>
                          <w:p w:rsidR="00C255CF" w:rsidRDefault="003838F9">
                            <w:pPr>
                              <w:rPr>
                                <w:rtl/>
                              </w:rPr>
                            </w:pPr>
                            <w:r>
                              <w:rPr>
                                <w:noProof/>
                              </w:rPr>
                              <w:drawing>
                                <wp:inline distT="0" distB="0" distL="0" distR="0">
                                  <wp:extent cx="3009900" cy="196215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1962150"/>
                                          </a:xfrm>
                                          <a:prstGeom prst="rect">
                                            <a:avLst/>
                                          </a:prstGeom>
                                          <a:noFill/>
                                          <a:ln>
                                            <a:noFill/>
                                          </a:ln>
                                        </pic:spPr>
                                      </pic:pic>
                                    </a:graphicData>
                                  </a:graphic>
                                </wp:inline>
                              </w:drawing>
                            </w:r>
                          </w:p>
                          <w:p w:rsidR="0068228A" w:rsidRPr="0068228A" w:rsidRDefault="0068228A" w:rsidP="0068228A">
                            <w:pPr>
                              <w:rPr>
                                <w:sz w:val="14"/>
                                <w:szCs w:val="14"/>
                              </w:rPr>
                            </w:pPr>
                            <w:r w:rsidRPr="0068228A">
                              <w:rPr>
                                <w:sz w:val="14"/>
                                <w:szCs w:val="14"/>
                                <w:rtl/>
                              </w:rPr>
                              <w:t xml:space="preserve">מאת </w:t>
                            </w:r>
                            <w:proofErr w:type="spellStart"/>
                            <w:r w:rsidRPr="0068228A">
                              <w:rPr>
                                <w:sz w:val="14"/>
                                <w:szCs w:val="14"/>
                              </w:rPr>
                              <w:t>Idobi</w:t>
                            </w:r>
                            <w:proofErr w:type="spellEnd"/>
                            <w:r w:rsidRPr="0068228A">
                              <w:rPr>
                                <w:sz w:val="14"/>
                                <w:szCs w:val="14"/>
                                <w:rtl/>
                              </w:rPr>
                              <w:t xml:space="preserve">  </w:t>
                            </w:r>
                            <w:r w:rsidRPr="0068228A">
                              <w:rPr>
                                <w:sz w:val="10"/>
                                <w:szCs w:val="10"/>
                              </w:rPr>
                              <w:t xml:space="preserve">CC BY-SA 3.0, </w:t>
                            </w:r>
                            <w:r w:rsidRPr="0068228A">
                              <w:rPr>
                                <w:sz w:val="14"/>
                                <w:szCs w:val="14"/>
                              </w:rPr>
                              <w:t>https://commons.wikimedia.org/w/index.php?curid=19828500</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19" o:spid="_x0000_s1035" type="#_x0000_t202" style="position:absolute;left:0;text-align:left;margin-left:-79.5pt;margin-top:43.7pt;width:251.95pt;height:154.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" fillcolor="white [3201]" strokeweight=".5pt">
                <v:textbox style="mso-fit-shape-to-text:t">
                  <w:txbxContent>
                    <w:p w:rsidR="00C255CF" w:rsidRDefault="003838F9">
                      <w:pPr>
                        <w:rPr>
                          <w:rtl/>
                        </w:rPr>
                      </w:pPr>
                      <w:r>
                        <w:rPr>
                          <w:noProof/>
                        </w:rPr>
                        <w:drawing>
                          <wp:inline distT="0" distB="0" distL="0" distR="0">
                            <wp:extent cx="3009900" cy="196215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962150"/>
                                    </a:xfrm>
                                    <a:prstGeom prst="rect">
                                      <a:avLst/>
                                    </a:prstGeom>
                                    <a:noFill/>
                                    <a:ln>
                                      <a:noFill/>
                                    </a:ln>
                                  </pic:spPr>
                                </pic:pic>
                              </a:graphicData>
                            </a:graphic>
                          </wp:inline>
                        </w:drawing>
                      </w:r>
                    </w:p>
                    <w:p w:rsidR="0068228A" w:rsidRPr="0068228A" w:rsidRDefault="0068228A" w:rsidP="0068228A">
                      <w:pPr>
                        <w:rPr>
                          <w:sz w:val="14"/>
                          <w:szCs w:val="14"/>
                        </w:rPr>
                      </w:pPr>
                      <w:r w:rsidRPr="0068228A">
                        <w:rPr>
                          <w:sz w:val="14"/>
                          <w:szCs w:val="14"/>
                          <w:rtl/>
                        </w:rPr>
                        <w:t xml:space="preserve">מאת </w:t>
                      </w:r>
                      <w:proofErr w:type="spellStart"/>
                      <w:r w:rsidRPr="0068228A">
                        <w:rPr>
                          <w:sz w:val="14"/>
                          <w:szCs w:val="14"/>
                        </w:rPr>
                        <w:t>Idobi</w:t>
                      </w:r>
                      <w:proofErr w:type="spellEnd"/>
                      <w:r w:rsidRPr="0068228A">
                        <w:rPr>
                          <w:sz w:val="14"/>
                          <w:szCs w:val="14"/>
                          <w:rtl/>
                        </w:rPr>
                        <w:t xml:space="preserve">  </w:t>
                      </w:r>
                      <w:r w:rsidRPr="0068228A">
                        <w:rPr>
                          <w:sz w:val="10"/>
                          <w:szCs w:val="10"/>
                        </w:rPr>
                        <w:t xml:space="preserve">CC BY-SA 3.0, </w:t>
                      </w:r>
                      <w:r w:rsidRPr="0068228A">
                        <w:rPr>
                          <w:sz w:val="14"/>
                          <w:szCs w:val="14"/>
                        </w:rPr>
                        <w:t>https://commons.wikimedia.org/w/index.php?curid=19828500</w:t>
                      </w:r>
                    </w:p>
                  </w:txbxContent>
                </v:textbox>
              </v:shape>
            </w:pict>
          </mc:Fallback>
        </mc:AlternateContent>
      </w:r>
      <w:r w:rsidRPr="00C255CF">
        <w:rPr>
          <w:rFonts w:hint="cs"/>
          <w:sz w:val="26"/>
          <w:szCs w:val="26"/>
          <w:u w:val="single"/>
          <w:rtl/>
        </w:rPr>
        <w:t>חלק מהמהגרים אינו חוקי</w:t>
      </w:r>
      <w:r w:rsidRPr="00C255CF">
        <w:rPr>
          <w:rFonts w:hint="cs"/>
          <w:sz w:val="26"/>
          <w:szCs w:val="26"/>
          <w:rtl/>
        </w:rPr>
        <w:t xml:space="preserve">. כדי </w:t>
      </w:r>
      <w:r w:rsidR="00142BBC" w:rsidRPr="00C255CF">
        <w:rPr>
          <w:rFonts w:hint="cs"/>
          <w:sz w:val="26"/>
          <w:szCs w:val="26"/>
          <w:rtl/>
        </w:rPr>
        <w:t xml:space="preserve">למנוע כניסה של מסתננים לא חוקים </w:t>
      </w:r>
      <w:r>
        <w:rPr>
          <w:rFonts w:hint="cs"/>
          <w:sz w:val="26"/>
          <w:szCs w:val="26"/>
          <w:rtl/>
        </w:rPr>
        <w:t xml:space="preserve">                               </w:t>
      </w:r>
      <w:r w:rsidR="00142BBC" w:rsidRPr="00C255CF">
        <w:rPr>
          <w:rFonts w:hint="cs"/>
          <w:sz w:val="26"/>
          <w:szCs w:val="26"/>
          <w:rtl/>
        </w:rPr>
        <w:t xml:space="preserve">מיבשת אפריקה, ישראל בנתה גדר מסיבית לאורך הגבול עם מצרים. </w:t>
      </w:r>
      <w:r>
        <w:rPr>
          <w:rFonts w:hint="cs"/>
          <w:sz w:val="26"/>
          <w:szCs w:val="26"/>
          <w:rtl/>
        </w:rPr>
        <w:t xml:space="preserve">                            </w:t>
      </w:r>
      <w:r w:rsidR="00142BBC" w:rsidRPr="00C255CF">
        <w:rPr>
          <w:rFonts w:hint="cs"/>
          <w:sz w:val="26"/>
          <w:szCs w:val="26"/>
          <w:rtl/>
        </w:rPr>
        <w:t>מאותו רגע, אין יותר כניסה לא חוקית מסיני.</w:t>
      </w:r>
      <w:r w:rsidR="00DE297D" w:rsidRPr="00C255CF">
        <w:rPr>
          <w:sz w:val="26"/>
          <w:szCs w:val="26"/>
          <w:rtl/>
        </w:rPr>
        <w:t xml:space="preserve">                 </w:t>
      </w:r>
    </w:p>
    <w:p w:rsidR="00DE297D" w:rsidRPr="00DB2A63" w:rsidRDefault="00DE297D" w:rsidP="00DE297D">
      <w:pPr>
        <w:spacing w:line="360" w:lineRule="auto"/>
        <w:jc w:val="center"/>
        <w:rPr>
          <w:b/>
          <w:bCs/>
          <w:sz w:val="26"/>
          <w:szCs w:val="26"/>
          <w:rtl/>
        </w:rPr>
      </w:pPr>
    </w:p>
    <w:p w:rsidR="00142BBC" w:rsidRDefault="00142BBC" w:rsidP="00DE297D">
      <w:pPr>
        <w:spacing w:line="360" w:lineRule="auto"/>
        <w:jc w:val="center"/>
        <w:rPr>
          <w:b/>
          <w:bCs/>
          <w:sz w:val="32"/>
          <w:szCs w:val="32"/>
        </w:rPr>
      </w:pPr>
    </w:p>
    <w:p w:rsidR="00142BBC" w:rsidRDefault="00142BBC" w:rsidP="00DE297D">
      <w:pPr>
        <w:spacing w:line="360" w:lineRule="auto"/>
        <w:jc w:val="center"/>
        <w:rPr>
          <w:b/>
          <w:bCs/>
          <w:sz w:val="32"/>
          <w:szCs w:val="32"/>
          <w:rtl/>
        </w:rPr>
      </w:pPr>
    </w:p>
    <w:p w:rsidR="00C44355" w:rsidRPr="00C44355" w:rsidRDefault="00C44355" w:rsidP="00C44355">
      <w:pPr>
        <w:spacing w:line="360" w:lineRule="auto"/>
        <w:jc w:val="center"/>
        <w:rPr>
          <w:b/>
          <w:bCs/>
          <w:color w:val="FF0000"/>
          <w:sz w:val="40"/>
          <w:szCs w:val="40"/>
          <w:rtl/>
        </w:rPr>
      </w:pPr>
      <w:r w:rsidRPr="00C44355">
        <w:rPr>
          <w:b/>
          <w:bCs/>
          <w:color w:val="FF0000"/>
          <w:sz w:val="40"/>
          <w:szCs w:val="40"/>
          <w:rtl/>
        </w:rPr>
        <w:lastRenderedPageBreak/>
        <w:t>תעסוקה במזה"ת</w:t>
      </w:r>
    </w:p>
    <w:p w:rsidR="00C44355" w:rsidRDefault="00C44355" w:rsidP="0056427E">
      <w:pPr>
        <w:spacing w:line="360" w:lineRule="auto"/>
        <w:rPr>
          <w:sz w:val="26"/>
          <w:szCs w:val="26"/>
          <w:rtl/>
        </w:rPr>
      </w:pPr>
      <w:r w:rsidRPr="00C44355">
        <w:rPr>
          <w:b/>
          <w:bCs/>
          <w:sz w:val="28"/>
          <w:szCs w:val="28"/>
          <w:rtl/>
        </w:rPr>
        <w:t>חקלאות</w:t>
      </w:r>
      <w:r w:rsidRPr="00C44355">
        <w:rPr>
          <w:b/>
          <w:bCs/>
          <w:sz w:val="26"/>
          <w:szCs w:val="26"/>
          <w:rtl/>
        </w:rPr>
        <w:t xml:space="preserve">:                                                                                                                           </w:t>
      </w:r>
      <w:r w:rsidR="0022384A" w:rsidRPr="0022384A">
        <w:rPr>
          <w:rFonts w:hint="cs"/>
          <w:sz w:val="26"/>
          <w:szCs w:val="26"/>
          <w:rtl/>
        </w:rPr>
        <w:t xml:space="preserve">בעבר </w:t>
      </w:r>
      <w:r w:rsidRPr="00C44355">
        <w:rPr>
          <w:sz w:val="26"/>
          <w:szCs w:val="26"/>
          <w:rtl/>
        </w:rPr>
        <w:t>האוכלוסייה הייתה חסרת השכלה ועסקה ב</w:t>
      </w:r>
      <w:r w:rsidRPr="00B670E3">
        <w:rPr>
          <w:sz w:val="26"/>
          <w:szCs w:val="26"/>
          <w:u w:val="single"/>
          <w:rtl/>
        </w:rPr>
        <w:t>חקלאות מסורתית</w:t>
      </w:r>
      <w:r w:rsidRPr="00C44355">
        <w:rPr>
          <w:sz w:val="26"/>
          <w:szCs w:val="26"/>
          <w:rtl/>
        </w:rPr>
        <w:t xml:space="preserve"> (חקלאות שמבוססת על עבודת כפיים וחלקה לאכילה עצמית ולא למכירה). החקלאים סבלו (ועדיין סובלים) מ</w:t>
      </w:r>
      <w:r w:rsidRPr="00B670E3">
        <w:rPr>
          <w:sz w:val="26"/>
          <w:szCs w:val="26"/>
          <w:u w:val="single"/>
          <w:rtl/>
        </w:rPr>
        <w:t>חוסר השכלה</w:t>
      </w:r>
      <w:r w:rsidRPr="00C44355">
        <w:rPr>
          <w:sz w:val="26"/>
          <w:szCs w:val="26"/>
          <w:rtl/>
        </w:rPr>
        <w:t xml:space="preserve">, מחסור בטכנולוגיה וגם בשל הקשיים הטבעיים כגון </w:t>
      </w:r>
      <w:r w:rsidRPr="00B670E3">
        <w:rPr>
          <w:sz w:val="26"/>
          <w:szCs w:val="26"/>
          <w:u w:val="single"/>
          <w:rtl/>
        </w:rPr>
        <w:t>מחסור במים</w:t>
      </w:r>
      <w:r w:rsidRPr="00C44355">
        <w:rPr>
          <w:sz w:val="26"/>
          <w:szCs w:val="26"/>
          <w:rtl/>
        </w:rPr>
        <w:t>, חום עז ומ</w:t>
      </w:r>
      <w:r>
        <w:rPr>
          <w:sz w:val="26"/>
          <w:szCs w:val="26"/>
          <w:rtl/>
        </w:rPr>
        <w:t xml:space="preserve">חסור באדמה </w:t>
      </w:r>
      <w:proofErr w:type="spellStart"/>
      <w:r>
        <w:rPr>
          <w:sz w:val="26"/>
          <w:szCs w:val="26"/>
          <w:rtl/>
        </w:rPr>
        <w:t>פוריה</w:t>
      </w:r>
      <w:proofErr w:type="spellEnd"/>
      <w:r>
        <w:rPr>
          <w:sz w:val="26"/>
          <w:szCs w:val="26"/>
          <w:rtl/>
        </w:rPr>
        <w:t xml:space="preserve">. </w:t>
      </w:r>
      <w:r>
        <w:rPr>
          <w:rFonts w:hint="cs"/>
          <w:sz w:val="26"/>
          <w:szCs w:val="26"/>
          <w:rtl/>
        </w:rPr>
        <w:t xml:space="preserve">                                                                                                  </w:t>
      </w:r>
      <w:r w:rsidR="0022384A">
        <w:rPr>
          <w:rFonts w:hint="cs"/>
          <w:sz w:val="26"/>
          <w:szCs w:val="26"/>
          <w:rtl/>
        </w:rPr>
        <w:t xml:space="preserve">       </w:t>
      </w:r>
      <w:r w:rsidRPr="00C44355">
        <w:rPr>
          <w:sz w:val="26"/>
          <w:szCs w:val="26"/>
          <w:rtl/>
        </w:rPr>
        <w:t xml:space="preserve">רוב החקלאות הייתה לאורך </w:t>
      </w:r>
      <w:r w:rsidR="00B670E3">
        <w:rPr>
          <w:rFonts w:hint="cs"/>
          <w:sz w:val="26"/>
          <w:szCs w:val="26"/>
          <w:rtl/>
        </w:rPr>
        <w:t xml:space="preserve">עמקי </w:t>
      </w:r>
      <w:r w:rsidRPr="00C44355">
        <w:rPr>
          <w:sz w:val="26"/>
          <w:szCs w:val="26"/>
          <w:rtl/>
        </w:rPr>
        <w:t>הנהרות כמו נהר ה</w:t>
      </w:r>
      <w:r w:rsidRPr="00B670E3">
        <w:rPr>
          <w:sz w:val="26"/>
          <w:szCs w:val="26"/>
          <w:u w:val="single"/>
          <w:rtl/>
        </w:rPr>
        <w:t>נילוס</w:t>
      </w:r>
      <w:r w:rsidRPr="00C44355">
        <w:rPr>
          <w:sz w:val="26"/>
          <w:szCs w:val="26"/>
          <w:rtl/>
        </w:rPr>
        <w:t xml:space="preserve"> במצרים והנהרות </w:t>
      </w:r>
      <w:r w:rsidRPr="00B670E3">
        <w:rPr>
          <w:sz w:val="26"/>
          <w:szCs w:val="26"/>
          <w:u w:val="single"/>
          <w:rtl/>
        </w:rPr>
        <w:t>פרת וחידקל</w:t>
      </w:r>
      <w:r w:rsidRPr="00C44355">
        <w:rPr>
          <w:sz w:val="26"/>
          <w:szCs w:val="26"/>
          <w:rtl/>
        </w:rPr>
        <w:t>.</w:t>
      </w:r>
      <w:r>
        <w:rPr>
          <w:rFonts w:hint="cs"/>
          <w:sz w:val="26"/>
          <w:szCs w:val="26"/>
          <w:rtl/>
        </w:rPr>
        <w:t xml:space="preserve"> </w:t>
      </w:r>
      <w:r w:rsidRPr="00C44355">
        <w:rPr>
          <w:sz w:val="26"/>
          <w:szCs w:val="26"/>
          <w:rtl/>
        </w:rPr>
        <w:t xml:space="preserve">לכן עד </w:t>
      </w:r>
      <w:r>
        <w:rPr>
          <w:rFonts w:hint="cs"/>
          <w:sz w:val="26"/>
          <w:szCs w:val="26"/>
          <w:rtl/>
        </w:rPr>
        <w:t>היום</w:t>
      </w:r>
      <w:r w:rsidRPr="00C44355">
        <w:rPr>
          <w:sz w:val="26"/>
          <w:szCs w:val="26"/>
          <w:rtl/>
        </w:rPr>
        <w:t xml:space="preserve"> עמקי הנהרות הם אזורים מאד צפופים.          </w:t>
      </w:r>
      <w:r w:rsidR="00A11FCD">
        <w:rPr>
          <w:rFonts w:hint="cs"/>
          <w:sz w:val="26"/>
          <w:szCs w:val="26"/>
          <w:rtl/>
        </w:rPr>
        <w:t xml:space="preserve">                                                                יש לציין שיש אזורים מאד מדבריים ולכן לא ניתן לגדל בהם חקלאות בכלל. </w:t>
      </w:r>
      <w:r w:rsidRPr="00C44355">
        <w:rPr>
          <w:sz w:val="26"/>
          <w:szCs w:val="26"/>
          <w:rtl/>
        </w:rPr>
        <w:t xml:space="preserve">                                                                                                      </w:t>
      </w:r>
    </w:p>
    <w:p w:rsidR="00C44355" w:rsidRPr="0022384A" w:rsidRDefault="00C44355" w:rsidP="00C44355">
      <w:pPr>
        <w:spacing w:line="360" w:lineRule="auto"/>
        <w:rPr>
          <w:sz w:val="16"/>
          <w:szCs w:val="16"/>
          <w:rtl/>
        </w:rPr>
      </w:pPr>
    </w:p>
    <w:p w:rsidR="00C44355" w:rsidRDefault="00C44355" w:rsidP="00B670E3">
      <w:pPr>
        <w:spacing w:line="360" w:lineRule="auto"/>
        <w:rPr>
          <w:sz w:val="26"/>
          <w:szCs w:val="26"/>
          <w:rtl/>
        </w:rPr>
      </w:pPr>
      <w:r w:rsidRPr="00C44355">
        <w:rPr>
          <w:sz w:val="26"/>
          <w:szCs w:val="26"/>
          <w:rtl/>
        </w:rPr>
        <w:t>כיום</w:t>
      </w:r>
      <w:r w:rsidR="00B670E3">
        <w:rPr>
          <w:rFonts w:hint="cs"/>
          <w:sz w:val="26"/>
          <w:szCs w:val="26"/>
          <w:rtl/>
        </w:rPr>
        <w:t>, מצד אחד,</w:t>
      </w:r>
      <w:r w:rsidRPr="00C44355">
        <w:rPr>
          <w:sz w:val="26"/>
          <w:szCs w:val="26"/>
          <w:rtl/>
        </w:rPr>
        <w:t xml:space="preserve"> יש </w:t>
      </w:r>
      <w:r w:rsidRPr="00B670E3">
        <w:rPr>
          <w:sz w:val="26"/>
          <w:szCs w:val="26"/>
          <w:u w:val="single"/>
          <w:rtl/>
        </w:rPr>
        <w:t>ירידה באחוז החקלאים ויש מודרניזציה</w:t>
      </w:r>
      <w:r w:rsidR="00B670E3">
        <w:rPr>
          <w:rFonts w:hint="cs"/>
          <w:sz w:val="26"/>
          <w:szCs w:val="26"/>
          <w:rtl/>
        </w:rPr>
        <w:t xml:space="preserve"> בחקלאות</w:t>
      </w:r>
      <w:r w:rsidR="002D4BBD">
        <w:rPr>
          <w:rFonts w:hint="cs"/>
          <w:sz w:val="26"/>
          <w:szCs w:val="26"/>
          <w:rtl/>
        </w:rPr>
        <w:t xml:space="preserve">                                                 </w:t>
      </w:r>
      <w:r w:rsidR="00B670E3">
        <w:rPr>
          <w:rFonts w:hint="cs"/>
          <w:sz w:val="26"/>
          <w:szCs w:val="26"/>
          <w:rtl/>
        </w:rPr>
        <w:t xml:space="preserve"> אך, מצד שני, </w:t>
      </w:r>
      <w:r w:rsidRPr="00B670E3">
        <w:rPr>
          <w:sz w:val="26"/>
          <w:szCs w:val="26"/>
          <w:u w:val="single"/>
          <w:rtl/>
        </w:rPr>
        <w:t>עדיין הרבה עוסקים בחקלאות ויש עדיין חקלאות מסורתית</w:t>
      </w:r>
      <w:r w:rsidRPr="00C44355">
        <w:rPr>
          <w:sz w:val="26"/>
          <w:szCs w:val="26"/>
          <w:rtl/>
        </w:rPr>
        <w:t xml:space="preserve"> לא מעטה.     </w:t>
      </w:r>
    </w:p>
    <w:p w:rsidR="00C44355" w:rsidRPr="0022384A" w:rsidRDefault="00C44355" w:rsidP="00C44355">
      <w:pPr>
        <w:spacing w:line="360" w:lineRule="auto"/>
        <w:rPr>
          <w:sz w:val="14"/>
          <w:szCs w:val="14"/>
          <w:rtl/>
        </w:rPr>
      </w:pPr>
    </w:p>
    <w:p w:rsidR="00C44355" w:rsidRPr="00C44355" w:rsidRDefault="002D4BBD" w:rsidP="002D4BBD">
      <w:pPr>
        <w:spacing w:line="360" w:lineRule="auto"/>
        <w:rPr>
          <w:sz w:val="26"/>
          <w:szCs w:val="26"/>
          <w:rtl/>
        </w:rPr>
      </w:pPr>
      <w:r>
        <w:rPr>
          <w:b/>
          <w:bCs/>
          <w:noProof/>
          <w:sz w:val="26"/>
          <w:szCs w:val="26"/>
          <w:rtl/>
        </w:rPr>
        <mc:AlternateContent>
          <mc:Choice Requires="wps">
            <w:drawing>
              <wp:anchor distT="0" distB="0" distL="114300" distR="114300" simplePos="0" relativeHeight="251689984" behindDoc="0" locked="0" layoutInCell="1" allowOverlap="1">
                <wp:simplePos x="0" y="0"/>
                <wp:positionH relativeFrom="column">
                  <wp:posOffset>-809534</wp:posOffset>
                </wp:positionH>
                <wp:positionV relativeFrom="paragraph">
                  <wp:posOffset>3674745</wp:posOffset>
                </wp:positionV>
                <wp:extent cx="4037965" cy="2266950"/>
                <wp:effectExtent l="0" t="0" r="19685" b="16510"/>
                <wp:wrapNone/>
                <wp:docPr id="11" name="תיבת טקסט 11"/>
                <wp:cNvGraphicFramePr/>
                <a:graphic xmlns:a="http://schemas.openxmlformats.org/drawingml/2006/main">
                  <a:graphicData uri="http://schemas.microsoft.com/office/word/2010/wordprocessingShape">
                    <wps:wsp>
                      <wps:cNvSpPr txBox="1"/>
                      <wps:spPr>
                        <a:xfrm>
                          <a:off x="0" y="0"/>
                          <a:ext cx="4037965" cy="2266950"/>
                        </a:xfrm>
                        <a:prstGeom prst="rect">
                          <a:avLst/>
                        </a:prstGeom>
                        <a:solidFill>
                          <a:schemeClr val="lt1"/>
                        </a:solidFill>
                        <a:ln w="6350">
                          <a:solidFill>
                            <a:prstClr val="black"/>
                          </a:solidFill>
                        </a:ln>
                      </wps:spPr>
                      <wps:txbx>
                        <w:txbxContent>
                          <w:p w:rsidR="00A11FCD" w:rsidRDefault="00950A25">
                            <w:r>
                              <w:rPr>
                                <w:noProof/>
                              </w:rPr>
                              <w:drawing>
                                <wp:inline distT="0" distB="0" distL="0" distR="0">
                                  <wp:extent cx="3848100" cy="2162175"/>
                                  <wp:effectExtent l="0" t="0" r="0" b="95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100" cy="21621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תיבת טקסט 11" o:spid="_x0000_s1036" type="#_x0000_t202" style="position:absolute;left:0;text-align:left;margin-left:-63.75pt;margin-top:289.35pt;width:317.95pt;height:178.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" fillcolor="white [3201]" strokeweight=".5pt">
                <v:textbox style="mso-fit-shape-to-text:t">
                  <w:txbxContent>
                    <w:p w:rsidR="00A11FCD" w:rsidRDefault="00950A25">
                      <w:r>
                        <w:rPr>
                          <w:noProof/>
                        </w:rPr>
                        <w:drawing>
                          <wp:inline distT="0" distB="0" distL="0" distR="0">
                            <wp:extent cx="3848100" cy="2162175"/>
                            <wp:effectExtent l="0" t="0" r="0" b="95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100" cy="2162175"/>
                                    </a:xfrm>
                                    <a:prstGeom prst="rect">
                                      <a:avLst/>
                                    </a:prstGeom>
                                    <a:noFill/>
                                    <a:ln>
                                      <a:noFill/>
                                    </a:ln>
                                  </pic:spPr>
                                </pic:pic>
                              </a:graphicData>
                            </a:graphic>
                          </wp:inline>
                        </w:drawing>
                      </w:r>
                    </w:p>
                  </w:txbxContent>
                </v:textbox>
              </v:shape>
            </w:pict>
          </mc:Fallback>
        </mc:AlternateContent>
      </w:r>
      <w:r w:rsidR="00C44355">
        <w:rPr>
          <w:rFonts w:hint="cs"/>
          <w:sz w:val="26"/>
          <w:szCs w:val="26"/>
          <w:rtl/>
        </w:rPr>
        <w:t>במקביל,</w:t>
      </w:r>
      <w:r w:rsidR="004B5386">
        <w:rPr>
          <w:sz w:val="26"/>
          <w:szCs w:val="26"/>
          <w:rtl/>
        </w:rPr>
        <w:t xml:space="preserve"> נוצרו</w:t>
      </w:r>
      <w:r w:rsidR="00C44355" w:rsidRPr="00C44355">
        <w:rPr>
          <w:sz w:val="26"/>
          <w:szCs w:val="26"/>
          <w:rtl/>
        </w:rPr>
        <w:t xml:space="preserve"> </w:t>
      </w:r>
      <w:r w:rsidR="00C44355" w:rsidRPr="00C44355">
        <w:rPr>
          <w:b/>
          <w:bCs/>
          <w:sz w:val="26"/>
          <w:szCs w:val="26"/>
          <w:rtl/>
        </w:rPr>
        <w:t>קשיים חדשים</w:t>
      </w:r>
      <w:r w:rsidR="00C44355" w:rsidRPr="00C44355">
        <w:rPr>
          <w:sz w:val="26"/>
          <w:szCs w:val="26"/>
          <w:rtl/>
        </w:rPr>
        <w:t xml:space="preserve"> מבחינה חקלאית:                                                    </w:t>
      </w:r>
      <w:r w:rsidR="00C44355">
        <w:rPr>
          <w:rFonts w:hint="cs"/>
          <w:sz w:val="26"/>
          <w:szCs w:val="26"/>
          <w:rtl/>
        </w:rPr>
        <w:t xml:space="preserve">                    </w:t>
      </w:r>
      <w:r w:rsidR="00C44355" w:rsidRPr="00C44355">
        <w:rPr>
          <w:sz w:val="26"/>
          <w:szCs w:val="26"/>
          <w:rtl/>
        </w:rPr>
        <w:t xml:space="preserve"> 1. </w:t>
      </w:r>
      <w:r w:rsidR="00C44355" w:rsidRPr="00C44355">
        <w:rPr>
          <w:b/>
          <w:bCs/>
          <w:sz w:val="26"/>
          <w:szCs w:val="26"/>
          <w:highlight w:val="yellow"/>
          <w:u w:val="single"/>
          <w:rtl/>
        </w:rPr>
        <w:t>המלחת קרקעות</w:t>
      </w:r>
      <w:r w:rsidR="00C44355" w:rsidRPr="00C44355">
        <w:rPr>
          <w:sz w:val="26"/>
          <w:szCs w:val="26"/>
          <w:rtl/>
        </w:rPr>
        <w:t>: כאשר משקים את האדמה ביותר מדי מים באזור שהוא חם, אז המים מתאדים מהר. לרוע המזל, במים יש מלח שלא מתאדה.</w:t>
      </w:r>
      <w:r w:rsidR="00C44355">
        <w:rPr>
          <w:rFonts w:hint="cs"/>
          <w:sz w:val="26"/>
          <w:szCs w:val="26"/>
          <w:rtl/>
        </w:rPr>
        <w:t xml:space="preserve"> לכן עם הזמן, </w:t>
      </w:r>
      <w:r w:rsidR="00C44355" w:rsidRPr="00C44355">
        <w:rPr>
          <w:sz w:val="26"/>
          <w:szCs w:val="26"/>
          <w:rtl/>
        </w:rPr>
        <w:t xml:space="preserve">הרבה אדמות באזור הפכו למלוחות. לכן לא ניתן לגדל בהם.  </w:t>
      </w:r>
      <w:r w:rsidR="00C44355">
        <w:rPr>
          <w:rFonts w:hint="cs"/>
          <w:sz w:val="26"/>
          <w:szCs w:val="26"/>
          <w:rtl/>
        </w:rPr>
        <w:t xml:space="preserve">                                                                                      </w:t>
      </w:r>
      <w:r w:rsidR="00C44355" w:rsidRPr="00C44355">
        <w:rPr>
          <w:sz w:val="26"/>
          <w:szCs w:val="26"/>
          <w:rtl/>
        </w:rPr>
        <w:t xml:space="preserve">הפתרון </w:t>
      </w:r>
      <w:r w:rsidR="00C44355">
        <w:rPr>
          <w:rFonts w:hint="cs"/>
          <w:sz w:val="26"/>
          <w:szCs w:val="26"/>
          <w:rtl/>
        </w:rPr>
        <w:t xml:space="preserve">האפשרי </w:t>
      </w:r>
      <w:r w:rsidR="00C44355" w:rsidRPr="00C44355">
        <w:rPr>
          <w:sz w:val="26"/>
          <w:szCs w:val="26"/>
          <w:rtl/>
        </w:rPr>
        <w:t xml:space="preserve">הוא </w:t>
      </w:r>
      <w:r w:rsidR="00C44355" w:rsidRPr="00C44355">
        <w:rPr>
          <w:sz w:val="26"/>
          <w:szCs w:val="26"/>
          <w:u w:val="single"/>
          <w:rtl/>
        </w:rPr>
        <w:t>לסלק את המלח</w:t>
      </w:r>
      <w:r w:rsidR="00C44355" w:rsidRPr="002D4BBD">
        <w:rPr>
          <w:sz w:val="26"/>
          <w:szCs w:val="26"/>
          <w:rtl/>
        </w:rPr>
        <w:t xml:space="preserve"> </w:t>
      </w:r>
      <w:r w:rsidR="00C44355" w:rsidRPr="002D4BBD">
        <w:rPr>
          <w:rFonts w:hint="cs"/>
          <w:sz w:val="26"/>
          <w:szCs w:val="26"/>
          <w:rtl/>
        </w:rPr>
        <w:t xml:space="preserve">ולבצע </w:t>
      </w:r>
      <w:r w:rsidR="00C44355" w:rsidRPr="00C44355">
        <w:rPr>
          <w:rFonts w:hint="cs"/>
          <w:sz w:val="26"/>
          <w:szCs w:val="26"/>
          <w:u w:val="single"/>
          <w:rtl/>
        </w:rPr>
        <w:t>טיוב קרקע</w:t>
      </w:r>
      <w:r w:rsidR="00C44355">
        <w:rPr>
          <w:rFonts w:hint="cs"/>
          <w:sz w:val="26"/>
          <w:szCs w:val="26"/>
          <w:rtl/>
        </w:rPr>
        <w:t xml:space="preserve"> (להפוך את הקרקע לטובה, לפורייה)</w:t>
      </w:r>
      <w:r w:rsidR="00C44355" w:rsidRPr="00C44355">
        <w:rPr>
          <w:rFonts w:hint="cs"/>
          <w:sz w:val="26"/>
          <w:szCs w:val="26"/>
          <w:rtl/>
        </w:rPr>
        <w:t xml:space="preserve"> </w:t>
      </w:r>
      <w:r w:rsidR="00C44355" w:rsidRPr="00C44355">
        <w:rPr>
          <w:sz w:val="26"/>
          <w:szCs w:val="26"/>
          <w:rtl/>
        </w:rPr>
        <w:t>אבל זו פעולה</w:t>
      </w:r>
      <w:r w:rsidR="00C44355">
        <w:rPr>
          <w:rFonts w:hint="cs"/>
          <w:sz w:val="26"/>
          <w:szCs w:val="26"/>
          <w:rtl/>
        </w:rPr>
        <w:t xml:space="preserve"> מסובכת</w:t>
      </w:r>
      <w:r w:rsidR="00C44355" w:rsidRPr="00C44355">
        <w:rPr>
          <w:sz w:val="26"/>
          <w:szCs w:val="26"/>
          <w:rtl/>
        </w:rPr>
        <w:t xml:space="preserve"> </w:t>
      </w:r>
      <w:r w:rsidR="00C44355">
        <w:rPr>
          <w:rFonts w:hint="cs"/>
          <w:sz w:val="26"/>
          <w:szCs w:val="26"/>
          <w:rtl/>
        </w:rPr>
        <w:t>ו</w:t>
      </w:r>
      <w:r w:rsidR="00C44355" w:rsidRPr="00C44355">
        <w:rPr>
          <w:sz w:val="26"/>
          <w:szCs w:val="26"/>
          <w:rtl/>
        </w:rPr>
        <w:t>יקרה</w:t>
      </w:r>
      <w:r w:rsidR="00C44355">
        <w:rPr>
          <w:rFonts w:hint="cs"/>
          <w:sz w:val="26"/>
          <w:szCs w:val="26"/>
          <w:rtl/>
        </w:rPr>
        <w:t xml:space="preserve">.                                                                                                 </w:t>
      </w:r>
      <w:r w:rsidR="00C44355" w:rsidRPr="00C44355">
        <w:rPr>
          <w:sz w:val="26"/>
          <w:szCs w:val="26"/>
          <w:rtl/>
        </w:rPr>
        <w:t xml:space="preserve"> </w:t>
      </w:r>
      <w:r w:rsidR="00C44355" w:rsidRPr="00C44355">
        <w:rPr>
          <w:rFonts w:hint="cs"/>
          <w:sz w:val="26"/>
          <w:szCs w:val="26"/>
          <w:rtl/>
        </w:rPr>
        <w:t>2</w:t>
      </w:r>
      <w:r w:rsidR="00C44355" w:rsidRPr="00C44355">
        <w:rPr>
          <w:sz w:val="26"/>
          <w:szCs w:val="26"/>
          <w:rtl/>
        </w:rPr>
        <w:t xml:space="preserve">. </w:t>
      </w:r>
      <w:r w:rsidR="00C44355" w:rsidRPr="00C44355">
        <w:rPr>
          <w:b/>
          <w:bCs/>
          <w:sz w:val="26"/>
          <w:szCs w:val="26"/>
          <w:highlight w:val="yellow"/>
          <w:u w:val="single"/>
          <w:rtl/>
        </w:rPr>
        <w:t>אפקט החממה</w:t>
      </w:r>
      <w:r w:rsidR="00C44355">
        <w:rPr>
          <w:rFonts w:hint="cs"/>
          <w:sz w:val="26"/>
          <w:szCs w:val="26"/>
          <w:rtl/>
        </w:rPr>
        <w:t xml:space="preserve">: בשל העשן שיוצא ממכוניות וממפעלים, נוצר זיהום אוויר. </w:t>
      </w:r>
      <w:r>
        <w:rPr>
          <w:rFonts w:hint="cs"/>
          <w:sz w:val="26"/>
          <w:szCs w:val="26"/>
          <w:rtl/>
        </w:rPr>
        <w:t xml:space="preserve"> </w:t>
      </w:r>
      <w:r w:rsidR="00424C23">
        <w:rPr>
          <w:rFonts w:hint="cs"/>
          <w:sz w:val="26"/>
          <w:szCs w:val="26"/>
          <w:rtl/>
        </w:rPr>
        <w:t>ה</w:t>
      </w:r>
      <w:r w:rsidR="00C44355">
        <w:rPr>
          <w:rFonts w:hint="cs"/>
          <w:sz w:val="26"/>
          <w:szCs w:val="26"/>
          <w:rtl/>
        </w:rPr>
        <w:t>זיהום גורם ל</w:t>
      </w:r>
      <w:r w:rsidR="00C44355" w:rsidRPr="00C44355">
        <w:rPr>
          <w:rFonts w:hint="cs"/>
          <w:sz w:val="26"/>
          <w:szCs w:val="26"/>
          <w:u w:val="single"/>
          <w:rtl/>
        </w:rPr>
        <w:t>התחממות גלובלית</w:t>
      </w:r>
      <w:r w:rsidR="00C44355" w:rsidRPr="00C44355">
        <w:rPr>
          <w:rFonts w:hint="cs"/>
          <w:sz w:val="26"/>
          <w:szCs w:val="26"/>
          <w:rtl/>
        </w:rPr>
        <w:t xml:space="preserve"> </w:t>
      </w:r>
      <w:r w:rsidR="00C44355">
        <w:rPr>
          <w:rFonts w:hint="cs"/>
          <w:sz w:val="26"/>
          <w:szCs w:val="26"/>
          <w:rtl/>
        </w:rPr>
        <w:t>(שמכונה</w:t>
      </w:r>
      <w:r w:rsidR="00424C23">
        <w:rPr>
          <w:rFonts w:hint="cs"/>
          <w:sz w:val="26"/>
          <w:szCs w:val="26"/>
          <w:rtl/>
        </w:rPr>
        <w:t xml:space="preserve"> גם</w:t>
      </w:r>
      <w:r w:rsidR="00C44355">
        <w:rPr>
          <w:rFonts w:hint="cs"/>
          <w:sz w:val="26"/>
          <w:szCs w:val="26"/>
          <w:rtl/>
        </w:rPr>
        <w:t xml:space="preserve"> אפקט החממה, גז החממה ומשבר אקלים). </w:t>
      </w:r>
      <w:r>
        <w:rPr>
          <w:rFonts w:hint="cs"/>
          <w:sz w:val="26"/>
          <w:szCs w:val="26"/>
          <w:rtl/>
        </w:rPr>
        <w:t xml:space="preserve"> </w:t>
      </w:r>
      <w:r w:rsidR="00C44355">
        <w:rPr>
          <w:rFonts w:hint="cs"/>
          <w:sz w:val="26"/>
          <w:szCs w:val="26"/>
          <w:rtl/>
        </w:rPr>
        <w:t xml:space="preserve">אחת מההשלכות של הדבר היא ריבוי של שנות </w:t>
      </w:r>
      <w:r w:rsidR="00C44355" w:rsidRPr="00C44355">
        <w:rPr>
          <w:rFonts w:hint="cs"/>
          <w:sz w:val="26"/>
          <w:szCs w:val="26"/>
          <w:u w:val="single"/>
          <w:rtl/>
        </w:rPr>
        <w:t>בצורת</w:t>
      </w:r>
      <w:r w:rsidR="00C44355">
        <w:rPr>
          <w:rFonts w:hint="cs"/>
          <w:sz w:val="26"/>
          <w:szCs w:val="26"/>
          <w:rtl/>
        </w:rPr>
        <w:t xml:space="preserve"> </w:t>
      </w:r>
      <w:proofErr w:type="spellStart"/>
      <w:r w:rsidR="00C44355">
        <w:rPr>
          <w:rFonts w:hint="cs"/>
          <w:sz w:val="26"/>
          <w:szCs w:val="26"/>
          <w:rtl/>
        </w:rPr>
        <w:t>ו</w:t>
      </w:r>
      <w:r w:rsidR="00C44355" w:rsidRPr="00C44355">
        <w:rPr>
          <w:rFonts w:hint="cs"/>
          <w:b/>
          <w:bCs/>
          <w:color w:val="FF0000"/>
          <w:sz w:val="26"/>
          <w:szCs w:val="26"/>
          <w:rtl/>
        </w:rPr>
        <w:t>מידבור</w:t>
      </w:r>
      <w:proofErr w:type="spellEnd"/>
      <w:r w:rsidR="00C44355">
        <w:rPr>
          <w:rFonts w:hint="cs"/>
          <w:sz w:val="26"/>
          <w:szCs w:val="26"/>
          <w:rtl/>
        </w:rPr>
        <w:t xml:space="preserve"> (אזור לא מדברי שהפך למדברי). </w:t>
      </w:r>
      <w:r>
        <w:rPr>
          <w:rFonts w:hint="cs"/>
          <w:sz w:val="26"/>
          <w:szCs w:val="26"/>
          <w:rtl/>
        </w:rPr>
        <w:t xml:space="preserve">                        </w:t>
      </w:r>
      <w:r w:rsidR="00C44355">
        <w:rPr>
          <w:rFonts w:hint="cs"/>
          <w:sz w:val="26"/>
          <w:szCs w:val="26"/>
          <w:rtl/>
        </w:rPr>
        <w:t>תהליך זה פוגע בחקלאים גם במזה"ת.</w:t>
      </w:r>
      <w:r w:rsidR="00C44355" w:rsidRPr="00C44355">
        <w:rPr>
          <w:sz w:val="26"/>
          <w:szCs w:val="26"/>
          <w:rtl/>
        </w:rPr>
        <w:t xml:space="preserve">   </w:t>
      </w:r>
      <w:r w:rsidR="00424C23">
        <w:rPr>
          <w:rFonts w:hint="cs"/>
          <w:sz w:val="26"/>
          <w:szCs w:val="26"/>
          <w:rtl/>
        </w:rPr>
        <w:t xml:space="preserve">             </w:t>
      </w:r>
      <w:r w:rsidR="00C44355" w:rsidRPr="00C44355">
        <w:rPr>
          <w:sz w:val="26"/>
          <w:szCs w:val="26"/>
          <w:rtl/>
        </w:rPr>
        <w:t xml:space="preserve">       </w:t>
      </w:r>
      <w:r w:rsidR="00424C23">
        <w:rPr>
          <w:rFonts w:hint="cs"/>
          <w:sz w:val="26"/>
          <w:szCs w:val="26"/>
          <w:rtl/>
        </w:rPr>
        <w:t xml:space="preserve">                                             </w:t>
      </w:r>
      <w:r>
        <w:rPr>
          <w:rFonts w:hint="cs"/>
          <w:sz w:val="26"/>
          <w:szCs w:val="26"/>
          <w:rtl/>
        </w:rPr>
        <w:t xml:space="preserve">             </w:t>
      </w:r>
      <w:r w:rsidR="00424C23">
        <w:rPr>
          <w:rFonts w:hint="cs"/>
          <w:sz w:val="26"/>
          <w:szCs w:val="26"/>
          <w:rtl/>
        </w:rPr>
        <w:t>3.</w:t>
      </w:r>
      <w:r>
        <w:rPr>
          <w:rFonts w:hint="cs"/>
          <w:sz w:val="26"/>
          <w:szCs w:val="26"/>
          <w:rtl/>
        </w:rPr>
        <w:t xml:space="preserve"> </w:t>
      </w:r>
      <w:r w:rsidR="00424C23">
        <w:rPr>
          <w:rFonts w:hint="cs"/>
          <w:sz w:val="26"/>
          <w:szCs w:val="26"/>
          <w:rtl/>
        </w:rPr>
        <w:t xml:space="preserve"> </w:t>
      </w:r>
      <w:r w:rsidR="00424C23" w:rsidRPr="00424C23">
        <w:rPr>
          <w:rFonts w:hint="cs"/>
          <w:b/>
          <w:bCs/>
          <w:sz w:val="26"/>
          <w:szCs w:val="26"/>
          <w:highlight w:val="yellow"/>
          <w:u w:val="single"/>
          <w:rtl/>
        </w:rPr>
        <w:t>בניית סכרים שמאיימת לייבש את האזור שנמצא במורד הנהר</w:t>
      </w:r>
      <w:r w:rsidR="00424C23">
        <w:rPr>
          <w:rFonts w:hint="cs"/>
          <w:sz w:val="26"/>
          <w:szCs w:val="26"/>
          <w:rtl/>
        </w:rPr>
        <w:t>.                                         למשל, טורקיה בנתה סכרים על נהרות פרת וחידקל. התוצאה: פחות מים מגיעים לסוריה ולעירק. בדומה לכך, כיום אתיופיה בונה סכר על הנילוס, דבר שמאיים על מצרים. בתגובה מצרים מאיימת לתקוף את אתיופיה</w:t>
      </w:r>
      <w:r w:rsidR="00C44355" w:rsidRPr="00C44355">
        <w:rPr>
          <w:sz w:val="26"/>
          <w:szCs w:val="26"/>
          <w:rtl/>
        </w:rPr>
        <w:t xml:space="preserve">                              </w:t>
      </w:r>
    </w:p>
    <w:p w:rsidR="00C44355" w:rsidRPr="00C44355" w:rsidRDefault="00C44355" w:rsidP="00C44355">
      <w:pPr>
        <w:spacing w:line="360" w:lineRule="auto"/>
        <w:rPr>
          <w:sz w:val="26"/>
          <w:szCs w:val="26"/>
          <w:rtl/>
        </w:rPr>
      </w:pPr>
      <w:r w:rsidRPr="00C44355">
        <w:rPr>
          <w:sz w:val="26"/>
          <w:szCs w:val="26"/>
          <w:rtl/>
        </w:rPr>
        <w:t xml:space="preserve"> </w:t>
      </w:r>
    </w:p>
    <w:p w:rsidR="00C44355" w:rsidRPr="00C44355" w:rsidRDefault="00C44355" w:rsidP="00C44355">
      <w:pPr>
        <w:spacing w:line="360" w:lineRule="auto"/>
        <w:rPr>
          <w:b/>
          <w:bCs/>
          <w:sz w:val="26"/>
          <w:szCs w:val="26"/>
          <w:rtl/>
        </w:rPr>
      </w:pPr>
    </w:p>
    <w:p w:rsidR="00C44355" w:rsidRPr="00C44355" w:rsidRDefault="00C44355" w:rsidP="00C44355">
      <w:pPr>
        <w:spacing w:line="360" w:lineRule="auto"/>
        <w:rPr>
          <w:b/>
          <w:bCs/>
          <w:sz w:val="26"/>
          <w:szCs w:val="26"/>
          <w:rtl/>
        </w:rPr>
      </w:pPr>
    </w:p>
    <w:p w:rsidR="00C44355" w:rsidRPr="00C44355" w:rsidRDefault="00C44355" w:rsidP="00C44355">
      <w:pPr>
        <w:spacing w:line="360" w:lineRule="auto"/>
        <w:rPr>
          <w:b/>
          <w:bCs/>
          <w:sz w:val="26"/>
          <w:szCs w:val="26"/>
          <w:rtl/>
        </w:rPr>
      </w:pPr>
    </w:p>
    <w:p w:rsidR="002D4BBD" w:rsidRDefault="00C44355" w:rsidP="000774B7">
      <w:pPr>
        <w:spacing w:line="360" w:lineRule="auto"/>
        <w:rPr>
          <w:sz w:val="26"/>
          <w:szCs w:val="26"/>
          <w:rtl/>
        </w:rPr>
      </w:pPr>
      <w:r w:rsidRPr="000774B7">
        <w:rPr>
          <w:b/>
          <w:bCs/>
          <w:sz w:val="28"/>
          <w:szCs w:val="28"/>
          <w:rtl/>
        </w:rPr>
        <w:lastRenderedPageBreak/>
        <w:t>תעשייה</w:t>
      </w:r>
      <w:r w:rsidR="000774B7" w:rsidRPr="000774B7">
        <w:rPr>
          <w:rFonts w:hint="cs"/>
          <w:b/>
          <w:bCs/>
          <w:sz w:val="28"/>
          <w:szCs w:val="28"/>
          <w:rtl/>
        </w:rPr>
        <w:t xml:space="preserve"> במזה"ת</w:t>
      </w:r>
      <w:r w:rsidRPr="000774B7">
        <w:rPr>
          <w:b/>
          <w:bCs/>
          <w:sz w:val="28"/>
          <w:szCs w:val="28"/>
          <w:rtl/>
        </w:rPr>
        <w:t xml:space="preserve">:                                                                                                                      </w:t>
      </w:r>
      <w:r w:rsidRPr="000774B7">
        <w:rPr>
          <w:sz w:val="26"/>
          <w:szCs w:val="26"/>
          <w:rtl/>
        </w:rPr>
        <w:t>עם השנים התפתחה תעשייה במזה"ת</w:t>
      </w:r>
      <w:r w:rsidR="000774B7">
        <w:rPr>
          <w:rFonts w:hint="cs"/>
          <w:sz w:val="26"/>
          <w:szCs w:val="26"/>
          <w:rtl/>
        </w:rPr>
        <w:t xml:space="preserve">, תעשייה שהתפתחה מאוחר </w:t>
      </w:r>
      <w:r w:rsidR="000774B7">
        <w:rPr>
          <w:sz w:val="26"/>
          <w:szCs w:val="26"/>
          <w:rtl/>
        </w:rPr>
        <w:t>–</w:t>
      </w:r>
      <w:r w:rsidR="000774B7">
        <w:rPr>
          <w:rFonts w:hint="cs"/>
          <w:sz w:val="26"/>
          <w:szCs w:val="26"/>
          <w:rtl/>
        </w:rPr>
        <w:t xml:space="preserve"> רק במאה ה-20.                   התעשייה באזור היא </w:t>
      </w:r>
      <w:r w:rsidR="000774B7">
        <w:rPr>
          <w:sz w:val="26"/>
          <w:szCs w:val="26"/>
          <w:rtl/>
        </w:rPr>
        <w:t xml:space="preserve">תעשייה פשוטה כלומר </w:t>
      </w:r>
      <w:r w:rsidRPr="000774B7">
        <w:rPr>
          <w:sz w:val="26"/>
          <w:szCs w:val="26"/>
          <w:u w:val="single"/>
          <w:rtl/>
        </w:rPr>
        <w:t>תעשייה קלה מסורתית</w:t>
      </w:r>
      <w:r w:rsidRPr="000774B7">
        <w:rPr>
          <w:sz w:val="26"/>
          <w:szCs w:val="26"/>
          <w:rtl/>
        </w:rPr>
        <w:t xml:space="preserve"> כגון מפעלי טקסטיל ותעשיית מזון ובנייה. אמנם יש קצת התקדמות אבל </w:t>
      </w:r>
      <w:r w:rsidRPr="000774B7">
        <w:rPr>
          <w:sz w:val="26"/>
          <w:szCs w:val="26"/>
          <w:u w:val="single"/>
          <w:rtl/>
        </w:rPr>
        <w:t>אין כמעט היי-טק</w:t>
      </w:r>
      <w:r w:rsidRPr="000774B7">
        <w:rPr>
          <w:sz w:val="26"/>
          <w:szCs w:val="26"/>
          <w:rtl/>
        </w:rPr>
        <w:t xml:space="preserve"> ואין כמעט תעשייה מודרנית למעט מוקדים של תעשייה מתקדמת עתירת-ידע (כמו תעשיות נשק במצרים ובטורקיה, תעשיה פטרו-כימית למוצרי נפט במפרץ הפרסי ותעשיית פלדה). </w:t>
      </w:r>
      <w:r w:rsidR="002D4BBD">
        <w:rPr>
          <w:rFonts w:hint="cs"/>
          <w:sz w:val="26"/>
          <w:szCs w:val="26"/>
          <w:rtl/>
        </w:rPr>
        <w:t xml:space="preserve">                                           לסיכום, </w:t>
      </w:r>
      <w:r w:rsidR="002D4BBD" w:rsidRPr="002D4BBD">
        <w:rPr>
          <w:rFonts w:hint="cs"/>
          <w:b/>
          <w:bCs/>
          <w:sz w:val="26"/>
          <w:szCs w:val="26"/>
          <w:rtl/>
        </w:rPr>
        <w:t>התעשייה לא מפותחת</w:t>
      </w:r>
      <w:r w:rsidR="002D4BBD">
        <w:rPr>
          <w:rFonts w:hint="cs"/>
          <w:sz w:val="26"/>
          <w:szCs w:val="26"/>
          <w:rtl/>
        </w:rPr>
        <w:t>.</w:t>
      </w:r>
      <w:r w:rsidRPr="000774B7">
        <w:rPr>
          <w:sz w:val="26"/>
          <w:szCs w:val="26"/>
          <w:rtl/>
        </w:rPr>
        <w:t xml:space="preserve">                                                 </w:t>
      </w:r>
    </w:p>
    <w:p w:rsidR="002D4BBD" w:rsidRPr="00C1652A" w:rsidRDefault="002D4BBD" w:rsidP="000774B7">
      <w:pPr>
        <w:spacing w:line="360" w:lineRule="auto"/>
        <w:rPr>
          <w:sz w:val="18"/>
          <w:szCs w:val="18"/>
          <w:rtl/>
        </w:rPr>
      </w:pPr>
    </w:p>
    <w:p w:rsidR="00C44355" w:rsidRDefault="00C44355" w:rsidP="00C1652A">
      <w:pPr>
        <w:spacing w:line="360" w:lineRule="auto"/>
        <w:rPr>
          <w:sz w:val="26"/>
          <w:szCs w:val="26"/>
          <w:rtl/>
        </w:rPr>
      </w:pPr>
      <w:r w:rsidRPr="000774B7">
        <w:rPr>
          <w:sz w:val="26"/>
          <w:szCs w:val="26"/>
          <w:rtl/>
        </w:rPr>
        <w:t>חשוב לציין שבנ</w:t>
      </w:r>
      <w:r w:rsidRPr="002D4BBD">
        <w:rPr>
          <w:sz w:val="26"/>
          <w:szCs w:val="26"/>
          <w:u w:val="single"/>
          <w:rtl/>
        </w:rPr>
        <w:t>סיכויות הנפט במפרץ הפרסי</w:t>
      </w:r>
      <w:r w:rsidRPr="002D4BBD">
        <w:rPr>
          <w:sz w:val="26"/>
          <w:szCs w:val="26"/>
          <w:rtl/>
        </w:rPr>
        <w:t xml:space="preserve"> </w:t>
      </w:r>
      <w:r w:rsidRPr="000774B7">
        <w:rPr>
          <w:sz w:val="26"/>
          <w:szCs w:val="26"/>
          <w:rtl/>
        </w:rPr>
        <w:t xml:space="preserve">תעשיית הנפט הפכה את המדינות האלה </w:t>
      </w:r>
      <w:proofErr w:type="spellStart"/>
      <w:r w:rsidRPr="000774B7">
        <w:rPr>
          <w:sz w:val="26"/>
          <w:szCs w:val="26"/>
          <w:rtl/>
        </w:rPr>
        <w:t>למאד</w:t>
      </w:r>
      <w:proofErr w:type="spellEnd"/>
      <w:r w:rsidRPr="000774B7">
        <w:rPr>
          <w:sz w:val="26"/>
          <w:szCs w:val="26"/>
          <w:rtl/>
        </w:rPr>
        <w:t>-מאד עשירות</w:t>
      </w:r>
      <w:r w:rsidR="000774B7">
        <w:rPr>
          <w:rFonts w:hint="cs"/>
          <w:sz w:val="26"/>
          <w:szCs w:val="26"/>
          <w:rtl/>
        </w:rPr>
        <w:t xml:space="preserve">. מדובר על המדינות הבאות </w:t>
      </w:r>
      <w:r w:rsidR="000774B7">
        <w:rPr>
          <w:sz w:val="26"/>
          <w:szCs w:val="26"/>
          <w:rtl/>
        </w:rPr>
        <w:t>–</w:t>
      </w:r>
      <w:r w:rsidR="000774B7">
        <w:rPr>
          <w:rFonts w:hint="cs"/>
          <w:sz w:val="26"/>
          <w:szCs w:val="26"/>
          <w:rtl/>
        </w:rPr>
        <w:t xml:space="preserve"> סעודיה הגדולה ועוד מספר מדינות קטנות שהן קטאר, בחריין, איחוד האמירויות וכווית.</w:t>
      </w:r>
      <w:r w:rsidR="00C1652A" w:rsidRPr="00C1652A">
        <w:rPr>
          <w:rtl/>
        </w:rPr>
        <w:t xml:space="preserve"> </w:t>
      </w:r>
      <w:r w:rsidR="00C1652A">
        <w:rPr>
          <w:rFonts w:hint="cs"/>
          <w:sz w:val="26"/>
          <w:szCs w:val="26"/>
          <w:rtl/>
        </w:rPr>
        <w:t xml:space="preserve">יש לציין שנסיכויות הנפט </w:t>
      </w:r>
      <w:r w:rsidR="00C1652A" w:rsidRPr="00C1652A">
        <w:rPr>
          <w:sz w:val="26"/>
          <w:szCs w:val="26"/>
          <w:rtl/>
        </w:rPr>
        <w:t>מנסות לגוון את כלכלתן כדי שלא להיות תלויות רק בנפט. למשל, עידוד של תיירות</w:t>
      </w:r>
      <w:r w:rsidR="00C1652A">
        <w:rPr>
          <w:rFonts w:hint="cs"/>
          <w:sz w:val="26"/>
          <w:szCs w:val="26"/>
          <w:rtl/>
        </w:rPr>
        <w:t xml:space="preserve"> </w:t>
      </w:r>
      <w:proofErr w:type="spellStart"/>
      <w:r w:rsidR="00C1652A">
        <w:rPr>
          <w:rFonts w:hint="cs"/>
          <w:sz w:val="26"/>
          <w:szCs w:val="26"/>
          <w:rtl/>
        </w:rPr>
        <w:t>לדובאיי</w:t>
      </w:r>
      <w:proofErr w:type="spellEnd"/>
      <w:r w:rsidR="00C1652A">
        <w:rPr>
          <w:rFonts w:hint="cs"/>
          <w:sz w:val="26"/>
          <w:szCs w:val="26"/>
          <w:rtl/>
        </w:rPr>
        <w:t>.</w:t>
      </w:r>
    </w:p>
    <w:p w:rsidR="000774B7" w:rsidRPr="00C1652A" w:rsidRDefault="000774B7" w:rsidP="000774B7">
      <w:pPr>
        <w:spacing w:line="360" w:lineRule="auto"/>
        <w:rPr>
          <w:sz w:val="16"/>
          <w:szCs w:val="16"/>
          <w:rtl/>
        </w:rPr>
      </w:pPr>
    </w:p>
    <w:p w:rsidR="000774B7" w:rsidRDefault="00C44355" w:rsidP="000774B7">
      <w:pPr>
        <w:spacing w:line="360" w:lineRule="auto"/>
        <w:rPr>
          <w:sz w:val="26"/>
          <w:szCs w:val="26"/>
          <w:rtl/>
        </w:rPr>
      </w:pPr>
      <w:r w:rsidRPr="000774B7">
        <w:rPr>
          <w:b/>
          <w:bCs/>
          <w:sz w:val="28"/>
          <w:szCs w:val="28"/>
          <w:rtl/>
        </w:rPr>
        <w:t>שירותים</w:t>
      </w:r>
      <w:r w:rsidR="002D4BBD">
        <w:rPr>
          <w:rFonts w:hint="cs"/>
          <w:b/>
          <w:bCs/>
          <w:sz w:val="28"/>
          <w:szCs w:val="28"/>
          <w:rtl/>
        </w:rPr>
        <w:t xml:space="preserve"> במזה"ת</w:t>
      </w:r>
      <w:r w:rsidRPr="000774B7">
        <w:rPr>
          <w:b/>
          <w:bCs/>
          <w:sz w:val="28"/>
          <w:szCs w:val="28"/>
          <w:rtl/>
        </w:rPr>
        <w:t xml:space="preserve">:                                                                                                                       </w:t>
      </w:r>
      <w:r w:rsidRPr="000774B7">
        <w:rPr>
          <w:sz w:val="26"/>
          <w:szCs w:val="26"/>
          <w:rtl/>
        </w:rPr>
        <w:t xml:space="preserve">ענף השירותים, כמו בכל מקום בעולם, מתרכז בערים שם מקבלים התושבים את רוב השירותים (דואר,  בנקאות, חינוך וכו'). ככל שהעיר גדולה, כך גדל מגוון השירותים שהיא תספק לתושביה. במזה"ת אחוז העובדים בשירותים נמוך, כמו בכל המדינות הלא מפותחות.                                      </w:t>
      </w:r>
    </w:p>
    <w:p w:rsidR="000774B7" w:rsidRPr="00C1652A" w:rsidRDefault="000774B7" w:rsidP="000774B7">
      <w:pPr>
        <w:spacing w:line="360" w:lineRule="auto"/>
        <w:rPr>
          <w:sz w:val="16"/>
          <w:szCs w:val="16"/>
          <w:rtl/>
        </w:rPr>
      </w:pPr>
    </w:p>
    <w:p w:rsidR="000774B7" w:rsidRDefault="000774B7" w:rsidP="000774B7">
      <w:pPr>
        <w:spacing w:line="360" w:lineRule="auto"/>
        <w:rPr>
          <w:sz w:val="26"/>
          <w:szCs w:val="26"/>
          <w:rtl/>
        </w:rPr>
      </w:pPr>
      <w:r>
        <w:rPr>
          <w:rFonts w:hint="cs"/>
          <w:sz w:val="26"/>
          <w:szCs w:val="26"/>
          <w:rtl/>
        </w:rPr>
        <w:t xml:space="preserve">לסיכום, </w:t>
      </w:r>
      <w:r w:rsidRPr="002D4BBD">
        <w:rPr>
          <w:rFonts w:hint="cs"/>
          <w:b/>
          <w:bCs/>
          <w:sz w:val="26"/>
          <w:szCs w:val="26"/>
          <w:u w:val="single"/>
          <w:rtl/>
        </w:rPr>
        <w:t xml:space="preserve">למעט נסיכויות הנפט, מדינות </w:t>
      </w:r>
      <w:proofErr w:type="spellStart"/>
      <w:r w:rsidRPr="002D4BBD">
        <w:rPr>
          <w:rFonts w:hint="cs"/>
          <w:b/>
          <w:bCs/>
          <w:sz w:val="26"/>
          <w:szCs w:val="26"/>
          <w:u w:val="single"/>
          <w:rtl/>
        </w:rPr>
        <w:t>המזה"ת</w:t>
      </w:r>
      <w:proofErr w:type="spellEnd"/>
      <w:r w:rsidRPr="002D4BBD">
        <w:rPr>
          <w:rFonts w:hint="cs"/>
          <w:b/>
          <w:bCs/>
          <w:sz w:val="26"/>
          <w:szCs w:val="26"/>
          <w:u w:val="single"/>
          <w:rtl/>
        </w:rPr>
        <w:t xml:space="preserve"> בעלות מאפיינים של מדינות נחשלות</w:t>
      </w:r>
      <w:r>
        <w:rPr>
          <w:rFonts w:hint="cs"/>
          <w:sz w:val="26"/>
          <w:szCs w:val="26"/>
          <w:rtl/>
        </w:rPr>
        <w:t xml:space="preserve"> לא מפותחות. (מדינה נחשלת = מדינה ששום דבר לא עובד בה.. נחשלת יוצא כמו נכשלת)</w:t>
      </w:r>
    </w:p>
    <w:p w:rsidR="000774B7" w:rsidRDefault="000774B7" w:rsidP="000774B7">
      <w:pPr>
        <w:spacing w:line="360" w:lineRule="auto"/>
        <w:rPr>
          <w:sz w:val="26"/>
          <w:szCs w:val="26"/>
          <w:rtl/>
        </w:rPr>
      </w:pPr>
    </w:p>
    <w:p w:rsidR="000774B7" w:rsidRPr="000774B7" w:rsidRDefault="002D4BBD" w:rsidP="000774B7">
      <w:pPr>
        <w:spacing w:line="360" w:lineRule="auto"/>
        <w:jc w:val="center"/>
        <w:rPr>
          <w:sz w:val="28"/>
          <w:szCs w:val="28"/>
          <w:rtl/>
        </w:rPr>
      </w:pPr>
      <w:r>
        <w:rPr>
          <w:rFonts w:hint="cs"/>
          <w:sz w:val="28"/>
          <w:szCs w:val="28"/>
          <w:rtl/>
        </w:rPr>
        <w:t>הכלכלה במדינות אלה לא מפותח</w:t>
      </w:r>
      <w:r w:rsidR="000774B7" w:rsidRPr="000774B7">
        <w:rPr>
          <w:rFonts w:hint="cs"/>
          <w:sz w:val="28"/>
          <w:szCs w:val="28"/>
          <w:rtl/>
        </w:rPr>
        <w:t>ת בשל הסיבות הבאות:</w:t>
      </w:r>
    </w:p>
    <w:p w:rsidR="000071D2" w:rsidRDefault="000774B7" w:rsidP="00922317">
      <w:pPr>
        <w:pStyle w:val="a3"/>
        <w:numPr>
          <w:ilvl w:val="0"/>
          <w:numId w:val="25"/>
        </w:numPr>
        <w:spacing w:line="360" w:lineRule="auto"/>
        <w:rPr>
          <w:sz w:val="26"/>
          <w:szCs w:val="26"/>
        </w:rPr>
      </w:pPr>
      <w:r w:rsidRPr="00922317">
        <w:rPr>
          <w:rFonts w:hint="cs"/>
          <w:sz w:val="26"/>
          <w:szCs w:val="26"/>
          <w:u w:val="single"/>
          <w:rtl/>
        </w:rPr>
        <w:t>אין כוח עבודה מיומן</w:t>
      </w:r>
      <w:r w:rsidR="00922317">
        <w:rPr>
          <w:rFonts w:hint="cs"/>
          <w:sz w:val="26"/>
          <w:szCs w:val="26"/>
          <w:rtl/>
        </w:rPr>
        <w:t>.                                                                                           הדבר נובע מכך שחלק גדול מהאוכלוסי</w:t>
      </w:r>
      <w:r w:rsidR="000E1794">
        <w:rPr>
          <w:rFonts w:hint="cs"/>
          <w:sz w:val="26"/>
          <w:szCs w:val="26"/>
          <w:rtl/>
        </w:rPr>
        <w:t>י</w:t>
      </w:r>
      <w:r w:rsidR="00922317">
        <w:rPr>
          <w:rFonts w:hint="cs"/>
          <w:sz w:val="26"/>
          <w:szCs w:val="26"/>
          <w:rtl/>
        </w:rPr>
        <w:t xml:space="preserve">ה היא מסורתית-דתית וחסרת השכלה.               בנוסף, קיימת </w:t>
      </w:r>
      <w:r>
        <w:rPr>
          <w:rFonts w:hint="cs"/>
          <w:sz w:val="26"/>
          <w:szCs w:val="26"/>
          <w:rtl/>
        </w:rPr>
        <w:t xml:space="preserve">בריחת מוחות </w:t>
      </w:r>
      <w:r w:rsidR="00922317">
        <w:rPr>
          <w:rFonts w:hint="cs"/>
          <w:sz w:val="26"/>
          <w:szCs w:val="26"/>
          <w:rtl/>
        </w:rPr>
        <w:t xml:space="preserve">- </w:t>
      </w:r>
      <w:r w:rsidR="000071D2">
        <w:rPr>
          <w:rFonts w:hint="cs"/>
          <w:sz w:val="26"/>
          <w:szCs w:val="26"/>
          <w:rtl/>
        </w:rPr>
        <w:t>משכילים רבים עוזבי</w:t>
      </w:r>
      <w:r w:rsidR="00922317">
        <w:rPr>
          <w:rFonts w:hint="cs"/>
          <w:sz w:val="26"/>
          <w:szCs w:val="26"/>
          <w:rtl/>
        </w:rPr>
        <w:t xml:space="preserve">ם את האזור ומהגרים למערב אירופה </w:t>
      </w:r>
      <w:r w:rsidR="000071D2">
        <w:rPr>
          <w:rFonts w:hint="cs"/>
          <w:sz w:val="26"/>
          <w:szCs w:val="26"/>
          <w:rtl/>
        </w:rPr>
        <w:t xml:space="preserve"> </w:t>
      </w:r>
    </w:p>
    <w:p w:rsidR="000071D2" w:rsidRDefault="000071D2" w:rsidP="00922317">
      <w:pPr>
        <w:pStyle w:val="a3"/>
        <w:numPr>
          <w:ilvl w:val="0"/>
          <w:numId w:val="25"/>
        </w:numPr>
        <w:spacing w:line="360" w:lineRule="auto"/>
        <w:rPr>
          <w:sz w:val="26"/>
          <w:szCs w:val="26"/>
        </w:rPr>
      </w:pPr>
      <w:r>
        <w:rPr>
          <w:rFonts w:hint="cs"/>
          <w:sz w:val="26"/>
          <w:szCs w:val="26"/>
          <w:rtl/>
        </w:rPr>
        <w:t xml:space="preserve">משטר </w:t>
      </w:r>
      <w:r w:rsidRPr="000E1794">
        <w:rPr>
          <w:rFonts w:hint="cs"/>
          <w:sz w:val="26"/>
          <w:szCs w:val="26"/>
          <w:u w:val="single"/>
          <w:rtl/>
        </w:rPr>
        <w:t>דיקטטורי</w:t>
      </w:r>
      <w:r w:rsidR="00922317">
        <w:rPr>
          <w:rFonts w:hint="cs"/>
          <w:sz w:val="26"/>
          <w:szCs w:val="26"/>
          <w:rtl/>
        </w:rPr>
        <w:t>. המשטר פוגע בזכויות אדם ולא מאפשר פיתוח של כלכלה ליברלית</w:t>
      </w:r>
    </w:p>
    <w:p w:rsidR="00C44355" w:rsidRPr="00DA45D4" w:rsidRDefault="00922317" w:rsidP="00DA45D4">
      <w:pPr>
        <w:pStyle w:val="a3"/>
        <w:numPr>
          <w:ilvl w:val="0"/>
          <w:numId w:val="25"/>
        </w:numPr>
        <w:spacing w:line="360" w:lineRule="auto"/>
        <w:rPr>
          <w:sz w:val="26"/>
          <w:szCs w:val="26"/>
        </w:rPr>
      </w:pPr>
      <w:r w:rsidRPr="000E1794">
        <w:rPr>
          <w:rFonts w:hint="cs"/>
          <w:sz w:val="26"/>
          <w:szCs w:val="26"/>
          <w:u w:val="single"/>
          <w:rtl/>
        </w:rPr>
        <w:t>עימותים ומלחמות</w:t>
      </w:r>
      <w:r>
        <w:rPr>
          <w:rFonts w:hint="cs"/>
          <w:sz w:val="26"/>
          <w:szCs w:val="26"/>
          <w:rtl/>
        </w:rPr>
        <w:t xml:space="preserve"> (למשל, כיום יש מלחמות אזרחים בסוריה ובתימן). </w:t>
      </w:r>
      <w:r w:rsidR="000E1794">
        <w:rPr>
          <w:rFonts w:hint="cs"/>
          <w:sz w:val="26"/>
          <w:szCs w:val="26"/>
          <w:rtl/>
        </w:rPr>
        <w:t xml:space="preserve">                      </w:t>
      </w:r>
      <w:r>
        <w:rPr>
          <w:rFonts w:hint="cs"/>
          <w:sz w:val="26"/>
          <w:szCs w:val="26"/>
          <w:rtl/>
        </w:rPr>
        <w:t>עימותים אלה גורמים למספר בעיות: הרס כלכלי</w:t>
      </w:r>
      <w:r w:rsidR="000E1794">
        <w:rPr>
          <w:rFonts w:hint="cs"/>
          <w:sz w:val="26"/>
          <w:szCs w:val="26"/>
          <w:rtl/>
        </w:rPr>
        <w:t>;</w:t>
      </w:r>
      <w:r w:rsidR="000E1794">
        <w:rPr>
          <w:rFonts w:hint="cs"/>
          <w:sz w:val="26"/>
          <w:szCs w:val="26"/>
        </w:rPr>
        <w:t xml:space="preserve"> </w:t>
      </w:r>
      <w:r>
        <w:rPr>
          <w:rFonts w:hint="cs"/>
          <w:sz w:val="26"/>
          <w:szCs w:val="26"/>
          <w:rtl/>
        </w:rPr>
        <w:t xml:space="preserve"> השקעה כספית בצבא ולא בכלכלה</w:t>
      </w:r>
      <w:r w:rsidR="000E1794">
        <w:rPr>
          <w:rFonts w:hint="cs"/>
          <w:sz w:val="26"/>
          <w:szCs w:val="26"/>
          <w:rtl/>
        </w:rPr>
        <w:t xml:space="preserve"> (ולכן התשתיות נשארות מפגרות); </w:t>
      </w:r>
      <w:r>
        <w:rPr>
          <w:rFonts w:hint="cs"/>
          <w:sz w:val="26"/>
          <w:szCs w:val="26"/>
          <w:rtl/>
        </w:rPr>
        <w:t xml:space="preserve"> ירידה בכמות התיירים</w:t>
      </w:r>
      <w:r w:rsidR="000E1794">
        <w:rPr>
          <w:rFonts w:hint="cs"/>
          <w:sz w:val="26"/>
          <w:szCs w:val="26"/>
          <w:rtl/>
        </w:rPr>
        <w:t xml:space="preserve">; לבריחה של משקיעים זרים מהאזור. כמו כן, אנשי הדת מתנגדים לתרבות המערב (הם משתמשים בכינוי "תרבות </w:t>
      </w:r>
      <w:proofErr w:type="spellStart"/>
      <w:r w:rsidR="000E1794">
        <w:rPr>
          <w:rFonts w:hint="cs"/>
          <w:sz w:val="26"/>
          <w:szCs w:val="26"/>
          <w:rtl/>
        </w:rPr>
        <w:t>מקדונלדס</w:t>
      </w:r>
      <w:proofErr w:type="spellEnd"/>
      <w:r w:rsidR="000E1794">
        <w:rPr>
          <w:rFonts w:hint="cs"/>
          <w:sz w:val="26"/>
          <w:szCs w:val="26"/>
          <w:rtl/>
        </w:rPr>
        <w:t>" כדי ללעוג לתרבות המערב).                                                                  לכן קשה לאזו</w:t>
      </w:r>
      <w:bookmarkStart w:id="0" w:name="_GoBack"/>
      <w:bookmarkEnd w:id="0"/>
      <w:r w:rsidR="000E1794">
        <w:rPr>
          <w:rFonts w:hint="cs"/>
          <w:sz w:val="26"/>
          <w:szCs w:val="26"/>
          <w:rtl/>
        </w:rPr>
        <w:t xml:space="preserve">ר להצטרף לכלכלה הגלובלית העולמית. </w:t>
      </w:r>
    </w:p>
    <w:sectPr w:rsidR="00C44355" w:rsidRPr="00DA45D4" w:rsidSect="008005A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544EF"/>
    <w:multiLevelType w:val="hybridMultilevel"/>
    <w:tmpl w:val="0C766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D0041"/>
    <w:multiLevelType w:val="hybridMultilevel"/>
    <w:tmpl w:val="4CC47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44A4A"/>
    <w:multiLevelType w:val="hybridMultilevel"/>
    <w:tmpl w:val="8BE43894"/>
    <w:lvl w:ilvl="0" w:tplc="BBB83B9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450EE"/>
    <w:multiLevelType w:val="hybridMultilevel"/>
    <w:tmpl w:val="4A5AE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826277"/>
    <w:multiLevelType w:val="hybridMultilevel"/>
    <w:tmpl w:val="9DA2C052"/>
    <w:lvl w:ilvl="0" w:tplc="DAA0B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AB6BFC"/>
    <w:multiLevelType w:val="hybridMultilevel"/>
    <w:tmpl w:val="5B46F5B4"/>
    <w:lvl w:ilvl="0" w:tplc="D960BD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BD1B49"/>
    <w:multiLevelType w:val="hybridMultilevel"/>
    <w:tmpl w:val="1AC08084"/>
    <w:lvl w:ilvl="0" w:tplc="78C23F3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17FA7"/>
    <w:multiLevelType w:val="hybridMultilevel"/>
    <w:tmpl w:val="0DD4C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6435CC"/>
    <w:multiLevelType w:val="hybridMultilevel"/>
    <w:tmpl w:val="24985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F2718A"/>
    <w:multiLevelType w:val="hybridMultilevel"/>
    <w:tmpl w:val="416C1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067835"/>
    <w:multiLevelType w:val="hybridMultilevel"/>
    <w:tmpl w:val="08CA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0A3C36"/>
    <w:multiLevelType w:val="hybridMultilevel"/>
    <w:tmpl w:val="910AC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E2F9A"/>
    <w:multiLevelType w:val="hybridMultilevel"/>
    <w:tmpl w:val="BB3C9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1A6AD9"/>
    <w:multiLevelType w:val="hybridMultilevel"/>
    <w:tmpl w:val="E0CC8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B11C83"/>
    <w:multiLevelType w:val="hybridMultilevel"/>
    <w:tmpl w:val="9580D378"/>
    <w:lvl w:ilvl="0" w:tplc="572497D6">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A06441"/>
    <w:multiLevelType w:val="hybridMultilevel"/>
    <w:tmpl w:val="441C65D0"/>
    <w:lvl w:ilvl="0" w:tplc="9F98F8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D70FD1"/>
    <w:multiLevelType w:val="hybridMultilevel"/>
    <w:tmpl w:val="05FC1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2E055C"/>
    <w:multiLevelType w:val="hybridMultilevel"/>
    <w:tmpl w:val="597C80EC"/>
    <w:lvl w:ilvl="0" w:tplc="196ED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5CE6375"/>
    <w:multiLevelType w:val="hybridMultilevel"/>
    <w:tmpl w:val="065A0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E7661"/>
    <w:multiLevelType w:val="hybridMultilevel"/>
    <w:tmpl w:val="8FEA887E"/>
    <w:lvl w:ilvl="0" w:tplc="AF96A806">
      <w:start w:val="1"/>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90311E"/>
    <w:multiLevelType w:val="hybridMultilevel"/>
    <w:tmpl w:val="628C0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BC297D"/>
    <w:multiLevelType w:val="hybridMultilevel"/>
    <w:tmpl w:val="D1E24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EF69CB"/>
    <w:multiLevelType w:val="hybridMultilevel"/>
    <w:tmpl w:val="D428B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A229B1"/>
    <w:multiLevelType w:val="hybridMultilevel"/>
    <w:tmpl w:val="53A2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5C00D8"/>
    <w:multiLevelType w:val="hybridMultilevel"/>
    <w:tmpl w:val="9B521A88"/>
    <w:lvl w:ilvl="0" w:tplc="A66C2268">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7"/>
  </w:num>
  <w:num w:numId="4">
    <w:abstractNumId w:val="19"/>
  </w:num>
  <w:num w:numId="5">
    <w:abstractNumId w:val="22"/>
  </w:num>
  <w:num w:numId="6">
    <w:abstractNumId w:val="11"/>
  </w:num>
  <w:num w:numId="7">
    <w:abstractNumId w:val="6"/>
  </w:num>
  <w:num w:numId="8">
    <w:abstractNumId w:val="9"/>
  </w:num>
  <w:num w:numId="9">
    <w:abstractNumId w:val="16"/>
  </w:num>
  <w:num w:numId="10">
    <w:abstractNumId w:val="15"/>
  </w:num>
  <w:num w:numId="11">
    <w:abstractNumId w:val="14"/>
  </w:num>
  <w:num w:numId="12">
    <w:abstractNumId w:val="5"/>
  </w:num>
  <w:num w:numId="13">
    <w:abstractNumId w:val="10"/>
  </w:num>
  <w:num w:numId="14">
    <w:abstractNumId w:val="4"/>
  </w:num>
  <w:num w:numId="15">
    <w:abstractNumId w:val="23"/>
  </w:num>
  <w:num w:numId="16">
    <w:abstractNumId w:val="8"/>
  </w:num>
  <w:num w:numId="17">
    <w:abstractNumId w:val="1"/>
  </w:num>
  <w:num w:numId="18">
    <w:abstractNumId w:val="3"/>
  </w:num>
  <w:num w:numId="19">
    <w:abstractNumId w:val="20"/>
  </w:num>
  <w:num w:numId="20">
    <w:abstractNumId w:val="13"/>
  </w:num>
  <w:num w:numId="21">
    <w:abstractNumId w:val="12"/>
  </w:num>
  <w:num w:numId="22">
    <w:abstractNumId w:val="17"/>
  </w:num>
  <w:num w:numId="23">
    <w:abstractNumId w:val="2"/>
  </w:num>
  <w:num w:numId="24">
    <w:abstractNumId w:val="2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E98"/>
    <w:rsid w:val="000071D2"/>
    <w:rsid w:val="00041F0B"/>
    <w:rsid w:val="000774B7"/>
    <w:rsid w:val="000E1794"/>
    <w:rsid w:val="001102EE"/>
    <w:rsid w:val="00132B26"/>
    <w:rsid w:val="00142BBC"/>
    <w:rsid w:val="001B30B9"/>
    <w:rsid w:val="001C7289"/>
    <w:rsid w:val="0022384A"/>
    <w:rsid w:val="002D4BBD"/>
    <w:rsid w:val="002E2F30"/>
    <w:rsid w:val="00315BEE"/>
    <w:rsid w:val="00327455"/>
    <w:rsid w:val="003838F9"/>
    <w:rsid w:val="00401B64"/>
    <w:rsid w:val="00411126"/>
    <w:rsid w:val="00414E98"/>
    <w:rsid w:val="00424C23"/>
    <w:rsid w:val="004341F4"/>
    <w:rsid w:val="004B5386"/>
    <w:rsid w:val="005030D0"/>
    <w:rsid w:val="00527E36"/>
    <w:rsid w:val="0056427E"/>
    <w:rsid w:val="005B60E8"/>
    <w:rsid w:val="00662B6B"/>
    <w:rsid w:val="0068228A"/>
    <w:rsid w:val="00685D1E"/>
    <w:rsid w:val="006A5222"/>
    <w:rsid w:val="006C4075"/>
    <w:rsid w:val="00701E7D"/>
    <w:rsid w:val="00740B3D"/>
    <w:rsid w:val="007531DF"/>
    <w:rsid w:val="00760CAE"/>
    <w:rsid w:val="00797C75"/>
    <w:rsid w:val="007A3AE7"/>
    <w:rsid w:val="007C4D99"/>
    <w:rsid w:val="008005A2"/>
    <w:rsid w:val="008539FB"/>
    <w:rsid w:val="008618B3"/>
    <w:rsid w:val="008926EA"/>
    <w:rsid w:val="008C08D0"/>
    <w:rsid w:val="00922317"/>
    <w:rsid w:val="00950A25"/>
    <w:rsid w:val="00A11FCD"/>
    <w:rsid w:val="00AA7031"/>
    <w:rsid w:val="00B455E4"/>
    <w:rsid w:val="00B63934"/>
    <w:rsid w:val="00B670E3"/>
    <w:rsid w:val="00C1652A"/>
    <w:rsid w:val="00C217B2"/>
    <w:rsid w:val="00C255CF"/>
    <w:rsid w:val="00C44355"/>
    <w:rsid w:val="00C74D27"/>
    <w:rsid w:val="00C84CDF"/>
    <w:rsid w:val="00C90641"/>
    <w:rsid w:val="00D2029F"/>
    <w:rsid w:val="00DA30D3"/>
    <w:rsid w:val="00DA45D4"/>
    <w:rsid w:val="00DB2A63"/>
    <w:rsid w:val="00DE297D"/>
    <w:rsid w:val="00E3758D"/>
    <w:rsid w:val="00F11C23"/>
    <w:rsid w:val="00F400C0"/>
    <w:rsid w:val="00F4542E"/>
    <w:rsid w:val="00F52AEB"/>
    <w:rsid w:val="00F57536"/>
    <w:rsid w:val="00F87B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15A4F"/>
  <w15:chartTrackingRefBased/>
  <w15:docId w15:val="{352E7962-9145-4438-A50F-4C7D5377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297D"/>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297D"/>
    <w:pPr>
      <w:ind w:left="720"/>
    </w:pPr>
  </w:style>
  <w:style w:type="table" w:styleId="a4">
    <w:name w:val="Table Grid"/>
    <w:basedOn w:val="a1"/>
    <w:uiPriority w:val="39"/>
    <w:rsid w:val="00DA4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80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0.png"/><Relationship Id="rId7" Type="http://schemas.openxmlformats.org/officeDocument/2006/relationships/image" Target="media/image2.png"/><Relationship Id="rId25"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2.png"/><Relationship Id="rId11" Type="http://schemas.openxmlformats.org/officeDocument/2006/relationships/image" Target="media/image6.png"/><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60.png"/><Relationship Id="rId23" Type="http://schemas.openxmlformats.org/officeDocument/2006/relationships/image" Target="media/image91.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816</TotalTime>
  <Pages>17</Pages>
  <Words>3780</Words>
  <Characters>21546</Characters>
  <Application>Microsoft Office Word</Application>
  <DocSecurity>0</DocSecurity>
  <Lines>179</Lines>
  <Paragraphs>50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USER</cp:lastModifiedBy>
  <cp:revision>44</cp:revision>
  <dcterms:created xsi:type="dcterms:W3CDTF">2020-05-17T11:49:00Z</dcterms:created>
  <dcterms:modified xsi:type="dcterms:W3CDTF">2020-09-17T07:07:00Z</dcterms:modified>
</cp:coreProperties>
</file>