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46A" w:rsidRDefault="004E146A" w:rsidP="00DC4F89">
      <w:pPr>
        <w:jc w:val="center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אי שיוויון כלכלי </w:t>
      </w:r>
      <w:r>
        <w:rPr>
          <w:b/>
          <w:bCs/>
          <w:sz w:val="36"/>
          <w:szCs w:val="36"/>
          <w:rtl/>
        </w:rPr>
        <w:t>–</w:t>
      </w:r>
      <w:r>
        <w:rPr>
          <w:rFonts w:hint="cs"/>
          <w:b/>
          <w:bCs/>
          <w:sz w:val="36"/>
          <w:szCs w:val="36"/>
          <w:rtl/>
        </w:rPr>
        <w:t xml:space="preserve"> תוכן עניינים</w:t>
      </w:r>
    </w:p>
    <w:p w:rsidR="004E146A" w:rsidRDefault="004E146A" w:rsidP="004E146A">
      <w:pPr>
        <w:pStyle w:val="a3"/>
        <w:numPr>
          <w:ilvl w:val="0"/>
          <w:numId w:val="10"/>
        </w:numPr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אי שיוויון בין מדינות ואי-שיוויון בין גלעין לפריפריה </w:t>
      </w:r>
      <w:r>
        <w:rPr>
          <w:rFonts w:hint="cs"/>
          <w:rtl/>
        </w:rPr>
        <w:t>עמוד 2</w:t>
      </w:r>
    </w:p>
    <w:p w:rsidR="004E146A" w:rsidRDefault="004E146A" w:rsidP="004E146A">
      <w:pPr>
        <w:pStyle w:val="a3"/>
        <w:numPr>
          <w:ilvl w:val="0"/>
          <w:numId w:val="10"/>
        </w:numPr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אי שיוויון במזה"ת </w:t>
      </w:r>
      <w:r>
        <w:rPr>
          <w:rFonts w:hint="cs"/>
          <w:rtl/>
        </w:rPr>
        <w:t>עמוד 4</w:t>
      </w:r>
    </w:p>
    <w:p w:rsidR="004E146A" w:rsidRDefault="004E146A" w:rsidP="004E146A">
      <w:pPr>
        <w:pStyle w:val="a3"/>
        <w:numPr>
          <w:ilvl w:val="0"/>
          <w:numId w:val="10"/>
        </w:numPr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מדוע הפערים מתרחבים </w:t>
      </w:r>
      <w:r>
        <w:rPr>
          <w:rFonts w:hint="cs"/>
          <w:rtl/>
        </w:rPr>
        <w:t>עמוד 5</w:t>
      </w:r>
    </w:p>
    <w:p w:rsidR="004E146A" w:rsidRDefault="004E146A" w:rsidP="004E146A">
      <w:pPr>
        <w:pStyle w:val="a3"/>
        <w:numPr>
          <w:ilvl w:val="0"/>
          <w:numId w:val="10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השלכות של הפערים </w:t>
      </w:r>
      <w:r>
        <w:rPr>
          <w:rFonts w:hint="cs"/>
          <w:rtl/>
        </w:rPr>
        <w:t>עמוד 6</w:t>
      </w:r>
    </w:p>
    <w:p w:rsidR="004E146A" w:rsidRDefault="004E146A" w:rsidP="004E146A">
      <w:pPr>
        <w:pStyle w:val="a3"/>
        <w:numPr>
          <w:ilvl w:val="0"/>
          <w:numId w:val="10"/>
        </w:numPr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אי-שיוויון בישראל: אשכנזי ומזרחי, חילוני וחרדי, יהודים וערבים, גברים ונשים, אתיופים </w:t>
      </w:r>
      <w:r>
        <w:rPr>
          <w:rFonts w:hint="cs"/>
          <w:rtl/>
        </w:rPr>
        <w:t>עמוד 7</w:t>
      </w:r>
    </w:p>
    <w:p w:rsidR="004E146A" w:rsidRDefault="004E146A" w:rsidP="004E146A">
      <w:pPr>
        <w:pStyle w:val="a3"/>
        <w:numPr>
          <w:ilvl w:val="0"/>
          <w:numId w:val="10"/>
        </w:numPr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התמודדות בישראל </w:t>
      </w:r>
      <w:r>
        <w:rPr>
          <w:rFonts w:hint="cs"/>
          <w:sz w:val="28"/>
          <w:szCs w:val="28"/>
          <w:rtl/>
        </w:rPr>
        <w:t xml:space="preserve">כמו אזור עדיפות לאומית ועיר </w:t>
      </w:r>
      <w:proofErr w:type="spellStart"/>
      <w:r>
        <w:rPr>
          <w:rFonts w:hint="cs"/>
          <w:sz w:val="28"/>
          <w:szCs w:val="28"/>
          <w:rtl/>
        </w:rPr>
        <w:t>הבה"דים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rtl/>
        </w:rPr>
        <w:t>עמוד 10</w:t>
      </w:r>
      <w:r>
        <w:rPr>
          <w:rFonts w:hint="cs"/>
          <w:sz w:val="28"/>
          <w:szCs w:val="28"/>
          <w:rtl/>
        </w:rPr>
        <w:t xml:space="preserve"> </w:t>
      </w:r>
    </w:p>
    <w:p w:rsidR="004E146A" w:rsidRDefault="004E146A" w:rsidP="004E146A">
      <w:pPr>
        <w:pStyle w:val="a3"/>
        <w:numPr>
          <w:ilvl w:val="0"/>
          <w:numId w:val="10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גישה ליברלית וגישה סוציאל-דמוקרטית </w:t>
      </w:r>
      <w:r>
        <w:rPr>
          <w:rFonts w:hint="cs"/>
          <w:rtl/>
        </w:rPr>
        <w:t>עמוד 11</w:t>
      </w:r>
    </w:p>
    <w:p w:rsidR="004E146A" w:rsidRPr="004E146A" w:rsidRDefault="004E146A" w:rsidP="004E146A">
      <w:pPr>
        <w:pStyle w:val="a3"/>
        <w:numPr>
          <w:ilvl w:val="0"/>
          <w:numId w:val="10"/>
        </w:numPr>
        <w:rPr>
          <w:sz w:val="36"/>
          <w:szCs w:val="36"/>
        </w:rPr>
      </w:pPr>
      <w:r w:rsidRPr="004E146A">
        <w:rPr>
          <w:rFonts w:hint="cs"/>
          <w:b/>
          <w:bCs/>
          <w:sz w:val="36"/>
          <w:szCs w:val="36"/>
          <w:rtl/>
        </w:rPr>
        <w:t xml:space="preserve">עוד קבוצות בישראל כמו דתי לאומי והעולים מבריה"מ </w:t>
      </w:r>
      <w:r w:rsidRPr="004E146A">
        <w:rPr>
          <w:rFonts w:hint="cs"/>
          <w:rtl/>
        </w:rPr>
        <w:t>עמוד 12</w:t>
      </w:r>
    </w:p>
    <w:p w:rsidR="004E146A" w:rsidRPr="004E146A" w:rsidRDefault="004E146A" w:rsidP="004E146A">
      <w:pPr>
        <w:pStyle w:val="a3"/>
        <w:numPr>
          <w:ilvl w:val="0"/>
          <w:numId w:val="10"/>
        </w:numPr>
        <w:rPr>
          <w:b/>
          <w:bCs/>
          <w:sz w:val="36"/>
          <w:szCs w:val="36"/>
          <w:rtl/>
        </w:rPr>
      </w:pPr>
      <w:r w:rsidRPr="004E146A">
        <w:rPr>
          <w:rFonts w:hint="cs"/>
          <w:b/>
          <w:bCs/>
          <w:sz w:val="36"/>
          <w:szCs w:val="36"/>
          <w:rtl/>
        </w:rPr>
        <w:t xml:space="preserve">הבדל בין קליטת עלייה בעבר </w:t>
      </w:r>
      <w:proofErr w:type="spellStart"/>
      <w:r w:rsidRPr="004E146A">
        <w:rPr>
          <w:rFonts w:hint="cs"/>
          <w:b/>
          <w:bCs/>
          <w:sz w:val="36"/>
          <w:szCs w:val="36"/>
          <w:rtl/>
        </w:rPr>
        <w:t>לכיום</w:t>
      </w:r>
      <w:proofErr w:type="spellEnd"/>
      <w:r w:rsidRPr="004E146A">
        <w:rPr>
          <w:rFonts w:hint="cs"/>
          <w:b/>
          <w:bCs/>
          <w:sz w:val="36"/>
          <w:szCs w:val="36"/>
          <w:rtl/>
        </w:rPr>
        <w:t xml:space="preserve"> </w:t>
      </w:r>
      <w:r w:rsidRPr="004E146A">
        <w:rPr>
          <w:rFonts w:hint="cs"/>
          <w:rtl/>
        </w:rPr>
        <w:t>עמוד 13</w:t>
      </w: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4E146A" w:rsidRDefault="004E146A" w:rsidP="00DC4F89">
      <w:pPr>
        <w:jc w:val="center"/>
        <w:rPr>
          <w:b/>
          <w:bCs/>
          <w:sz w:val="36"/>
          <w:szCs w:val="36"/>
          <w:rtl/>
        </w:rPr>
      </w:pPr>
    </w:p>
    <w:p w:rsidR="00DC4F89" w:rsidRPr="00DC4F89" w:rsidRDefault="00895792" w:rsidP="00DC4F89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rFonts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-1047750</wp:posOffset>
                </wp:positionH>
                <wp:positionV relativeFrom="paragraph">
                  <wp:posOffset>0</wp:posOffset>
                </wp:positionV>
                <wp:extent cx="2305050" cy="1200150"/>
                <wp:effectExtent l="0" t="0" r="19050" b="19050"/>
                <wp:wrapNone/>
                <wp:docPr id="29" name="תיבת טקסט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5792" w:rsidRDefault="008957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5777" cy="1038225"/>
                                  <wp:effectExtent l="0" t="0" r="0" b="0"/>
                                  <wp:docPr id="30" name="תמונה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665" cy="1042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9" o:spid="_x0000_s1026" type="#_x0000_t202" style="position:absolute;left:0;text-align:left;margin-left:-82.5pt;margin-top:0;width:181.5pt;height:9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" fillcolor="white [3201]" strokeweight=".5pt">
                <v:textbox>
                  <w:txbxContent>
                    <w:p w:rsidR="00895792" w:rsidRDefault="008957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5777" cy="1038225"/>
                            <wp:effectExtent l="0" t="0" r="0" b="0"/>
                            <wp:docPr id="30" name="תמונה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665" cy="1042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F89" w:rsidRPr="00DC4F89">
        <w:rPr>
          <w:rFonts w:hint="cs"/>
          <w:b/>
          <w:bCs/>
          <w:sz w:val="36"/>
          <w:szCs w:val="36"/>
          <w:rtl/>
        </w:rPr>
        <w:t>אי-שיוויון, פערי</w:t>
      </w:r>
      <w:r w:rsidR="00DC4F89">
        <w:rPr>
          <w:rFonts w:hint="cs"/>
          <w:b/>
          <w:bCs/>
          <w:sz w:val="36"/>
          <w:szCs w:val="36"/>
          <w:rtl/>
        </w:rPr>
        <w:t>ם חברתיים</w:t>
      </w:r>
      <w:r w:rsidR="00DC4F89">
        <w:rPr>
          <w:rFonts w:hint="cs"/>
          <w:b/>
          <w:bCs/>
          <w:sz w:val="32"/>
          <w:szCs w:val="32"/>
          <w:rtl/>
        </w:rPr>
        <w:t xml:space="preserve"> </w:t>
      </w:r>
    </w:p>
    <w:p w:rsidR="00DC4F89" w:rsidRPr="00EB4FEB" w:rsidRDefault="00DC4F89" w:rsidP="00DC4F89">
      <w:pPr>
        <w:pStyle w:val="a3"/>
        <w:rPr>
          <w:rtl/>
        </w:rPr>
      </w:pPr>
    </w:p>
    <w:p w:rsidR="002A03ED" w:rsidRDefault="00DC4F89" w:rsidP="003D29DB">
      <w:pPr>
        <w:spacing w:line="360" w:lineRule="auto"/>
        <w:rPr>
          <w:sz w:val="26"/>
          <w:szCs w:val="26"/>
          <w:rtl/>
        </w:rPr>
      </w:pPr>
      <w:r w:rsidRPr="00DC4F89">
        <w:rPr>
          <w:rFonts w:hint="cs"/>
          <w:sz w:val="26"/>
          <w:szCs w:val="26"/>
          <w:rtl/>
        </w:rPr>
        <w:t xml:space="preserve">רוב הכסף בעולם נמצא בידיים של מספר מצומצם של מיליארדרים כגון </w:t>
      </w:r>
      <w:r w:rsidR="003D29DB">
        <w:rPr>
          <w:rFonts w:hint="cs"/>
          <w:sz w:val="26"/>
          <w:szCs w:val="26"/>
          <w:rtl/>
        </w:rPr>
        <w:t xml:space="preserve">                                        </w:t>
      </w:r>
      <w:r w:rsidRPr="00DC4F89">
        <w:rPr>
          <w:rFonts w:hint="cs"/>
          <w:sz w:val="26"/>
          <w:szCs w:val="26"/>
          <w:rtl/>
        </w:rPr>
        <w:t>ביל גייטס</w:t>
      </w:r>
      <w:r w:rsidR="003D29DB">
        <w:rPr>
          <w:rFonts w:hint="cs"/>
          <w:sz w:val="26"/>
          <w:szCs w:val="26"/>
          <w:rtl/>
        </w:rPr>
        <w:t xml:space="preserve"> ו</w:t>
      </w:r>
      <w:r w:rsidRPr="00DC4F89">
        <w:rPr>
          <w:rFonts w:hint="cs"/>
          <w:sz w:val="26"/>
          <w:szCs w:val="26"/>
          <w:rtl/>
        </w:rPr>
        <w:t xml:space="preserve">מרק </w:t>
      </w:r>
      <w:proofErr w:type="spellStart"/>
      <w:r w:rsidRPr="00DC4F89">
        <w:rPr>
          <w:rFonts w:hint="cs"/>
          <w:sz w:val="26"/>
          <w:szCs w:val="26"/>
          <w:rtl/>
        </w:rPr>
        <w:t>צוקרברג</w:t>
      </w:r>
      <w:proofErr w:type="spellEnd"/>
      <w:r w:rsidRPr="00DC4F89">
        <w:rPr>
          <w:rFonts w:hint="cs"/>
          <w:sz w:val="26"/>
          <w:szCs w:val="26"/>
          <w:rtl/>
        </w:rPr>
        <w:t xml:space="preserve"> הזבל (אני ממש, אבל ממש שונא אותו)</w:t>
      </w:r>
      <w:r w:rsidR="002A03ED">
        <w:rPr>
          <w:rFonts w:hint="cs"/>
          <w:sz w:val="26"/>
          <w:szCs w:val="26"/>
          <w:rtl/>
        </w:rPr>
        <w:t xml:space="preserve">. </w:t>
      </w:r>
    </w:p>
    <w:p w:rsidR="002A03ED" w:rsidRDefault="002A03ED" w:rsidP="00DC4F89">
      <w:pPr>
        <w:spacing w:line="360" w:lineRule="auto"/>
        <w:rPr>
          <w:sz w:val="12"/>
          <w:szCs w:val="12"/>
          <w:rtl/>
        </w:rPr>
      </w:pPr>
    </w:p>
    <w:p w:rsidR="006B3C04" w:rsidRDefault="006B3C04" w:rsidP="00DC4F89">
      <w:pPr>
        <w:spacing w:line="360" w:lineRule="auto"/>
        <w:rPr>
          <w:sz w:val="12"/>
          <w:szCs w:val="12"/>
          <w:rtl/>
        </w:rPr>
      </w:pPr>
    </w:p>
    <w:p w:rsidR="002A03ED" w:rsidRDefault="002A03ED" w:rsidP="00DC4F89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הפערים</w:t>
      </w:r>
      <w:r w:rsidR="003D29DB">
        <w:rPr>
          <w:rFonts w:hint="cs"/>
          <w:sz w:val="26"/>
          <w:szCs w:val="26"/>
          <w:rtl/>
        </w:rPr>
        <w:t xml:space="preserve"> בין עושר לעוני ודלות</w:t>
      </w:r>
      <w:r>
        <w:rPr>
          <w:rFonts w:hint="cs"/>
          <w:sz w:val="26"/>
          <w:szCs w:val="26"/>
          <w:rtl/>
        </w:rPr>
        <w:t xml:space="preserve"> באים לידי ביטוי בשני מובנים: </w:t>
      </w:r>
    </w:p>
    <w:p w:rsidR="002A03ED" w:rsidRDefault="002A03ED" w:rsidP="00DC4F89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ראשית, </w:t>
      </w:r>
      <w:r w:rsidRPr="00317611">
        <w:rPr>
          <w:rFonts w:hint="cs"/>
          <w:b/>
          <w:bCs/>
          <w:sz w:val="26"/>
          <w:szCs w:val="26"/>
          <w:rtl/>
        </w:rPr>
        <w:t>פערים בין מדינות מפותחות</w:t>
      </w:r>
      <w:r>
        <w:rPr>
          <w:rFonts w:hint="cs"/>
          <w:sz w:val="26"/>
          <w:szCs w:val="26"/>
          <w:rtl/>
        </w:rPr>
        <w:t xml:space="preserve"> (כמו ארה"ב וגרמניה) </w:t>
      </w:r>
      <w:r w:rsidRPr="00317611">
        <w:rPr>
          <w:rFonts w:hint="cs"/>
          <w:b/>
          <w:bCs/>
          <w:sz w:val="26"/>
          <w:szCs w:val="26"/>
          <w:rtl/>
        </w:rPr>
        <w:t>למדינות לא מפותחות</w:t>
      </w:r>
      <w:r>
        <w:rPr>
          <w:rFonts w:hint="cs"/>
          <w:sz w:val="26"/>
          <w:szCs w:val="26"/>
          <w:rtl/>
        </w:rPr>
        <w:t xml:space="preserve"> (כמו מדינות אפריקה).</w:t>
      </w:r>
    </w:p>
    <w:p w:rsidR="006B3C04" w:rsidRDefault="006B3C04" w:rsidP="002A03ED">
      <w:pPr>
        <w:spacing w:line="360" w:lineRule="auto"/>
        <w:rPr>
          <w:sz w:val="26"/>
          <w:szCs w:val="26"/>
          <w:rtl/>
        </w:rPr>
      </w:pPr>
    </w:p>
    <w:p w:rsidR="00DC4F89" w:rsidRDefault="002A03ED" w:rsidP="002A03ED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שנית, פערים בתוך המדינה</w:t>
      </w:r>
      <w:r w:rsidR="00DC4F89" w:rsidRPr="00DC4F89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בין אזור ה</w:t>
      </w:r>
      <w:r w:rsidRPr="00317611">
        <w:rPr>
          <w:rFonts w:hint="cs"/>
          <w:b/>
          <w:bCs/>
          <w:color w:val="FF0000"/>
          <w:sz w:val="26"/>
          <w:szCs w:val="26"/>
          <w:rtl/>
        </w:rPr>
        <w:t>גלעין</w:t>
      </w:r>
      <w:r>
        <w:rPr>
          <w:rFonts w:hint="cs"/>
          <w:sz w:val="26"/>
          <w:szCs w:val="26"/>
          <w:rtl/>
        </w:rPr>
        <w:t xml:space="preserve"> (כמו ת"א) שבו מתרכז המעמד הגבוה לבין אזור ה</w:t>
      </w:r>
      <w:r w:rsidRPr="00317611">
        <w:rPr>
          <w:rFonts w:hint="cs"/>
          <w:b/>
          <w:bCs/>
          <w:color w:val="FF0000"/>
          <w:sz w:val="26"/>
          <w:szCs w:val="26"/>
          <w:rtl/>
        </w:rPr>
        <w:t>פריפריה</w:t>
      </w:r>
      <w:r>
        <w:rPr>
          <w:rFonts w:hint="cs"/>
          <w:sz w:val="26"/>
          <w:szCs w:val="26"/>
          <w:rtl/>
        </w:rPr>
        <w:t xml:space="preserve"> (כמו הנגב והגליל) שבו מתרכז המעמד הנמוך. במובן הזה הבעיה גוברת כי </w:t>
      </w:r>
      <w:r w:rsidRPr="00895792">
        <w:rPr>
          <w:rFonts w:hint="cs"/>
          <w:b/>
          <w:bCs/>
          <w:sz w:val="26"/>
          <w:szCs w:val="26"/>
          <w:rtl/>
        </w:rPr>
        <w:t>הפערים הולכים וגדלים</w:t>
      </w:r>
      <w:r>
        <w:rPr>
          <w:rFonts w:hint="cs"/>
          <w:sz w:val="26"/>
          <w:szCs w:val="26"/>
          <w:rtl/>
        </w:rPr>
        <w:t xml:space="preserve">. </w:t>
      </w:r>
      <w:r w:rsidR="00DC4F89" w:rsidRPr="00DC4F89">
        <w:rPr>
          <w:rFonts w:hint="cs"/>
          <w:sz w:val="26"/>
          <w:szCs w:val="26"/>
          <w:rtl/>
        </w:rPr>
        <w:t xml:space="preserve">במדינות מפותחות הפערים אמנם גדלים אבל הם יחסית קטנים לעומת הפער בין עשירים לבין עניים במדינות הלא מפותחות כי שם העניים ממש, אבל ממש, עניים. </w:t>
      </w:r>
      <w:r w:rsidR="00895792">
        <w:rPr>
          <w:rFonts w:hint="cs"/>
          <w:sz w:val="26"/>
          <w:szCs w:val="26"/>
          <w:rtl/>
        </w:rPr>
        <w:t xml:space="preserve">               </w:t>
      </w:r>
      <w:r w:rsidR="00DC4F89" w:rsidRPr="00DC4F89">
        <w:rPr>
          <w:rFonts w:hint="cs"/>
          <w:sz w:val="26"/>
          <w:szCs w:val="26"/>
          <w:rtl/>
        </w:rPr>
        <w:t xml:space="preserve">לכן </w:t>
      </w:r>
      <w:r w:rsidR="00DC4F89" w:rsidRPr="00DC4F89">
        <w:rPr>
          <w:rFonts w:hint="cs"/>
          <w:b/>
          <w:bCs/>
          <w:sz w:val="26"/>
          <w:szCs w:val="26"/>
          <w:rtl/>
        </w:rPr>
        <w:t>ה</w:t>
      </w:r>
      <w:r w:rsidR="00DC4F89" w:rsidRPr="002A03ED">
        <w:rPr>
          <w:rFonts w:hint="cs"/>
          <w:b/>
          <w:bCs/>
          <w:color w:val="FF0000"/>
          <w:sz w:val="26"/>
          <w:szCs w:val="26"/>
          <w:rtl/>
        </w:rPr>
        <w:t>קיטוב</w:t>
      </w:r>
      <w:r w:rsidR="00DC4F89" w:rsidRPr="00DC4F89">
        <w:rPr>
          <w:rFonts w:hint="cs"/>
          <w:b/>
          <w:bCs/>
          <w:sz w:val="26"/>
          <w:szCs w:val="26"/>
          <w:rtl/>
        </w:rPr>
        <w:t xml:space="preserve"> במדינות לא מפותחות הרבה יותר</w:t>
      </w:r>
      <w:r>
        <w:rPr>
          <w:rFonts w:hint="cs"/>
          <w:b/>
          <w:bCs/>
          <w:sz w:val="26"/>
          <w:szCs w:val="26"/>
          <w:rtl/>
        </w:rPr>
        <w:t xml:space="preserve"> גדול.</w:t>
      </w:r>
    </w:p>
    <w:p w:rsidR="004E146A" w:rsidRDefault="004E146A" w:rsidP="006B3C04">
      <w:pPr>
        <w:spacing w:line="360" w:lineRule="auto"/>
        <w:rPr>
          <w:sz w:val="26"/>
          <w:szCs w:val="26"/>
          <w:rtl/>
        </w:rPr>
      </w:pPr>
    </w:p>
    <w:p w:rsidR="006B3C04" w:rsidRPr="006B3C04" w:rsidRDefault="006B3C04" w:rsidP="006B3C04">
      <w:pPr>
        <w:spacing w:line="360" w:lineRule="auto"/>
        <w:rPr>
          <w:sz w:val="26"/>
          <w:szCs w:val="26"/>
          <w:rtl/>
        </w:rPr>
      </w:pPr>
      <w:r w:rsidRPr="006B3C04">
        <w:rPr>
          <w:sz w:val="26"/>
          <w:szCs w:val="26"/>
          <w:rtl/>
        </w:rPr>
        <w:t>את הפער בין עניים לעשירים</w:t>
      </w:r>
      <w:r>
        <w:rPr>
          <w:rFonts w:hint="cs"/>
          <w:sz w:val="26"/>
          <w:szCs w:val="26"/>
          <w:rtl/>
        </w:rPr>
        <w:t xml:space="preserve"> בתוך המדינה</w:t>
      </w:r>
      <w:r w:rsidRPr="006B3C04">
        <w:rPr>
          <w:sz w:val="26"/>
          <w:szCs w:val="26"/>
          <w:rtl/>
        </w:rPr>
        <w:t xml:space="preserve"> מודדים ב</w:t>
      </w:r>
      <w:r w:rsidRPr="006B3C04">
        <w:rPr>
          <w:b/>
          <w:bCs/>
          <w:sz w:val="26"/>
          <w:szCs w:val="26"/>
          <w:rtl/>
        </w:rPr>
        <w:t xml:space="preserve">מדד </w:t>
      </w:r>
      <w:proofErr w:type="spellStart"/>
      <w:r w:rsidRPr="006B3C04">
        <w:rPr>
          <w:b/>
          <w:bCs/>
          <w:sz w:val="26"/>
          <w:szCs w:val="26"/>
          <w:rtl/>
        </w:rPr>
        <w:t>ג'יני</w:t>
      </w:r>
      <w:proofErr w:type="spellEnd"/>
      <w:r w:rsidRPr="006B3C04">
        <w:rPr>
          <w:sz w:val="26"/>
          <w:szCs w:val="26"/>
          <w:rtl/>
        </w:rPr>
        <w:t xml:space="preserve">: </w:t>
      </w:r>
    </w:p>
    <w:p w:rsidR="006B3C04" w:rsidRDefault="006B3C04" w:rsidP="006B3C04">
      <w:pPr>
        <w:spacing w:line="360" w:lineRule="auto"/>
        <w:rPr>
          <w:sz w:val="26"/>
          <w:szCs w:val="26"/>
          <w:rtl/>
        </w:rPr>
      </w:pPr>
      <w:r w:rsidRPr="006B3C04">
        <w:rPr>
          <w:sz w:val="26"/>
          <w:szCs w:val="26"/>
          <w:rtl/>
        </w:rPr>
        <w:t>ככל שהמדד קרוב ל-0 , כך הכנסות התושבים שוויוניות יותר, וככל שהמדד קרוב ל-1, אי-השוויון גדול יותר</w:t>
      </w:r>
    </w:p>
    <w:p w:rsidR="003D29DB" w:rsidRDefault="003D29DB" w:rsidP="002A03ED">
      <w:pPr>
        <w:spacing w:line="360" w:lineRule="auto"/>
        <w:rPr>
          <w:sz w:val="26"/>
          <w:szCs w:val="26"/>
          <w:rtl/>
        </w:rPr>
      </w:pPr>
    </w:p>
    <w:p w:rsidR="003D29DB" w:rsidRPr="00DC4F89" w:rsidRDefault="003D29DB" w:rsidP="002A03ED">
      <w:pPr>
        <w:spacing w:line="360" w:lineRule="auto"/>
        <w:rPr>
          <w:sz w:val="26"/>
          <w:szCs w:val="26"/>
        </w:rPr>
      </w:pPr>
    </w:p>
    <w:p w:rsidR="002A03ED" w:rsidRDefault="002A03ED" w:rsidP="00DC4F89">
      <w:pPr>
        <w:spacing w:line="360" w:lineRule="auto"/>
        <w:rPr>
          <w:sz w:val="26"/>
          <w:szCs w:val="26"/>
          <w:rtl/>
        </w:rPr>
      </w:pPr>
    </w:p>
    <w:p w:rsidR="003D29DB" w:rsidRDefault="003D29DB" w:rsidP="00DC4F89">
      <w:pPr>
        <w:spacing w:line="360" w:lineRule="auto"/>
        <w:rPr>
          <w:sz w:val="26"/>
          <w:szCs w:val="26"/>
          <w:rtl/>
        </w:rPr>
      </w:pPr>
    </w:p>
    <w:p w:rsidR="003D29DB" w:rsidRDefault="003D29DB" w:rsidP="00DC4F89">
      <w:pPr>
        <w:spacing w:line="360" w:lineRule="auto"/>
        <w:rPr>
          <w:sz w:val="26"/>
          <w:szCs w:val="26"/>
          <w:rtl/>
        </w:rPr>
      </w:pPr>
    </w:p>
    <w:p w:rsidR="003D29DB" w:rsidRDefault="003D29DB" w:rsidP="00DC4F89">
      <w:pPr>
        <w:spacing w:line="360" w:lineRule="auto"/>
        <w:rPr>
          <w:sz w:val="26"/>
          <w:szCs w:val="26"/>
          <w:rtl/>
        </w:rPr>
      </w:pPr>
    </w:p>
    <w:p w:rsidR="003D29DB" w:rsidRDefault="003D29DB" w:rsidP="00DC4F89">
      <w:pPr>
        <w:spacing w:line="360" w:lineRule="auto"/>
        <w:rPr>
          <w:sz w:val="26"/>
          <w:szCs w:val="26"/>
          <w:rtl/>
        </w:rPr>
      </w:pPr>
    </w:p>
    <w:p w:rsidR="003D29DB" w:rsidRDefault="003D29DB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Pr="00317611" w:rsidRDefault="004E146A" w:rsidP="004E146A">
      <w:pPr>
        <w:spacing w:line="360" w:lineRule="auto"/>
        <w:jc w:val="center"/>
        <w:rPr>
          <w:b/>
          <w:bCs/>
          <w:sz w:val="28"/>
          <w:szCs w:val="28"/>
          <w:rtl/>
        </w:rPr>
      </w:pPr>
      <w:r w:rsidRPr="00317611">
        <w:rPr>
          <w:rFonts w:hint="cs"/>
          <w:b/>
          <w:bCs/>
          <w:sz w:val="28"/>
          <w:szCs w:val="28"/>
          <w:rtl/>
        </w:rPr>
        <w:lastRenderedPageBreak/>
        <w:t>פערים בתוך המדינה בין אזור הגלעין לאזור הפריפריה</w:t>
      </w:r>
    </w:p>
    <w:tbl>
      <w:tblPr>
        <w:bidiVisual/>
        <w:tblW w:w="9914" w:type="dxa"/>
        <w:tblInd w:w="-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6"/>
        <w:gridCol w:w="3828"/>
      </w:tblGrid>
      <w:tr w:rsidR="004E146A" w:rsidTr="00C36580">
        <w:tc>
          <w:tcPr>
            <w:tcW w:w="6086" w:type="dxa"/>
            <w:shd w:val="clear" w:color="auto" w:fill="auto"/>
          </w:tcPr>
          <w:p w:rsidR="004E146A" w:rsidRPr="00FF7172" w:rsidRDefault="004E146A" w:rsidP="00C36580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2353AD">
              <w:rPr>
                <w:rFonts w:hint="cs"/>
                <w:b/>
                <w:bCs/>
                <w:sz w:val="32"/>
                <w:szCs w:val="32"/>
                <w:rtl/>
              </w:rPr>
              <w:t>גלעין/מרכז</w:t>
            </w:r>
          </w:p>
        </w:tc>
        <w:tc>
          <w:tcPr>
            <w:tcW w:w="3828" w:type="dxa"/>
            <w:shd w:val="clear" w:color="auto" w:fill="auto"/>
          </w:tcPr>
          <w:p w:rsidR="004E146A" w:rsidRPr="00FF7172" w:rsidRDefault="004E146A" w:rsidP="00C36580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2353AD">
              <w:rPr>
                <w:rFonts w:hint="cs"/>
                <w:b/>
                <w:bCs/>
                <w:sz w:val="32"/>
                <w:szCs w:val="32"/>
                <w:rtl/>
              </w:rPr>
              <w:t>שוליים/פריפריה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 xml:space="preserve">מוקד </w:t>
            </w:r>
            <w:r w:rsidRPr="0010419B">
              <w:rPr>
                <w:rFonts w:hint="cs"/>
                <w:rtl/>
              </w:rPr>
              <w:t>כלכלי</w:t>
            </w:r>
            <w:r w:rsidRPr="0010419B">
              <w:rPr>
                <w:rtl/>
              </w:rPr>
              <w:t xml:space="preserve"> - תמ"ג לנפש גדול</w:t>
            </w:r>
            <w:r w:rsidRPr="0010419B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 xml:space="preserve"> רמת הכנסה גבוהה</w:t>
            </w:r>
            <w:r w:rsidRPr="0010419B">
              <w:rPr>
                <w:rFonts w:hint="cs"/>
                <w:rtl/>
              </w:rPr>
              <w:t xml:space="preserve"> 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Fonts w:hint="cs"/>
                <w:rtl/>
              </w:rPr>
              <w:t>תמ"ג לנפש נמוך.</w:t>
            </w:r>
            <w:r>
              <w:rPr>
                <w:rFonts w:hint="cs"/>
                <w:rtl/>
              </w:rPr>
              <w:t xml:space="preserve"> נוצרת</w:t>
            </w:r>
            <w:r w:rsidRPr="0010419B">
              <w:rPr>
                <w:rFonts w:hint="cs"/>
                <w:rtl/>
              </w:rPr>
              <w:t xml:space="preserve"> תחושת קיפוח.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תעשיי</w:t>
            </w:r>
            <w:r w:rsidRPr="0010419B">
              <w:rPr>
                <w:rFonts w:hint="cs"/>
                <w:rtl/>
              </w:rPr>
              <w:t>ת היי-טק</w:t>
            </w:r>
            <w:r w:rsidRPr="0010419B">
              <w:rPr>
                <w:rtl/>
              </w:rPr>
              <w:t>, סחר וש</w:t>
            </w:r>
            <w:r>
              <w:rPr>
                <w:rFonts w:hint="cs"/>
                <w:rtl/>
              </w:rPr>
              <w:t>י</w:t>
            </w:r>
            <w:r w:rsidRPr="0010419B">
              <w:rPr>
                <w:rtl/>
              </w:rPr>
              <w:t xml:space="preserve">רותים </w:t>
            </w:r>
            <w:r w:rsidRPr="0010419B">
              <w:rPr>
                <w:rFonts w:hint="cs"/>
                <w:rtl/>
              </w:rPr>
              <w:t>ואוכלוסי</w:t>
            </w:r>
            <w:r>
              <w:rPr>
                <w:rFonts w:hint="cs"/>
                <w:rtl/>
              </w:rPr>
              <w:t>י</w:t>
            </w:r>
            <w:r w:rsidRPr="0010419B">
              <w:rPr>
                <w:rFonts w:hint="cs"/>
                <w:rtl/>
              </w:rPr>
              <w:t>ה עירונית רבה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עיסוק רב בחקלאות,</w:t>
            </w:r>
            <w:r w:rsidRPr="0010419B">
              <w:rPr>
                <w:rFonts w:hint="cs"/>
                <w:rtl/>
              </w:rPr>
              <w:t xml:space="preserve"> כרייה</w:t>
            </w:r>
            <w:r>
              <w:rPr>
                <w:rFonts w:hint="cs"/>
                <w:rtl/>
              </w:rPr>
              <w:t xml:space="preserve"> ו</w:t>
            </w:r>
            <w:r w:rsidRPr="0010419B">
              <w:rPr>
                <w:rFonts w:hint="cs"/>
                <w:rtl/>
              </w:rPr>
              <w:t>תעשיה מסורתית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Fonts w:hint="cs"/>
                <w:rtl/>
              </w:rPr>
              <w:t>ה</w:t>
            </w:r>
            <w:r w:rsidRPr="0010419B">
              <w:rPr>
                <w:rtl/>
              </w:rPr>
              <w:t>ממשל</w:t>
            </w:r>
            <w:r w:rsidRPr="0010419B">
              <w:rPr>
                <w:rFonts w:hint="cs"/>
                <w:rtl/>
              </w:rPr>
              <w:t xml:space="preserve"> המרכזי יושב באזור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Fonts w:hint="cs"/>
                <w:rtl/>
              </w:rPr>
              <w:t xml:space="preserve">מעט </w:t>
            </w:r>
            <w:r w:rsidRPr="0010419B">
              <w:rPr>
                <w:rtl/>
              </w:rPr>
              <w:t>עוצמה פוליטית</w:t>
            </w:r>
            <w:r>
              <w:rPr>
                <w:rFonts w:hint="cs"/>
                <w:rtl/>
              </w:rPr>
              <w:t xml:space="preserve">. </w:t>
            </w:r>
            <w:r w:rsidRPr="0010419B">
              <w:rPr>
                <w:rtl/>
              </w:rPr>
              <w:t>ה</w:t>
            </w:r>
            <w:r w:rsidRPr="0010419B">
              <w:rPr>
                <w:rFonts w:hint="cs"/>
                <w:rtl/>
              </w:rPr>
              <w:t>פריפריה</w:t>
            </w:r>
            <w:r w:rsidRPr="0010419B">
              <w:rPr>
                <w:rtl/>
              </w:rPr>
              <w:t xml:space="preserve"> </w:t>
            </w:r>
            <w:r w:rsidRPr="0010419B">
              <w:rPr>
                <w:rFonts w:hint="cs"/>
                <w:rtl/>
              </w:rPr>
              <w:t xml:space="preserve">לא בראש </w:t>
            </w:r>
            <w:r w:rsidRPr="0010419B">
              <w:rPr>
                <w:rtl/>
              </w:rPr>
              <w:t>סדר העדיפויות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פיתוח מהיר וחידושים</w:t>
            </w:r>
            <w:r w:rsidRPr="0010419B">
              <w:rPr>
                <w:rFonts w:hint="cs"/>
                <w:rtl/>
              </w:rPr>
              <w:t xml:space="preserve"> </w:t>
            </w:r>
            <w:r w:rsidRPr="0010419B">
              <w:rPr>
                <w:rtl/>
              </w:rPr>
              <w:t xml:space="preserve">– </w:t>
            </w:r>
            <w:r w:rsidRPr="0010419B">
              <w:rPr>
                <w:rFonts w:hint="cs"/>
                <w:rtl/>
              </w:rPr>
              <w:t>מבנים,</w:t>
            </w:r>
            <w:r w:rsidRPr="0010419B">
              <w:rPr>
                <w:rtl/>
              </w:rPr>
              <w:t xml:space="preserve"> תחבורה</w:t>
            </w:r>
            <w:r w:rsidRPr="0010419B">
              <w:rPr>
                <w:rFonts w:hint="cs"/>
                <w:rtl/>
              </w:rPr>
              <w:t xml:space="preserve"> וטכנולוגיה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Fonts w:hint="cs"/>
                <w:rtl/>
              </w:rPr>
              <w:t>מעט חידוש</w:t>
            </w:r>
            <w:r w:rsidRPr="0010419B">
              <w:rPr>
                <w:rtl/>
              </w:rPr>
              <w:t xml:space="preserve"> </w:t>
            </w:r>
            <w:r w:rsidRPr="0010419B">
              <w:rPr>
                <w:rFonts w:hint="cs"/>
                <w:rtl/>
              </w:rPr>
              <w:t>ושמירת</w:t>
            </w:r>
            <w:r w:rsidRPr="0010419B">
              <w:rPr>
                <w:rtl/>
              </w:rPr>
              <w:t xml:space="preserve"> </w:t>
            </w:r>
            <w:r w:rsidRPr="0010419B">
              <w:rPr>
                <w:rFonts w:hint="cs"/>
                <w:rtl/>
              </w:rPr>
              <w:t>ה</w:t>
            </w:r>
            <w:r w:rsidRPr="0010419B">
              <w:rPr>
                <w:rtl/>
              </w:rPr>
              <w:t>מסורת</w:t>
            </w:r>
            <w:r w:rsidRPr="0010419B">
              <w:rPr>
                <w:rFonts w:hint="cs"/>
                <w:rtl/>
              </w:rPr>
              <w:t xml:space="preserve"> </w:t>
            </w:r>
            <w:r w:rsidRPr="0010419B">
              <w:rPr>
                <w:rFonts w:hint="cs"/>
                <w:sz w:val="20"/>
                <w:szCs w:val="20"/>
                <w:rtl/>
              </w:rPr>
              <w:t>(</w:t>
            </w:r>
            <w:r w:rsidRPr="0010419B">
              <w:rPr>
                <w:sz w:val="20"/>
                <w:szCs w:val="20"/>
                <w:rtl/>
              </w:rPr>
              <w:t>שנעלמ</w:t>
            </w:r>
            <w:r w:rsidRPr="0010419B">
              <w:rPr>
                <w:rFonts w:hint="cs"/>
                <w:sz w:val="20"/>
                <w:szCs w:val="20"/>
                <w:rtl/>
              </w:rPr>
              <w:t xml:space="preserve">ה </w:t>
            </w:r>
            <w:r w:rsidRPr="0010419B">
              <w:rPr>
                <w:sz w:val="20"/>
                <w:szCs w:val="20"/>
                <w:rtl/>
              </w:rPr>
              <w:t>מהגלעין</w:t>
            </w:r>
            <w:r w:rsidRPr="0010419B">
              <w:rPr>
                <w:rFonts w:hint="cs"/>
                <w:sz w:val="20"/>
                <w:szCs w:val="20"/>
                <w:rtl/>
              </w:rPr>
              <w:t xml:space="preserve">) </w:t>
            </w:r>
            <w:r w:rsidRPr="0010419B">
              <w:rPr>
                <w:rFonts w:hint="cs"/>
                <w:sz w:val="22"/>
                <w:szCs w:val="22"/>
                <w:rtl/>
              </w:rPr>
              <w:t>שמושכת</w:t>
            </w:r>
            <w:r w:rsidRPr="0010419B">
              <w:rPr>
                <w:sz w:val="22"/>
                <w:szCs w:val="22"/>
                <w:rtl/>
              </w:rPr>
              <w:t xml:space="preserve"> תיירים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צפיפות אוכ</w:t>
            </w:r>
            <w:r w:rsidRPr="0010419B">
              <w:rPr>
                <w:rFonts w:hint="cs"/>
                <w:rtl/>
              </w:rPr>
              <w:t>לוס</w:t>
            </w:r>
            <w:r>
              <w:rPr>
                <w:rFonts w:hint="cs"/>
                <w:rtl/>
              </w:rPr>
              <w:t>י</w:t>
            </w:r>
            <w:r w:rsidRPr="0010419B">
              <w:rPr>
                <w:rFonts w:hint="cs"/>
                <w:rtl/>
              </w:rPr>
              <w:t xml:space="preserve">יה </w:t>
            </w:r>
            <w:r w:rsidRPr="0010419B">
              <w:rPr>
                <w:rtl/>
              </w:rPr>
              <w:t xml:space="preserve">גבוהה 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צ</w:t>
            </w:r>
            <w:r>
              <w:rPr>
                <w:rtl/>
              </w:rPr>
              <w:t>פיפות</w:t>
            </w:r>
            <w:r w:rsidRPr="0010419B">
              <w:rPr>
                <w:rtl/>
              </w:rPr>
              <w:t xml:space="preserve"> נמוכה - שטח גדול</w:t>
            </w:r>
            <w:r w:rsidRPr="0010419B">
              <w:rPr>
                <w:rFonts w:hint="cs"/>
                <w:rtl/>
              </w:rPr>
              <w:t xml:space="preserve"> ש</w:t>
            </w:r>
            <w:r w:rsidRPr="0010419B">
              <w:rPr>
                <w:rtl/>
              </w:rPr>
              <w:t>מיושב בדלילות.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הטרוגניות חברתית</w:t>
            </w:r>
            <w:r w:rsidRPr="0010419B">
              <w:rPr>
                <w:rFonts w:hint="cs"/>
                <w:rtl/>
              </w:rPr>
              <w:t>:</w:t>
            </w:r>
            <w:r w:rsidRPr="0010419B">
              <w:rPr>
                <w:rtl/>
              </w:rPr>
              <w:t xml:space="preserve"> </w:t>
            </w:r>
            <w:proofErr w:type="spellStart"/>
            <w:r w:rsidRPr="0010419B">
              <w:rPr>
                <w:sz w:val="22"/>
                <w:szCs w:val="22"/>
                <w:rtl/>
              </w:rPr>
              <w:t>אוכ</w:t>
            </w:r>
            <w:r>
              <w:rPr>
                <w:rFonts w:hint="cs"/>
                <w:sz w:val="22"/>
                <w:szCs w:val="22"/>
                <w:rtl/>
              </w:rPr>
              <w:t>לוסיה</w:t>
            </w:r>
            <w:proofErr w:type="spellEnd"/>
            <w:r w:rsidRPr="0010419B">
              <w:rPr>
                <w:sz w:val="22"/>
                <w:szCs w:val="22"/>
                <w:rtl/>
              </w:rPr>
              <w:t xml:space="preserve"> מגוונת </w:t>
            </w:r>
            <w:r w:rsidRPr="0010419B">
              <w:rPr>
                <w:rFonts w:hint="cs"/>
                <w:sz w:val="22"/>
                <w:szCs w:val="22"/>
                <w:rtl/>
              </w:rPr>
              <w:t>כמו</w:t>
            </w:r>
            <w:r w:rsidRPr="0010419B">
              <w:rPr>
                <w:sz w:val="22"/>
                <w:szCs w:val="22"/>
                <w:rtl/>
              </w:rPr>
              <w:t xml:space="preserve"> אנשי עסקים מ</w:t>
            </w:r>
            <w:r w:rsidRPr="0010419B">
              <w:rPr>
                <w:rFonts w:hint="cs"/>
                <w:sz w:val="22"/>
                <w:szCs w:val="22"/>
                <w:rtl/>
              </w:rPr>
              <w:t>חו"ל ו</w:t>
            </w:r>
            <w:r w:rsidRPr="0010419B">
              <w:rPr>
                <w:sz w:val="22"/>
                <w:szCs w:val="22"/>
                <w:rtl/>
              </w:rPr>
              <w:t xml:space="preserve">מהגרים 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Fonts w:hint="cs"/>
                <w:rtl/>
              </w:rPr>
              <w:t>אוכלוסייה יותר הומוגנית (לא מגוונת)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 xml:space="preserve">רמת </w:t>
            </w:r>
            <w:r w:rsidRPr="0010419B">
              <w:rPr>
                <w:rFonts w:hint="cs"/>
                <w:rtl/>
              </w:rPr>
              <w:t>שירותים</w:t>
            </w:r>
            <w:r w:rsidRPr="0010419B">
              <w:rPr>
                <w:rtl/>
              </w:rPr>
              <w:t xml:space="preserve"> גבוהה </w:t>
            </w:r>
            <w:r w:rsidRPr="0010419B">
              <w:rPr>
                <w:rFonts w:hint="cs"/>
                <w:sz w:val="20"/>
                <w:szCs w:val="20"/>
                <w:rtl/>
              </w:rPr>
              <w:t>ו</w:t>
            </w:r>
            <w:r w:rsidRPr="0010419B">
              <w:rPr>
                <w:rtl/>
              </w:rPr>
              <w:t>מוקד</w:t>
            </w:r>
            <w:r w:rsidRPr="0010419B">
              <w:rPr>
                <w:rFonts w:hint="cs"/>
                <w:rtl/>
              </w:rPr>
              <w:t>י</w:t>
            </w:r>
            <w:r w:rsidRPr="0010419B">
              <w:rPr>
                <w:rtl/>
              </w:rPr>
              <w:t xml:space="preserve"> תרבות </w:t>
            </w:r>
            <w:r w:rsidRPr="0010419B">
              <w:rPr>
                <w:rFonts w:hint="cs"/>
                <w:sz w:val="18"/>
                <w:szCs w:val="18"/>
                <w:rtl/>
              </w:rPr>
              <w:t>(</w:t>
            </w:r>
            <w:r w:rsidRPr="0010419B">
              <w:rPr>
                <w:sz w:val="18"/>
                <w:szCs w:val="18"/>
                <w:rtl/>
              </w:rPr>
              <w:t>תאטראות, תזמורות, מוֹפָעִים</w:t>
            </w:r>
            <w:r w:rsidRPr="0010419B">
              <w:rPr>
                <w:rFonts w:hint="cs"/>
                <w:sz w:val="18"/>
                <w:szCs w:val="18"/>
                <w:rtl/>
              </w:rPr>
              <w:t>)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רמת </w:t>
            </w:r>
            <w:r w:rsidRPr="0010419B">
              <w:rPr>
                <w:rFonts w:hint="cs"/>
                <w:rtl/>
              </w:rPr>
              <w:t xml:space="preserve">שירותים </w:t>
            </w:r>
            <w:r w:rsidRPr="0010419B">
              <w:rPr>
                <w:rtl/>
              </w:rPr>
              <w:t>נמוכ</w:t>
            </w:r>
            <w:r w:rsidRPr="0010419B">
              <w:rPr>
                <w:rFonts w:hint="cs"/>
                <w:rtl/>
              </w:rPr>
              <w:t xml:space="preserve">ים. 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נגישות גבוהה</w:t>
            </w:r>
            <w:r w:rsidRPr="0010419B">
              <w:rPr>
                <w:rFonts w:hint="cs"/>
                <w:rtl/>
              </w:rPr>
              <w:t>- תחבורה מפותחת</w:t>
            </w:r>
            <w:r>
              <w:rPr>
                <w:rFonts w:hint="cs"/>
                <w:rtl/>
              </w:rPr>
              <w:t xml:space="preserve"> אם כי עדיין יש פקקים. המינוע הגבוהה (הרבה מכוניות) גורם ל</w:t>
            </w:r>
            <w:r w:rsidRPr="0010419B">
              <w:rPr>
                <w:rtl/>
              </w:rPr>
              <w:t>זיהום אוויר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נגישות נמוכה</w:t>
            </w:r>
            <w:r w:rsidRPr="0010419B">
              <w:rPr>
                <w:rFonts w:hint="cs"/>
                <w:rtl/>
              </w:rPr>
              <w:t>:</w:t>
            </w:r>
            <w:r w:rsidRPr="0010419B">
              <w:rPr>
                <w:rtl/>
              </w:rPr>
              <w:t xml:space="preserve"> </w:t>
            </w:r>
            <w:r w:rsidRPr="0010419B">
              <w:rPr>
                <w:rFonts w:hint="cs"/>
                <w:rtl/>
              </w:rPr>
              <w:t xml:space="preserve">תחבורה לא </w:t>
            </w:r>
            <w:r w:rsidRPr="0010419B">
              <w:rPr>
                <w:rtl/>
              </w:rPr>
              <w:t>מפותחת</w:t>
            </w:r>
            <w:r w:rsidRPr="0010419B">
              <w:rPr>
                <w:rFonts w:hint="cs"/>
                <w:rtl/>
              </w:rPr>
              <w:t>. יש שקט</w:t>
            </w:r>
            <w:r>
              <w:rPr>
                <w:rFonts w:hint="cs"/>
                <w:rtl/>
              </w:rPr>
              <w:t xml:space="preserve"> ואוויר פחות מזוהם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 xml:space="preserve">מאזן הגירה חיובי </w:t>
            </w:r>
            <w:r>
              <w:rPr>
                <w:rFonts w:hint="cs"/>
                <w:rtl/>
              </w:rPr>
              <w:t>(יותר אנשים מהגרים לאזור מאשר עוזבים אותו)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מאזן הגירה שלילי</w:t>
            </w:r>
            <w:r>
              <w:rPr>
                <w:rFonts w:hint="cs"/>
                <w:rtl/>
              </w:rPr>
              <w:t xml:space="preserve"> (יותר אנשים עוזבים את האזור מאשר באים אליו) כי יש</w:t>
            </w:r>
            <w:r w:rsidRPr="0010419B">
              <w:rPr>
                <w:rtl/>
              </w:rPr>
              <w:t xml:space="preserve"> מ</w:t>
            </w:r>
            <w:r>
              <w:rPr>
                <w:rFonts w:hint="cs"/>
                <w:rtl/>
              </w:rPr>
              <w:t xml:space="preserve">עט </w:t>
            </w:r>
            <w:r w:rsidRPr="0010419B">
              <w:rPr>
                <w:rtl/>
              </w:rPr>
              <w:t xml:space="preserve">הזדמנויות </w:t>
            </w:r>
            <w:r>
              <w:rPr>
                <w:rFonts w:hint="cs"/>
                <w:rtl/>
              </w:rPr>
              <w:t>ואבטלה</w:t>
            </w:r>
          </w:p>
        </w:tc>
      </w:tr>
      <w:tr w:rsidR="004E146A" w:rsidTr="00C36580">
        <w:tc>
          <w:tcPr>
            <w:tcW w:w="6086" w:type="dxa"/>
            <w:shd w:val="clear" w:color="auto" w:fill="auto"/>
          </w:tcPr>
          <w:p w:rsidR="004E146A" w:rsidRPr="0010419B" w:rsidRDefault="004E146A" w:rsidP="00C36580">
            <w:pPr>
              <w:tabs>
                <w:tab w:val="left" w:pos="3510"/>
              </w:tabs>
              <w:spacing w:line="360" w:lineRule="auto"/>
              <w:rPr>
                <w:rtl/>
              </w:rPr>
            </w:pPr>
            <w:r w:rsidRPr="0010419B">
              <w:rPr>
                <w:rtl/>
              </w:rPr>
              <w:t>קרקע</w:t>
            </w:r>
            <w:r w:rsidRPr="0010419B">
              <w:rPr>
                <w:rFonts w:hint="cs"/>
                <w:rtl/>
              </w:rPr>
              <w:t xml:space="preserve"> יקרה</w:t>
            </w:r>
            <w:r w:rsidRPr="0010419B">
              <w:rPr>
                <w:rtl/>
              </w:rPr>
              <w:t xml:space="preserve"> </w:t>
            </w:r>
            <w:r w:rsidRPr="0010419B">
              <w:rPr>
                <w:rFonts w:hint="cs"/>
                <w:rtl/>
              </w:rPr>
              <w:t xml:space="preserve">בשל </w:t>
            </w:r>
            <w:r w:rsidRPr="0010419B">
              <w:rPr>
                <w:rtl/>
              </w:rPr>
              <w:t>ביקוש גבוה.</w:t>
            </w:r>
            <w:r w:rsidRPr="0010419B">
              <w:rPr>
                <w:rFonts w:hint="cs"/>
                <w:rtl/>
              </w:rPr>
              <w:t xml:space="preserve"> גורם בנייה לגובה.</w:t>
            </w:r>
          </w:p>
        </w:tc>
        <w:tc>
          <w:tcPr>
            <w:tcW w:w="3828" w:type="dxa"/>
            <w:shd w:val="clear" w:color="auto" w:fill="auto"/>
          </w:tcPr>
          <w:p w:rsidR="004E146A" w:rsidRPr="0010419B" w:rsidRDefault="004E146A" w:rsidP="00C36580">
            <w:pPr>
              <w:spacing w:line="360" w:lineRule="auto"/>
              <w:rPr>
                <w:rtl/>
              </w:rPr>
            </w:pPr>
            <w:r w:rsidRPr="0010419B">
              <w:rPr>
                <w:rtl/>
              </w:rPr>
              <w:t xml:space="preserve">קרקע </w:t>
            </w:r>
            <w:r w:rsidRPr="0010419B">
              <w:rPr>
                <w:rFonts w:hint="cs"/>
                <w:rtl/>
              </w:rPr>
              <w:t>זולה כי</w:t>
            </w:r>
            <w:r w:rsidRPr="0010419B">
              <w:rPr>
                <w:rtl/>
              </w:rPr>
              <w:t xml:space="preserve"> הביקוש לקרקע נמוך</w:t>
            </w:r>
            <w:r w:rsidRPr="0010419B">
              <w:rPr>
                <w:rFonts w:hint="cs"/>
                <w:rtl/>
              </w:rPr>
              <w:t>. בנייה נמוכה.</w:t>
            </w:r>
          </w:p>
        </w:tc>
      </w:tr>
    </w:tbl>
    <w:p w:rsidR="004E146A" w:rsidRDefault="004E146A" w:rsidP="004E146A">
      <w:pPr>
        <w:spacing w:line="360" w:lineRule="auto"/>
        <w:rPr>
          <w:rFonts w:cs="David"/>
          <w:sz w:val="2"/>
          <w:szCs w:val="2"/>
          <w:rtl/>
        </w:rPr>
      </w:pPr>
    </w:p>
    <w:p w:rsidR="004E146A" w:rsidRDefault="004E146A" w:rsidP="004E146A">
      <w:pPr>
        <w:spacing w:line="360" w:lineRule="auto"/>
        <w:rPr>
          <w:rFonts w:cs="David"/>
          <w:sz w:val="2"/>
          <w:szCs w:val="2"/>
          <w:rtl/>
        </w:rPr>
      </w:pPr>
    </w:p>
    <w:p w:rsidR="004E146A" w:rsidRDefault="004E146A" w:rsidP="004E146A">
      <w:pPr>
        <w:spacing w:line="360" w:lineRule="auto"/>
        <w:rPr>
          <w:rFonts w:cs="David"/>
          <w:sz w:val="2"/>
          <w:szCs w:val="2"/>
          <w:rtl/>
        </w:rPr>
      </w:pPr>
    </w:p>
    <w:p w:rsidR="004E146A" w:rsidRDefault="004E146A" w:rsidP="004E146A">
      <w:pPr>
        <w:spacing w:line="360" w:lineRule="auto"/>
        <w:rPr>
          <w:rFonts w:cs="David"/>
          <w:sz w:val="2"/>
          <w:szCs w:val="2"/>
          <w:rtl/>
        </w:rPr>
      </w:pPr>
    </w:p>
    <w:p w:rsidR="004E146A" w:rsidRDefault="004E146A" w:rsidP="004E146A">
      <w:pPr>
        <w:spacing w:line="360" w:lineRule="auto"/>
        <w:rPr>
          <w:b/>
          <w:bCs/>
          <w:sz w:val="26"/>
          <w:szCs w:val="26"/>
          <w:u w:val="single"/>
          <w:rtl/>
        </w:rPr>
      </w:pPr>
    </w:p>
    <w:p w:rsidR="004E146A" w:rsidRDefault="004E146A" w:rsidP="004E146A">
      <w:pPr>
        <w:spacing w:line="360" w:lineRule="auto"/>
        <w:rPr>
          <w:b/>
          <w:bCs/>
          <w:sz w:val="26"/>
          <w:szCs w:val="26"/>
          <w:u w:val="single"/>
          <w:rtl/>
        </w:rPr>
      </w:pPr>
    </w:p>
    <w:p w:rsidR="004E146A" w:rsidRPr="003D29DB" w:rsidRDefault="004E146A" w:rsidP="004E146A">
      <w:pPr>
        <w:spacing w:line="360" w:lineRule="auto"/>
        <w:jc w:val="center"/>
        <w:rPr>
          <w:rtl/>
        </w:rPr>
      </w:pPr>
    </w:p>
    <w:p w:rsidR="004E146A" w:rsidRDefault="004E146A" w:rsidP="004E146A">
      <w:pPr>
        <w:spacing w:line="360" w:lineRule="auto"/>
        <w:rPr>
          <w:b/>
          <w:bCs/>
          <w:sz w:val="26"/>
          <w:szCs w:val="26"/>
          <w:u w:val="single"/>
          <w:rtl/>
        </w:rPr>
      </w:pPr>
    </w:p>
    <w:p w:rsidR="004E146A" w:rsidRDefault="004E146A" w:rsidP="004E146A">
      <w:pPr>
        <w:spacing w:line="360" w:lineRule="auto"/>
        <w:rPr>
          <w:b/>
          <w:bCs/>
          <w:sz w:val="26"/>
          <w:szCs w:val="26"/>
          <w:u w:val="single"/>
          <w:rtl/>
        </w:rPr>
      </w:pPr>
    </w:p>
    <w:p w:rsidR="004E146A" w:rsidRDefault="004E146A" w:rsidP="004E146A">
      <w:pPr>
        <w:spacing w:line="360" w:lineRule="auto"/>
        <w:rPr>
          <w:b/>
          <w:bCs/>
          <w:sz w:val="26"/>
          <w:szCs w:val="26"/>
          <w:u w:val="single"/>
          <w:rtl/>
        </w:rPr>
      </w:pPr>
    </w:p>
    <w:p w:rsidR="004E146A" w:rsidRDefault="004E146A" w:rsidP="004E146A">
      <w:pPr>
        <w:spacing w:line="360" w:lineRule="auto"/>
        <w:rPr>
          <w:b/>
          <w:bCs/>
          <w:sz w:val="26"/>
          <w:szCs w:val="26"/>
          <w:u w:val="single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4E146A" w:rsidRDefault="004E146A" w:rsidP="00DC4F89">
      <w:pPr>
        <w:spacing w:line="360" w:lineRule="auto"/>
        <w:rPr>
          <w:sz w:val="26"/>
          <w:szCs w:val="26"/>
          <w:rtl/>
        </w:rPr>
      </w:pPr>
    </w:p>
    <w:p w:rsidR="003D29DB" w:rsidRDefault="003D29DB" w:rsidP="00DC4F89">
      <w:pPr>
        <w:spacing w:line="360" w:lineRule="auto"/>
        <w:rPr>
          <w:sz w:val="26"/>
          <w:szCs w:val="26"/>
          <w:rtl/>
        </w:rPr>
      </w:pPr>
    </w:p>
    <w:p w:rsidR="002A03ED" w:rsidRDefault="006252DA" w:rsidP="002A03ED">
      <w:pPr>
        <w:spacing w:line="360" w:lineRule="auto"/>
        <w:jc w:val="center"/>
        <w:rPr>
          <w:rFonts w:hint="cs"/>
          <w:b/>
          <w:bCs/>
          <w:sz w:val="26"/>
          <w:szCs w:val="26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סיבות ל</w:t>
      </w:r>
      <w:r w:rsidR="002A03ED" w:rsidRPr="002A03ED">
        <w:rPr>
          <w:rFonts w:hint="cs"/>
          <w:b/>
          <w:bCs/>
          <w:sz w:val="28"/>
          <w:szCs w:val="28"/>
          <w:rtl/>
        </w:rPr>
        <w:t>פערים</w:t>
      </w:r>
      <w:r w:rsidR="00CF0F8D">
        <w:rPr>
          <w:rFonts w:hint="cs"/>
          <w:b/>
          <w:bCs/>
          <w:sz w:val="28"/>
          <w:szCs w:val="28"/>
          <w:rtl/>
        </w:rPr>
        <w:t xml:space="preserve"> כלכלים</w:t>
      </w:r>
      <w:r>
        <w:rPr>
          <w:rFonts w:hint="cs"/>
          <w:b/>
          <w:bCs/>
          <w:sz w:val="28"/>
          <w:szCs w:val="28"/>
          <w:rtl/>
        </w:rPr>
        <w:t xml:space="preserve"> עצומים </w:t>
      </w:r>
      <w:r w:rsidR="002A03ED" w:rsidRPr="002A03ED">
        <w:rPr>
          <w:rFonts w:hint="cs"/>
          <w:b/>
          <w:bCs/>
          <w:sz w:val="28"/>
          <w:szCs w:val="28"/>
          <w:rtl/>
        </w:rPr>
        <w:t>במזרח התיכון</w:t>
      </w:r>
      <w:r w:rsidR="002A03ED">
        <w:rPr>
          <w:rFonts w:hint="cs"/>
          <w:b/>
          <w:bCs/>
          <w:sz w:val="26"/>
          <w:szCs w:val="26"/>
          <w:rtl/>
        </w:rPr>
        <w:t>:</w:t>
      </w:r>
    </w:p>
    <w:p w:rsidR="002A03ED" w:rsidRDefault="002A03ED" w:rsidP="006252DA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2A03ED">
        <w:rPr>
          <w:rFonts w:hint="cs"/>
          <w:sz w:val="26"/>
          <w:szCs w:val="26"/>
          <w:rtl/>
        </w:rPr>
        <w:t xml:space="preserve">סיבות טבעיות: יש פערים בין </w:t>
      </w:r>
      <w:r w:rsidR="00DC4F89" w:rsidRPr="002A03ED">
        <w:rPr>
          <w:sz w:val="26"/>
          <w:szCs w:val="26"/>
          <w:rtl/>
        </w:rPr>
        <w:t>אזור</w:t>
      </w:r>
      <w:r w:rsidRPr="002A03ED">
        <w:rPr>
          <w:rFonts w:hint="cs"/>
          <w:sz w:val="26"/>
          <w:szCs w:val="26"/>
          <w:rtl/>
        </w:rPr>
        <w:t>ים</w:t>
      </w:r>
      <w:r w:rsidR="00DC4F89" w:rsidRPr="002A03ED">
        <w:rPr>
          <w:sz w:val="26"/>
          <w:szCs w:val="26"/>
          <w:rtl/>
        </w:rPr>
        <w:t xml:space="preserve"> </w:t>
      </w:r>
      <w:r w:rsidR="00DC4F89" w:rsidRPr="003D29DB">
        <w:rPr>
          <w:b/>
          <w:bCs/>
          <w:sz w:val="28"/>
          <w:szCs w:val="28"/>
          <w:rtl/>
        </w:rPr>
        <w:t>גשו</w:t>
      </w:r>
      <w:r w:rsidRPr="003D29DB">
        <w:rPr>
          <w:rFonts w:hint="cs"/>
          <w:b/>
          <w:bCs/>
          <w:sz w:val="28"/>
          <w:szCs w:val="28"/>
          <w:rtl/>
        </w:rPr>
        <w:t>מים</w:t>
      </w:r>
      <w:r w:rsidR="00DC4F89" w:rsidRPr="002A03ED">
        <w:rPr>
          <w:rFonts w:hint="cs"/>
          <w:sz w:val="26"/>
          <w:szCs w:val="26"/>
          <w:rtl/>
        </w:rPr>
        <w:t xml:space="preserve"> (כמו לבנון, חלק מטורקיה)</w:t>
      </w:r>
      <w:r w:rsidR="00DC4F89" w:rsidRPr="002A03ED">
        <w:rPr>
          <w:sz w:val="26"/>
          <w:szCs w:val="26"/>
          <w:rtl/>
        </w:rPr>
        <w:t xml:space="preserve"> </w:t>
      </w:r>
      <w:r w:rsidRPr="002A03ED">
        <w:rPr>
          <w:rFonts w:hint="cs"/>
          <w:sz w:val="26"/>
          <w:szCs w:val="26"/>
          <w:rtl/>
        </w:rPr>
        <w:t>שהם יותר פוריים ומאוכלסים לעומת אזורים ב</w:t>
      </w:r>
      <w:r w:rsidR="00DC4F89" w:rsidRPr="003D29DB">
        <w:rPr>
          <w:b/>
          <w:bCs/>
          <w:sz w:val="28"/>
          <w:szCs w:val="28"/>
          <w:rtl/>
        </w:rPr>
        <w:t>מדבר</w:t>
      </w:r>
      <w:r w:rsidR="00DC4F89" w:rsidRPr="002A03ED">
        <w:rPr>
          <w:rFonts w:hint="cs"/>
          <w:sz w:val="26"/>
          <w:szCs w:val="26"/>
          <w:rtl/>
        </w:rPr>
        <w:t xml:space="preserve"> (כמו רוב מצרים ועיראק)</w:t>
      </w:r>
      <w:r w:rsidRPr="002A03ED">
        <w:rPr>
          <w:rFonts w:hint="cs"/>
          <w:sz w:val="26"/>
          <w:szCs w:val="26"/>
          <w:rtl/>
        </w:rPr>
        <w:t xml:space="preserve">.                            בנוסף, קיים פער בין </w:t>
      </w:r>
      <w:r w:rsidR="00DC4F89" w:rsidRPr="003D29DB">
        <w:rPr>
          <w:rFonts w:hint="cs"/>
          <w:b/>
          <w:bCs/>
          <w:sz w:val="28"/>
          <w:szCs w:val="28"/>
          <w:rtl/>
        </w:rPr>
        <w:t>נסיכ</w:t>
      </w:r>
      <w:r w:rsidRPr="003D29DB">
        <w:rPr>
          <w:rFonts w:hint="cs"/>
          <w:b/>
          <w:bCs/>
          <w:sz w:val="28"/>
          <w:szCs w:val="28"/>
          <w:rtl/>
        </w:rPr>
        <w:t>ויות</w:t>
      </w:r>
      <w:r w:rsidR="00DC4F89" w:rsidRPr="003D29DB">
        <w:rPr>
          <w:rFonts w:hint="cs"/>
          <w:b/>
          <w:bCs/>
          <w:sz w:val="28"/>
          <w:szCs w:val="28"/>
          <w:rtl/>
        </w:rPr>
        <w:t xml:space="preserve"> הנפט</w:t>
      </w:r>
      <w:r w:rsidR="00DC4F89" w:rsidRPr="003D29DB">
        <w:rPr>
          <w:rFonts w:hint="cs"/>
          <w:sz w:val="28"/>
          <w:szCs w:val="28"/>
          <w:rtl/>
        </w:rPr>
        <w:t xml:space="preserve"> והגז במפרץ הפרסי </w:t>
      </w:r>
      <w:proofErr w:type="spellStart"/>
      <w:r w:rsidRPr="002A03ED">
        <w:rPr>
          <w:rFonts w:hint="cs"/>
          <w:sz w:val="26"/>
          <w:szCs w:val="26"/>
          <w:rtl/>
        </w:rPr>
        <w:t>ה</w:t>
      </w:r>
      <w:r w:rsidR="00DC4F89" w:rsidRPr="002A03ED">
        <w:rPr>
          <w:rFonts w:hint="cs"/>
          <w:sz w:val="26"/>
          <w:szCs w:val="26"/>
          <w:rtl/>
        </w:rPr>
        <w:t>מאד</w:t>
      </w:r>
      <w:proofErr w:type="spellEnd"/>
      <w:r w:rsidRPr="002A03ED">
        <w:rPr>
          <w:rFonts w:hint="cs"/>
          <w:sz w:val="26"/>
          <w:szCs w:val="26"/>
          <w:rtl/>
        </w:rPr>
        <w:t>-מאד</w:t>
      </w:r>
      <w:r w:rsidR="00DC4F89" w:rsidRPr="002A03ED">
        <w:rPr>
          <w:rFonts w:hint="cs"/>
          <w:sz w:val="26"/>
          <w:szCs w:val="26"/>
          <w:rtl/>
        </w:rPr>
        <w:t xml:space="preserve"> עשירים (</w:t>
      </w:r>
      <w:r w:rsidRPr="002A03ED">
        <w:rPr>
          <w:rFonts w:hint="cs"/>
          <w:sz w:val="26"/>
          <w:szCs w:val="26"/>
          <w:rtl/>
        </w:rPr>
        <w:t xml:space="preserve">מדינות כמו </w:t>
      </w:r>
      <w:r w:rsidR="006252DA">
        <w:rPr>
          <w:rFonts w:hint="cs"/>
          <w:sz w:val="26"/>
          <w:szCs w:val="26"/>
          <w:rtl/>
        </w:rPr>
        <w:t>כווית, קטאר</w:t>
      </w:r>
      <w:r w:rsidR="00DC4F89" w:rsidRPr="002A03ED">
        <w:rPr>
          <w:rFonts w:hint="cs"/>
          <w:sz w:val="26"/>
          <w:szCs w:val="26"/>
          <w:rtl/>
        </w:rPr>
        <w:t xml:space="preserve"> ואיחוד האמירויות </w:t>
      </w:r>
      <w:r w:rsidRPr="002A03ED">
        <w:rPr>
          <w:rFonts w:hint="cs"/>
          <w:sz w:val="26"/>
          <w:szCs w:val="26"/>
          <w:rtl/>
        </w:rPr>
        <w:t>הקטנות בשטחן</w:t>
      </w:r>
      <w:r>
        <w:rPr>
          <w:rFonts w:hint="cs"/>
          <w:sz w:val="26"/>
          <w:szCs w:val="26"/>
          <w:rtl/>
        </w:rPr>
        <w:t xml:space="preserve"> ובאוכלוסייתן </w:t>
      </w:r>
      <w:r w:rsidR="006252DA">
        <w:rPr>
          <w:rFonts w:hint="cs"/>
          <w:sz w:val="26"/>
          <w:szCs w:val="26"/>
          <w:rtl/>
        </w:rPr>
        <w:t>+</w:t>
      </w:r>
      <w:r>
        <w:rPr>
          <w:rFonts w:hint="cs"/>
          <w:sz w:val="26"/>
          <w:szCs w:val="26"/>
          <w:rtl/>
        </w:rPr>
        <w:t xml:space="preserve"> סעודיה) לעומת</w:t>
      </w:r>
      <w:r w:rsidR="00DC4F89" w:rsidRPr="002A03ED">
        <w:rPr>
          <w:sz w:val="26"/>
          <w:szCs w:val="26"/>
          <w:rtl/>
        </w:rPr>
        <w:t xml:space="preserve"> </w:t>
      </w:r>
      <w:r w:rsidR="00DC4F89" w:rsidRPr="003D29DB">
        <w:rPr>
          <w:b/>
          <w:bCs/>
          <w:sz w:val="28"/>
          <w:szCs w:val="28"/>
          <w:rtl/>
        </w:rPr>
        <w:t>נוודי המדבר</w:t>
      </w:r>
      <w:r w:rsidR="00DC4F89" w:rsidRPr="003D29DB">
        <w:rPr>
          <w:rFonts w:hint="cs"/>
          <w:sz w:val="28"/>
          <w:szCs w:val="28"/>
          <w:rtl/>
        </w:rPr>
        <w:t xml:space="preserve"> </w:t>
      </w:r>
      <w:r w:rsidR="00DC4F89" w:rsidRPr="002A03ED">
        <w:rPr>
          <w:rFonts w:hint="cs"/>
          <w:sz w:val="26"/>
          <w:szCs w:val="26"/>
          <w:rtl/>
        </w:rPr>
        <w:t>(הבדואים</w:t>
      </w:r>
      <w:r>
        <w:rPr>
          <w:rFonts w:hint="cs"/>
          <w:sz w:val="26"/>
          <w:szCs w:val="26"/>
          <w:rtl/>
        </w:rPr>
        <w:t xml:space="preserve"> שהם אוכלוסייה ענייה</w:t>
      </w:r>
      <w:r w:rsidR="003D29DB">
        <w:rPr>
          <w:rFonts w:hint="cs"/>
          <w:sz w:val="26"/>
          <w:szCs w:val="26"/>
          <w:rtl/>
        </w:rPr>
        <w:t xml:space="preserve"> ובורה\חסרת השכלה</w:t>
      </w:r>
      <w:r w:rsidR="00DC4F89" w:rsidRPr="002A03ED">
        <w:rPr>
          <w:rFonts w:hint="cs"/>
          <w:sz w:val="26"/>
          <w:szCs w:val="26"/>
          <w:rtl/>
        </w:rPr>
        <w:t>)</w:t>
      </w:r>
      <w:r w:rsidR="00DC4F89" w:rsidRPr="002A03ED">
        <w:rPr>
          <w:sz w:val="26"/>
          <w:szCs w:val="26"/>
          <w:rtl/>
        </w:rPr>
        <w:t>.</w:t>
      </w:r>
      <w:r w:rsidR="00DC4F89" w:rsidRPr="002A03ED">
        <w:rPr>
          <w:rFonts w:hint="cs"/>
          <w:sz w:val="26"/>
          <w:szCs w:val="26"/>
          <w:rtl/>
        </w:rPr>
        <w:t xml:space="preserve">   </w:t>
      </w:r>
    </w:p>
    <w:p w:rsidR="003D29DB" w:rsidRDefault="006B3C04" w:rsidP="003D29DB">
      <w:pPr>
        <w:pStyle w:val="a3"/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rightMargin">
                  <wp:posOffset>-2607310</wp:posOffset>
                </wp:positionH>
                <wp:positionV relativeFrom="paragraph">
                  <wp:posOffset>11429</wp:posOffset>
                </wp:positionV>
                <wp:extent cx="2352675" cy="1438275"/>
                <wp:effectExtent l="0" t="0" r="28575" b="28575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5792" w:rsidRDefault="006B3C04" w:rsidP="006252DA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דובאיי</w:t>
                            </w:r>
                          </w:p>
                          <w:p w:rsidR="006B3C04" w:rsidRDefault="006B3C04">
                            <w:pPr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2162175" cy="1323975"/>
                                  <wp:effectExtent l="0" t="0" r="9525" b="9525"/>
                                  <wp:docPr id="222" name="תמונה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3C04" w:rsidRDefault="006B3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" o:spid="_x0000_s1027" type="#_x0000_t202" style="position:absolute;left:0;text-align:left;margin-left:-205.3pt;margin-top:.9pt;width:185.25pt;height:113.25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" fillcolor="white [3201]" strokeweight=".5pt">
                <v:textbox>
                  <w:txbxContent>
                    <w:p w:rsidR="00895792" w:rsidRDefault="006B3C04" w:rsidP="006252DA">
                      <w:pPr>
                        <w:jc w:val="center"/>
                        <w:rPr>
                          <w:noProof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>דובאיי</w:t>
                      </w:r>
                    </w:p>
                    <w:p w:rsidR="006B3C04" w:rsidRDefault="006B3C04">
                      <w:pPr>
                        <w:rPr>
                          <w:noProof/>
                          <w:rtl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2162175" cy="1323975"/>
                            <wp:effectExtent l="0" t="0" r="9525" b="9525"/>
                            <wp:docPr id="222" name="תמונה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3C04" w:rsidRDefault="006B3C04"/>
                  </w:txbxContent>
                </v:textbox>
                <w10:wrap anchorx="margin"/>
              </v:shape>
            </w:pict>
          </mc:Fallback>
        </mc:AlternateContent>
      </w:r>
      <w:r w:rsidR="00C85FE5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400050</wp:posOffset>
                </wp:positionH>
                <wp:positionV relativeFrom="paragraph">
                  <wp:posOffset>11430</wp:posOffset>
                </wp:positionV>
                <wp:extent cx="2209165" cy="1438275"/>
                <wp:effectExtent l="0" t="0" r="19685" b="28575"/>
                <wp:wrapNone/>
                <wp:docPr id="197" name="תיבת טקסט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16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5FE5" w:rsidRDefault="006252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1175" cy="1352685"/>
                                  <wp:effectExtent l="0" t="0" r="0" b="0"/>
                                  <wp:docPr id="223" name="תמונה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107" cy="135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7" o:spid="_x0000_s1028" type="#_x0000_t202" style="position:absolute;left:0;text-align:left;margin-left:31.5pt;margin-top:.9pt;width:173.95pt;height:113.25pt;z-index:2516899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" fillcolor="white [3201]" strokeweight=".5pt">
                <v:textbox style="mso-fit-shape-to-text:t">
                  <w:txbxContent>
                    <w:p w:rsidR="00C85FE5" w:rsidRDefault="006252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1175" cy="1352685"/>
                            <wp:effectExtent l="0" t="0" r="0" b="0"/>
                            <wp:docPr id="223" name="תמונה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107" cy="135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5FE5" w:rsidRDefault="00C85FE5" w:rsidP="003D29DB">
      <w:pPr>
        <w:pStyle w:val="a3"/>
        <w:spacing w:line="360" w:lineRule="auto"/>
        <w:rPr>
          <w:sz w:val="26"/>
          <w:szCs w:val="26"/>
          <w:rtl/>
        </w:rPr>
      </w:pPr>
    </w:p>
    <w:p w:rsidR="00C85FE5" w:rsidRDefault="00C85FE5" w:rsidP="003D29DB">
      <w:pPr>
        <w:pStyle w:val="a3"/>
        <w:spacing w:line="360" w:lineRule="auto"/>
        <w:rPr>
          <w:sz w:val="26"/>
          <w:szCs w:val="26"/>
          <w:rtl/>
        </w:rPr>
      </w:pPr>
    </w:p>
    <w:p w:rsidR="00C85FE5" w:rsidRDefault="00C85FE5" w:rsidP="003D29DB">
      <w:pPr>
        <w:pStyle w:val="a3"/>
        <w:spacing w:line="360" w:lineRule="auto"/>
        <w:rPr>
          <w:sz w:val="26"/>
          <w:szCs w:val="26"/>
          <w:rtl/>
        </w:rPr>
      </w:pPr>
    </w:p>
    <w:p w:rsidR="00C85FE5" w:rsidRDefault="00C85FE5" w:rsidP="003D29DB">
      <w:pPr>
        <w:pStyle w:val="a3"/>
        <w:spacing w:line="360" w:lineRule="auto"/>
        <w:rPr>
          <w:sz w:val="26"/>
          <w:szCs w:val="26"/>
          <w:rtl/>
        </w:rPr>
      </w:pPr>
    </w:p>
    <w:p w:rsidR="00C85FE5" w:rsidRDefault="00C85FE5" w:rsidP="003D29DB">
      <w:pPr>
        <w:pStyle w:val="a3"/>
        <w:spacing w:line="360" w:lineRule="auto"/>
        <w:rPr>
          <w:sz w:val="26"/>
          <w:szCs w:val="26"/>
        </w:rPr>
      </w:pPr>
    </w:p>
    <w:p w:rsidR="002A03ED" w:rsidRDefault="00FA6E98" w:rsidP="006252DA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-1133475</wp:posOffset>
                </wp:positionH>
                <wp:positionV relativeFrom="paragraph">
                  <wp:posOffset>274955</wp:posOffset>
                </wp:positionV>
                <wp:extent cx="1752600" cy="1400175"/>
                <wp:effectExtent l="0" t="0" r="19050" b="28575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5792" w:rsidRDefault="006252DA" w:rsidP="006252DA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בורקה</w:t>
                            </w:r>
                          </w:p>
                          <w:p w:rsidR="006252DA" w:rsidRDefault="006252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2100" cy="1038225"/>
                                  <wp:effectExtent l="0" t="0" r="0" b="9525"/>
                                  <wp:docPr id="224" name="תמונה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" o:spid="_x0000_s1029" type="#_x0000_t202" style="position:absolute;left:0;text-align:left;margin-left:-89.25pt;margin-top:21.65pt;width:138pt;height:1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" fillcolor="white [3201]" strokeweight=".5pt">
                <v:textbox>
                  <w:txbxContent>
                    <w:p w:rsidR="00895792" w:rsidRDefault="006252DA" w:rsidP="006252DA">
                      <w:pPr>
                        <w:jc w:val="center"/>
                        <w:rPr>
                          <w:noProof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>בורקה</w:t>
                      </w:r>
                    </w:p>
                    <w:p w:rsidR="006252DA" w:rsidRDefault="006252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2100" cy="1038225"/>
                            <wp:effectExtent l="0" t="0" r="0" b="9525"/>
                            <wp:docPr id="224" name="תמונה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F89" w:rsidRPr="002A03ED">
        <w:rPr>
          <w:rFonts w:hint="cs"/>
          <w:sz w:val="26"/>
          <w:szCs w:val="26"/>
          <w:rtl/>
        </w:rPr>
        <w:t xml:space="preserve">מדינות יותר </w:t>
      </w:r>
      <w:r w:rsidR="00DC4F89" w:rsidRPr="003D29DB">
        <w:rPr>
          <w:rFonts w:hint="cs"/>
          <w:b/>
          <w:bCs/>
          <w:sz w:val="28"/>
          <w:szCs w:val="28"/>
          <w:rtl/>
        </w:rPr>
        <w:t>ליברליות-דמוקרטיות</w:t>
      </w:r>
      <w:r w:rsidR="00DC4F89" w:rsidRPr="003D29DB">
        <w:rPr>
          <w:rFonts w:hint="cs"/>
          <w:sz w:val="28"/>
          <w:szCs w:val="28"/>
          <w:rtl/>
        </w:rPr>
        <w:t xml:space="preserve"> </w:t>
      </w:r>
      <w:r w:rsidR="00DC4F89" w:rsidRPr="002A03ED">
        <w:rPr>
          <w:rFonts w:hint="cs"/>
          <w:sz w:val="26"/>
          <w:szCs w:val="26"/>
          <w:rtl/>
        </w:rPr>
        <w:t xml:space="preserve">יוכלו להשתלב בגלובליזציה. </w:t>
      </w:r>
      <w:r>
        <w:rPr>
          <w:rFonts w:hint="cs"/>
          <w:sz w:val="26"/>
          <w:szCs w:val="26"/>
          <w:rtl/>
        </w:rPr>
        <w:t xml:space="preserve">                               </w:t>
      </w:r>
      <w:r w:rsidR="00DC4F89" w:rsidRPr="002A03ED">
        <w:rPr>
          <w:sz w:val="26"/>
          <w:szCs w:val="26"/>
          <w:rtl/>
        </w:rPr>
        <w:t xml:space="preserve">למשל, </w:t>
      </w:r>
      <w:r w:rsidR="00DC4F89" w:rsidRPr="002A03ED">
        <w:rPr>
          <w:rFonts w:hint="cs"/>
          <w:sz w:val="26"/>
          <w:szCs w:val="26"/>
          <w:rtl/>
        </w:rPr>
        <w:t xml:space="preserve">בלבנון </w:t>
      </w:r>
      <w:r w:rsidR="002A03ED">
        <w:rPr>
          <w:rFonts w:hint="cs"/>
          <w:sz w:val="26"/>
          <w:szCs w:val="26"/>
          <w:rtl/>
        </w:rPr>
        <w:t xml:space="preserve">יש </w:t>
      </w:r>
      <w:r w:rsidR="00DC4F89" w:rsidRPr="002A03ED">
        <w:rPr>
          <w:rFonts w:hint="cs"/>
          <w:sz w:val="26"/>
          <w:szCs w:val="26"/>
          <w:rtl/>
        </w:rPr>
        <w:t xml:space="preserve">שינוי </w:t>
      </w:r>
      <w:r w:rsidR="00DC4F89" w:rsidRPr="002A03ED">
        <w:rPr>
          <w:sz w:val="26"/>
          <w:szCs w:val="26"/>
          <w:rtl/>
        </w:rPr>
        <w:t>מגדרי ביחס ל</w:t>
      </w:r>
      <w:r w:rsidR="00DC4F89" w:rsidRPr="002A03ED">
        <w:rPr>
          <w:rFonts w:hint="cs"/>
          <w:sz w:val="26"/>
          <w:szCs w:val="26"/>
          <w:rtl/>
        </w:rPr>
        <w:t xml:space="preserve">זכויות </w:t>
      </w:r>
      <w:r w:rsidR="00DC4F89" w:rsidRPr="002A03ED">
        <w:rPr>
          <w:sz w:val="26"/>
          <w:szCs w:val="26"/>
          <w:rtl/>
        </w:rPr>
        <w:t xml:space="preserve">האישה </w:t>
      </w:r>
      <w:r w:rsidR="00317611">
        <w:rPr>
          <w:rFonts w:hint="cs"/>
          <w:sz w:val="26"/>
          <w:szCs w:val="26"/>
          <w:rtl/>
        </w:rPr>
        <w:t xml:space="preserve">(שיוויון לנשים) </w:t>
      </w:r>
      <w:r w:rsidR="006252DA">
        <w:rPr>
          <w:rFonts w:hint="cs"/>
          <w:sz w:val="26"/>
          <w:szCs w:val="26"/>
          <w:rtl/>
        </w:rPr>
        <w:t xml:space="preserve">                                </w:t>
      </w:r>
      <w:r w:rsidR="00DC4F89" w:rsidRPr="002A03ED">
        <w:rPr>
          <w:sz w:val="26"/>
          <w:szCs w:val="26"/>
          <w:rtl/>
        </w:rPr>
        <w:t xml:space="preserve">ועידוד </w:t>
      </w:r>
      <w:r w:rsidR="006252DA">
        <w:rPr>
          <w:rFonts w:hint="cs"/>
          <w:sz w:val="26"/>
          <w:szCs w:val="26"/>
          <w:rtl/>
        </w:rPr>
        <w:t>יו</w:t>
      </w:r>
      <w:r w:rsidR="00DC4F89" w:rsidRPr="002A03ED">
        <w:rPr>
          <w:sz w:val="26"/>
          <w:szCs w:val="26"/>
          <w:rtl/>
        </w:rPr>
        <w:t>זמה פרטית והשכלה ויצירת כ</w:t>
      </w:r>
      <w:r w:rsidR="00DC4F89" w:rsidRPr="002A03ED">
        <w:rPr>
          <w:rFonts w:hint="cs"/>
          <w:sz w:val="26"/>
          <w:szCs w:val="26"/>
          <w:rtl/>
        </w:rPr>
        <w:t>ו</w:t>
      </w:r>
      <w:r w:rsidR="00DC4F89" w:rsidRPr="002A03ED">
        <w:rPr>
          <w:sz w:val="26"/>
          <w:szCs w:val="26"/>
          <w:rtl/>
        </w:rPr>
        <w:t xml:space="preserve">ח אדם מיומן. </w:t>
      </w:r>
      <w:r w:rsidR="00DC4F89" w:rsidRPr="002A03ED">
        <w:rPr>
          <w:rFonts w:hint="cs"/>
          <w:sz w:val="26"/>
          <w:szCs w:val="26"/>
          <w:rtl/>
        </w:rPr>
        <w:t xml:space="preserve">      </w:t>
      </w:r>
      <w:r w:rsidR="00317611">
        <w:rPr>
          <w:rFonts w:hint="cs"/>
          <w:sz w:val="26"/>
          <w:szCs w:val="26"/>
          <w:rtl/>
        </w:rPr>
        <w:t xml:space="preserve">                                                                                       </w:t>
      </w:r>
      <w:r w:rsidR="00DC4F89" w:rsidRPr="002A03ED">
        <w:rPr>
          <w:rFonts w:hint="cs"/>
          <w:sz w:val="26"/>
          <w:szCs w:val="26"/>
          <w:rtl/>
        </w:rPr>
        <w:t xml:space="preserve">          </w:t>
      </w:r>
      <w:r w:rsidR="002A03ED">
        <w:rPr>
          <w:rFonts w:hint="cs"/>
          <w:sz w:val="26"/>
          <w:szCs w:val="26"/>
          <w:rtl/>
        </w:rPr>
        <w:t xml:space="preserve"> </w:t>
      </w:r>
      <w:r w:rsidR="00DC4F89" w:rsidRPr="002A03ED">
        <w:rPr>
          <w:rFonts w:hint="cs"/>
          <w:sz w:val="26"/>
          <w:szCs w:val="26"/>
          <w:rtl/>
        </w:rPr>
        <w:t>לעומת</w:t>
      </w:r>
      <w:r>
        <w:rPr>
          <w:rFonts w:hint="cs"/>
          <w:sz w:val="26"/>
          <w:szCs w:val="26"/>
          <w:rtl/>
        </w:rPr>
        <w:t>ן</w:t>
      </w:r>
      <w:r w:rsidR="00DC4F89" w:rsidRPr="002A03ED">
        <w:rPr>
          <w:rFonts w:hint="cs"/>
          <w:sz w:val="26"/>
          <w:szCs w:val="26"/>
          <w:rtl/>
        </w:rPr>
        <w:t xml:space="preserve">, יש </w:t>
      </w:r>
      <w:r w:rsidR="00DC4F89" w:rsidRPr="002A03ED">
        <w:rPr>
          <w:sz w:val="26"/>
          <w:szCs w:val="26"/>
          <w:rtl/>
        </w:rPr>
        <w:t xml:space="preserve">מדינות </w:t>
      </w:r>
      <w:r w:rsidR="00DC4F89" w:rsidRPr="002A03ED">
        <w:rPr>
          <w:b/>
          <w:bCs/>
          <w:sz w:val="26"/>
          <w:szCs w:val="26"/>
          <w:rtl/>
        </w:rPr>
        <w:t>שמרניות-דתיות</w:t>
      </w:r>
      <w:r w:rsidR="00DC4F89" w:rsidRPr="002A03ED">
        <w:rPr>
          <w:sz w:val="26"/>
          <w:szCs w:val="26"/>
          <w:rtl/>
        </w:rPr>
        <w:t xml:space="preserve"> שמתנגדות למערב (</w:t>
      </w:r>
      <w:r w:rsidR="00DC4F89" w:rsidRPr="002A03ED">
        <w:rPr>
          <w:rFonts w:hint="cs"/>
          <w:sz w:val="26"/>
          <w:szCs w:val="26"/>
          <w:rtl/>
        </w:rPr>
        <w:t xml:space="preserve">מכנות את תרבותו </w:t>
      </w:r>
      <w:r>
        <w:rPr>
          <w:rFonts w:hint="cs"/>
          <w:sz w:val="26"/>
          <w:szCs w:val="26"/>
          <w:rtl/>
        </w:rPr>
        <w:t xml:space="preserve">                         </w:t>
      </w:r>
      <w:r w:rsidR="00DC4F89" w:rsidRPr="002A03ED">
        <w:rPr>
          <w:rFonts w:hint="cs"/>
          <w:sz w:val="26"/>
          <w:szCs w:val="26"/>
          <w:rtl/>
        </w:rPr>
        <w:t>בזלזול</w:t>
      </w:r>
      <w:r w:rsidR="002A03ED">
        <w:rPr>
          <w:rFonts w:hint="cs"/>
          <w:sz w:val="26"/>
          <w:szCs w:val="26"/>
          <w:rtl/>
        </w:rPr>
        <w:t xml:space="preserve"> </w:t>
      </w:r>
      <w:r w:rsidR="00DC4F89" w:rsidRPr="002A03ED">
        <w:rPr>
          <w:rFonts w:hint="cs"/>
          <w:sz w:val="26"/>
          <w:szCs w:val="26"/>
          <w:rtl/>
        </w:rPr>
        <w:t>"</w:t>
      </w:r>
      <w:r w:rsidR="00DC4F89" w:rsidRPr="002A03ED">
        <w:rPr>
          <w:sz w:val="26"/>
          <w:szCs w:val="26"/>
          <w:u w:val="single"/>
          <w:rtl/>
        </w:rPr>
        <w:t xml:space="preserve">תרבות </w:t>
      </w:r>
      <w:proofErr w:type="spellStart"/>
      <w:r w:rsidR="00DC4F89" w:rsidRPr="002A03ED">
        <w:rPr>
          <w:sz w:val="26"/>
          <w:szCs w:val="26"/>
          <w:u w:val="single"/>
          <w:rtl/>
        </w:rPr>
        <w:t>מקדונלדס</w:t>
      </w:r>
      <w:proofErr w:type="spellEnd"/>
      <w:r w:rsidR="00DC4F89" w:rsidRPr="002A03ED">
        <w:rPr>
          <w:rFonts w:hint="cs"/>
          <w:sz w:val="26"/>
          <w:szCs w:val="26"/>
          <w:rtl/>
        </w:rPr>
        <w:t>"</w:t>
      </w:r>
      <w:r w:rsidR="00DC4F89" w:rsidRPr="002A03ED">
        <w:rPr>
          <w:sz w:val="26"/>
          <w:szCs w:val="26"/>
          <w:rtl/>
        </w:rPr>
        <w:t xml:space="preserve">) </w:t>
      </w:r>
      <w:r w:rsidR="00DC4F89" w:rsidRPr="002A03ED">
        <w:rPr>
          <w:rFonts w:hint="cs"/>
          <w:sz w:val="26"/>
          <w:szCs w:val="26"/>
          <w:rtl/>
        </w:rPr>
        <w:t xml:space="preserve">וכך הן </w:t>
      </w:r>
      <w:r w:rsidR="00DC4F89" w:rsidRPr="002A03ED">
        <w:rPr>
          <w:sz w:val="26"/>
          <w:szCs w:val="26"/>
          <w:rtl/>
        </w:rPr>
        <w:t>משמרות נחשלות ועוני כמו תימן</w:t>
      </w:r>
      <w:r w:rsidR="002A03ED">
        <w:rPr>
          <w:rFonts w:hint="cs"/>
          <w:sz w:val="26"/>
          <w:szCs w:val="26"/>
          <w:rtl/>
        </w:rPr>
        <w:t xml:space="preserve">. </w:t>
      </w:r>
      <w:r>
        <w:rPr>
          <w:rFonts w:hint="cs"/>
          <w:sz w:val="26"/>
          <w:szCs w:val="26"/>
          <w:rtl/>
        </w:rPr>
        <w:t xml:space="preserve">                                     </w:t>
      </w:r>
      <w:r w:rsidR="00317611">
        <w:rPr>
          <w:rFonts w:hint="cs"/>
          <w:sz w:val="26"/>
          <w:szCs w:val="26"/>
          <w:rtl/>
        </w:rPr>
        <w:t>גם</w:t>
      </w:r>
      <w:r w:rsidR="00DC4F89" w:rsidRPr="002A03ED">
        <w:rPr>
          <w:rFonts w:hint="cs"/>
          <w:sz w:val="26"/>
          <w:szCs w:val="26"/>
          <w:rtl/>
        </w:rPr>
        <w:t xml:space="preserve"> </w:t>
      </w:r>
      <w:r w:rsidR="00DC4F89" w:rsidRPr="002A03ED">
        <w:rPr>
          <w:sz w:val="26"/>
          <w:szCs w:val="26"/>
          <w:rtl/>
        </w:rPr>
        <w:t xml:space="preserve">סעודיה וכווית </w:t>
      </w:r>
      <w:r>
        <w:rPr>
          <w:rFonts w:hint="cs"/>
          <w:sz w:val="26"/>
          <w:szCs w:val="26"/>
          <w:rtl/>
        </w:rPr>
        <w:t>ל</w:t>
      </w:r>
      <w:r w:rsidR="00DC4F89" w:rsidRPr="002A03ED">
        <w:rPr>
          <w:rFonts w:hint="cs"/>
          <w:sz w:val="26"/>
          <w:szCs w:val="26"/>
          <w:rtl/>
        </w:rPr>
        <w:t>א</w:t>
      </w:r>
      <w:r w:rsidR="00DC4F89" w:rsidRPr="002A03ED">
        <w:rPr>
          <w:sz w:val="26"/>
          <w:szCs w:val="26"/>
          <w:rtl/>
        </w:rPr>
        <w:t xml:space="preserve"> מפותחות בשל </w:t>
      </w:r>
      <w:r w:rsidR="00DC4F89" w:rsidRPr="002A03ED">
        <w:rPr>
          <w:rFonts w:hint="cs"/>
          <w:sz w:val="26"/>
          <w:szCs w:val="26"/>
          <w:rtl/>
        </w:rPr>
        <w:t xml:space="preserve">חוסר </w:t>
      </w:r>
      <w:r w:rsidR="00DC4F89" w:rsidRPr="002A03ED">
        <w:rPr>
          <w:sz w:val="26"/>
          <w:szCs w:val="26"/>
          <w:rtl/>
        </w:rPr>
        <w:t>השכלה</w:t>
      </w:r>
      <w:r w:rsidR="00DC4F89" w:rsidRPr="002A03ED">
        <w:rPr>
          <w:rFonts w:hint="cs"/>
          <w:sz w:val="26"/>
          <w:szCs w:val="26"/>
          <w:rtl/>
        </w:rPr>
        <w:t>, בעיקר בקרב נשים.</w:t>
      </w:r>
    </w:p>
    <w:p w:rsidR="003D29DB" w:rsidRDefault="003D29DB" w:rsidP="003D29DB">
      <w:pPr>
        <w:pStyle w:val="a3"/>
        <w:spacing w:line="360" w:lineRule="auto"/>
        <w:rPr>
          <w:sz w:val="26"/>
          <w:szCs w:val="26"/>
        </w:rPr>
      </w:pPr>
    </w:p>
    <w:p w:rsidR="00DC4F89" w:rsidRPr="002A03ED" w:rsidRDefault="00317611" w:rsidP="00317611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מדינות שיש בהן </w:t>
      </w:r>
      <w:r w:rsidR="00DC4F89" w:rsidRPr="003D29DB">
        <w:rPr>
          <w:b/>
          <w:bCs/>
          <w:sz w:val="28"/>
          <w:szCs w:val="28"/>
          <w:rtl/>
        </w:rPr>
        <w:t>יציבות ושלום</w:t>
      </w:r>
      <w:r w:rsidR="00DC4F89" w:rsidRPr="003D29DB">
        <w:rPr>
          <w:sz w:val="28"/>
          <w:szCs w:val="28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יוכלו להשתלב בתר קלות בכלכלה הגלובלית לעומת </w:t>
      </w:r>
      <w:r w:rsidR="00DC4F89" w:rsidRPr="002A03ED">
        <w:rPr>
          <w:sz w:val="26"/>
          <w:szCs w:val="26"/>
          <w:rtl/>
        </w:rPr>
        <w:t xml:space="preserve"> אזורי </w:t>
      </w:r>
      <w:r w:rsidR="00DC4F89" w:rsidRPr="003D29DB">
        <w:rPr>
          <w:b/>
          <w:bCs/>
          <w:sz w:val="28"/>
          <w:szCs w:val="28"/>
          <w:rtl/>
        </w:rPr>
        <w:t>מלחמה וטרור וסגירת גבולות</w:t>
      </w:r>
      <w:r w:rsidR="00DC4F89" w:rsidRPr="002A03ED">
        <w:rPr>
          <w:sz w:val="26"/>
          <w:szCs w:val="26"/>
          <w:rtl/>
        </w:rPr>
        <w:t>.</w:t>
      </w:r>
      <w:r w:rsidR="00DC4F89" w:rsidRPr="002A03ED">
        <w:rPr>
          <w:rFonts w:hint="cs"/>
          <w:sz w:val="26"/>
          <w:szCs w:val="26"/>
          <w:rtl/>
        </w:rPr>
        <w:t xml:space="preserve">                   </w:t>
      </w:r>
    </w:p>
    <w:p w:rsidR="00DC4F89" w:rsidRPr="00DC4F89" w:rsidRDefault="008E1ADD" w:rsidP="00317611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-895350</wp:posOffset>
                </wp:positionH>
                <wp:positionV relativeFrom="paragraph">
                  <wp:posOffset>817880</wp:posOffset>
                </wp:positionV>
                <wp:extent cx="2904490" cy="2324100"/>
                <wp:effectExtent l="0" t="0" r="10160" b="19050"/>
                <wp:wrapNone/>
                <wp:docPr id="199" name="תיבת טקסט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49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6E98" w:rsidRDefault="00FA6E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5752" cy="1971675"/>
                                  <wp:effectExtent l="0" t="0" r="2540" b="0"/>
                                  <wp:docPr id="200" name="תמונה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221" cy="1980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9" o:spid="_x0000_s1030" type="#_x0000_t202" style="position:absolute;left:0;text-align:left;margin-left:-70.5pt;margin-top:64.4pt;width:228.7pt;height:18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" fillcolor="white [3201]" strokeweight=".5pt">
                <v:textbox>
                  <w:txbxContent>
                    <w:p w:rsidR="00FA6E98" w:rsidRDefault="00FA6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5752" cy="1971675"/>
                            <wp:effectExtent l="0" t="0" r="2540" b="0"/>
                            <wp:docPr id="200" name="תמונה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221" cy="1980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4F89"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821055</wp:posOffset>
                </wp:positionV>
                <wp:extent cx="3657600" cy="2333625"/>
                <wp:effectExtent l="0" t="0" r="19050" b="28575"/>
                <wp:wrapNone/>
                <wp:docPr id="7" name="תיבת טקסט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F89" w:rsidRDefault="006B3C04" w:rsidP="00DC4F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67100" cy="1524000"/>
                                  <wp:effectExtent l="0" t="0" r="0" b="0"/>
                                  <wp:docPr id="28" name="תמונה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7" o:spid="_x0000_s1031" type="#_x0000_t202" style="position:absolute;left:0;text-align:left;margin-left:165.75pt;margin-top:64.65pt;width:4in;height:183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">
                <v:textbox style="mso-fit-shape-to-text:t">
                  <w:txbxContent>
                    <w:p w:rsidR="00DC4F89" w:rsidRDefault="006B3C04" w:rsidP="00DC4F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67100" cy="1524000"/>
                            <wp:effectExtent l="0" t="0" r="0" b="0"/>
                            <wp:docPr id="28" name="תמונה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F89" w:rsidRPr="00DC4F89">
        <w:rPr>
          <w:rFonts w:hint="cs"/>
          <w:sz w:val="26"/>
          <w:szCs w:val="26"/>
          <w:rtl/>
        </w:rPr>
        <w:t>למשל, בלוב יש פוטנציאל כלכלי בזכות הנפט שיש במד</w:t>
      </w:r>
      <w:r w:rsidR="002A03ED">
        <w:rPr>
          <w:rFonts w:hint="cs"/>
          <w:sz w:val="26"/>
          <w:szCs w:val="26"/>
          <w:rtl/>
        </w:rPr>
        <w:t>ינה,</w:t>
      </w:r>
      <w:r w:rsidR="00DC4F89" w:rsidRPr="00DC4F89">
        <w:rPr>
          <w:rFonts w:hint="cs"/>
          <w:sz w:val="26"/>
          <w:szCs w:val="26"/>
          <w:rtl/>
        </w:rPr>
        <w:t xml:space="preserve"> אך המדינה שסועה בשל מלחמת אזרחים מאז מהפכות 'האביב הערבי</w:t>
      </w:r>
      <w:r w:rsidR="002A03ED">
        <w:rPr>
          <w:rFonts w:hint="cs"/>
          <w:sz w:val="26"/>
          <w:szCs w:val="26"/>
          <w:rtl/>
        </w:rPr>
        <w:t>'</w:t>
      </w:r>
      <w:r w:rsidR="00317611">
        <w:rPr>
          <w:rFonts w:hint="cs"/>
          <w:sz w:val="26"/>
          <w:szCs w:val="26"/>
          <w:rtl/>
        </w:rPr>
        <w:t xml:space="preserve"> ב-2011. אין שלטון שי</w:t>
      </w:r>
      <w:r w:rsidR="00DC4F89" w:rsidRPr="00DC4F89">
        <w:rPr>
          <w:rFonts w:hint="cs"/>
          <w:sz w:val="26"/>
          <w:szCs w:val="26"/>
          <w:rtl/>
        </w:rPr>
        <w:t>שליט חוק וסדר.</w:t>
      </w:r>
      <w:r w:rsidR="003D29DB">
        <w:rPr>
          <w:rFonts w:hint="cs"/>
          <w:sz w:val="26"/>
          <w:szCs w:val="26"/>
          <w:rtl/>
        </w:rPr>
        <w:t xml:space="preserve"> כנ"ל יש היום מלחמות אזרחים קשות שנמשכות שנים בסוריה ובתימן.</w:t>
      </w:r>
    </w:p>
    <w:p w:rsidR="00DC4F89" w:rsidRPr="00DC4F89" w:rsidRDefault="00DC4F89" w:rsidP="00DC4F89">
      <w:pPr>
        <w:spacing w:line="360" w:lineRule="auto"/>
        <w:rPr>
          <w:sz w:val="26"/>
          <w:szCs w:val="26"/>
          <w:rtl/>
        </w:rPr>
      </w:pPr>
    </w:p>
    <w:p w:rsidR="00DC4F89" w:rsidRPr="00DC4F89" w:rsidRDefault="00DC4F89" w:rsidP="00DC4F89">
      <w:pPr>
        <w:spacing w:line="360" w:lineRule="auto"/>
        <w:rPr>
          <w:sz w:val="26"/>
          <w:szCs w:val="26"/>
          <w:rtl/>
        </w:rPr>
      </w:pPr>
    </w:p>
    <w:p w:rsidR="00DC4F89" w:rsidRDefault="00DC4F89" w:rsidP="00DC4F89">
      <w:pPr>
        <w:spacing w:line="360" w:lineRule="auto"/>
        <w:rPr>
          <w:b/>
          <w:bCs/>
          <w:u w:val="single"/>
          <w:rtl/>
        </w:rPr>
      </w:pPr>
    </w:p>
    <w:p w:rsidR="00DC4F89" w:rsidRDefault="00DC4F89" w:rsidP="00DC4F89">
      <w:pPr>
        <w:spacing w:line="360" w:lineRule="auto"/>
        <w:rPr>
          <w:b/>
          <w:bCs/>
          <w:u w:val="single"/>
          <w:rtl/>
        </w:rPr>
      </w:pPr>
    </w:p>
    <w:p w:rsidR="00DC4F89" w:rsidRDefault="00DC4F89" w:rsidP="00DC4F89">
      <w:pPr>
        <w:spacing w:line="360" w:lineRule="auto"/>
        <w:rPr>
          <w:b/>
          <w:bCs/>
          <w:u w:val="single"/>
          <w:rtl/>
        </w:rPr>
      </w:pPr>
    </w:p>
    <w:p w:rsidR="00DC4F89" w:rsidRDefault="00DC4F89" w:rsidP="00DC4F89">
      <w:pPr>
        <w:spacing w:line="360" w:lineRule="auto"/>
        <w:rPr>
          <w:b/>
          <w:bCs/>
          <w:u w:val="single"/>
          <w:rtl/>
        </w:rPr>
      </w:pPr>
    </w:p>
    <w:p w:rsidR="006252DA" w:rsidRDefault="006252DA" w:rsidP="002A03ED">
      <w:pPr>
        <w:spacing w:line="360" w:lineRule="auto"/>
        <w:jc w:val="center"/>
        <w:rPr>
          <w:b/>
          <w:bCs/>
          <w:sz w:val="28"/>
          <w:szCs w:val="28"/>
          <w:rtl/>
        </w:rPr>
      </w:pPr>
    </w:p>
    <w:p w:rsidR="00DC4F89" w:rsidRPr="002A03ED" w:rsidRDefault="00317611" w:rsidP="00317611">
      <w:pPr>
        <w:spacing w:line="360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lastRenderedPageBreak/>
        <w:t>תאוריות שמנסות להסביר מד</w:t>
      </w:r>
      <w:r w:rsidR="00DC4F89" w:rsidRPr="002A03ED">
        <w:rPr>
          <w:rFonts w:hint="cs"/>
          <w:b/>
          <w:bCs/>
          <w:sz w:val="28"/>
          <w:szCs w:val="28"/>
          <w:u w:val="single"/>
          <w:rtl/>
        </w:rPr>
        <w:t>וע הפער בין האזורים מתרחב</w:t>
      </w:r>
    </w:p>
    <w:p w:rsidR="00DC4F89" w:rsidRDefault="00DC4F89" w:rsidP="00BC463B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DC4F89">
        <w:rPr>
          <w:sz w:val="26"/>
          <w:szCs w:val="26"/>
          <w:rtl/>
        </w:rPr>
        <w:t xml:space="preserve">בגלעין </w:t>
      </w:r>
      <w:r w:rsidRPr="00DC4F89">
        <w:rPr>
          <w:rFonts w:hint="cs"/>
          <w:sz w:val="26"/>
          <w:szCs w:val="26"/>
          <w:rtl/>
        </w:rPr>
        <w:t xml:space="preserve">נוצר </w:t>
      </w:r>
      <w:r w:rsidRPr="00DC4F89">
        <w:rPr>
          <w:b/>
          <w:bCs/>
          <w:sz w:val="26"/>
          <w:szCs w:val="26"/>
          <w:highlight w:val="yellow"/>
          <w:rtl/>
        </w:rPr>
        <w:t>א</w:t>
      </w:r>
      <w:r w:rsidRPr="00FE0668">
        <w:rPr>
          <w:b/>
          <w:bCs/>
          <w:sz w:val="28"/>
          <w:szCs w:val="28"/>
          <w:highlight w:val="yellow"/>
          <w:rtl/>
        </w:rPr>
        <w:t>ַגְלוֹמֵרַצְיָה</w:t>
      </w:r>
      <w:r w:rsidR="00317611">
        <w:rPr>
          <w:rFonts w:hint="cs"/>
          <w:sz w:val="26"/>
          <w:szCs w:val="26"/>
          <w:rtl/>
        </w:rPr>
        <w:t>.                                                                                     אגלומרציה</w:t>
      </w:r>
      <w:r w:rsidRPr="00DC4F89">
        <w:rPr>
          <w:rFonts w:hint="cs"/>
          <w:sz w:val="26"/>
          <w:szCs w:val="26"/>
          <w:rtl/>
        </w:rPr>
        <w:t xml:space="preserve"> ז</w:t>
      </w:r>
      <w:r w:rsidR="00317611">
        <w:rPr>
          <w:rFonts w:hint="cs"/>
          <w:sz w:val="26"/>
          <w:szCs w:val="26"/>
          <w:rtl/>
        </w:rPr>
        <w:t>ו</w:t>
      </w:r>
      <w:r w:rsidRPr="00DC4F89">
        <w:rPr>
          <w:rFonts w:hint="cs"/>
          <w:sz w:val="26"/>
          <w:szCs w:val="26"/>
          <w:rtl/>
        </w:rPr>
        <w:t xml:space="preserve"> ה</w:t>
      </w:r>
      <w:r w:rsidRPr="00DC4F89">
        <w:rPr>
          <w:sz w:val="26"/>
          <w:szCs w:val="26"/>
          <w:rtl/>
        </w:rPr>
        <w:t>תקבצות של פעילות כלכלי</w:t>
      </w:r>
      <w:r w:rsidRPr="00DC4F89">
        <w:rPr>
          <w:rFonts w:hint="cs"/>
          <w:sz w:val="26"/>
          <w:szCs w:val="26"/>
          <w:rtl/>
        </w:rPr>
        <w:t>ת</w:t>
      </w:r>
      <w:r w:rsidRPr="00DC4F89">
        <w:rPr>
          <w:sz w:val="26"/>
          <w:szCs w:val="26"/>
          <w:rtl/>
        </w:rPr>
        <w:t>, פוליטית</w:t>
      </w:r>
      <w:r w:rsidRPr="00DC4F89">
        <w:rPr>
          <w:rFonts w:hint="cs"/>
          <w:sz w:val="26"/>
          <w:szCs w:val="26"/>
          <w:rtl/>
        </w:rPr>
        <w:t xml:space="preserve"> </w:t>
      </w:r>
      <w:r w:rsidR="00317611">
        <w:rPr>
          <w:sz w:val="26"/>
          <w:szCs w:val="26"/>
          <w:rtl/>
        </w:rPr>
        <w:t>ותרבותי</w:t>
      </w:r>
      <w:r w:rsidRPr="00DC4F89">
        <w:rPr>
          <w:sz w:val="26"/>
          <w:szCs w:val="26"/>
          <w:rtl/>
        </w:rPr>
        <w:t>ת</w:t>
      </w:r>
      <w:r w:rsidR="00317611">
        <w:rPr>
          <w:rFonts w:hint="cs"/>
          <w:sz w:val="26"/>
          <w:szCs w:val="26"/>
          <w:rtl/>
        </w:rPr>
        <w:t xml:space="preserve">  במקום אחד</w:t>
      </w:r>
      <w:r w:rsidRPr="00DC4F89">
        <w:rPr>
          <w:rFonts w:hint="cs"/>
          <w:sz w:val="26"/>
          <w:szCs w:val="26"/>
          <w:rtl/>
        </w:rPr>
        <w:t>.</w:t>
      </w:r>
      <w:r w:rsidR="00317611">
        <w:rPr>
          <w:rFonts w:hint="cs"/>
          <w:sz w:val="26"/>
          <w:szCs w:val="26"/>
          <w:rtl/>
        </w:rPr>
        <w:t xml:space="preserve"> האגלומרציה מייצרת</w:t>
      </w:r>
      <w:r w:rsidRPr="00DC4F89">
        <w:rPr>
          <w:sz w:val="26"/>
          <w:szCs w:val="26"/>
          <w:rtl/>
        </w:rPr>
        <w:t xml:space="preserve"> </w:t>
      </w:r>
      <w:r w:rsidRPr="00FE0668">
        <w:rPr>
          <w:b/>
          <w:bCs/>
          <w:sz w:val="28"/>
          <w:szCs w:val="28"/>
          <w:highlight w:val="yellow"/>
          <w:u w:val="single"/>
          <w:rtl/>
        </w:rPr>
        <w:t>יתרון לגודל</w:t>
      </w:r>
      <w:r w:rsidRPr="00DC4F89">
        <w:rPr>
          <w:rFonts w:hint="cs"/>
          <w:sz w:val="26"/>
          <w:szCs w:val="26"/>
          <w:rtl/>
        </w:rPr>
        <w:t xml:space="preserve">: </w:t>
      </w:r>
      <w:r w:rsidRPr="00DC4F89">
        <w:rPr>
          <w:sz w:val="26"/>
          <w:szCs w:val="26"/>
          <w:rtl/>
        </w:rPr>
        <w:t xml:space="preserve">ככל </w:t>
      </w:r>
      <w:r w:rsidRPr="00FE0668">
        <w:rPr>
          <w:sz w:val="26"/>
          <w:szCs w:val="26"/>
          <w:rtl/>
        </w:rPr>
        <w:t>ש</w:t>
      </w:r>
      <w:r w:rsidRPr="00FE0668">
        <w:rPr>
          <w:rFonts w:hint="cs"/>
          <w:sz w:val="26"/>
          <w:szCs w:val="26"/>
          <w:rtl/>
        </w:rPr>
        <w:t>ה</w:t>
      </w:r>
      <w:r w:rsidRPr="00FE0668">
        <w:rPr>
          <w:sz w:val="26"/>
          <w:szCs w:val="26"/>
          <w:rtl/>
        </w:rPr>
        <w:t xml:space="preserve">אזור גדול </w:t>
      </w:r>
      <w:r w:rsidR="00317611" w:rsidRPr="00FE0668">
        <w:rPr>
          <w:rFonts w:hint="cs"/>
          <w:sz w:val="26"/>
          <w:szCs w:val="26"/>
          <w:rtl/>
        </w:rPr>
        <w:t xml:space="preserve">יותר </w:t>
      </w:r>
      <w:r w:rsidRPr="00FE0668">
        <w:rPr>
          <w:sz w:val="26"/>
          <w:szCs w:val="26"/>
          <w:rtl/>
        </w:rPr>
        <w:t>- כך ה</w:t>
      </w:r>
      <w:r w:rsidRPr="00FE0668">
        <w:rPr>
          <w:rFonts w:hint="cs"/>
          <w:sz w:val="26"/>
          <w:szCs w:val="26"/>
          <w:rtl/>
        </w:rPr>
        <w:t xml:space="preserve">וא </w:t>
      </w:r>
      <w:r w:rsidRPr="00FE0668">
        <w:rPr>
          <w:i/>
          <w:iCs/>
          <w:sz w:val="26"/>
          <w:szCs w:val="26"/>
          <w:rtl/>
        </w:rPr>
        <w:t>יעיל</w:t>
      </w:r>
      <w:r w:rsidRPr="00FE0668">
        <w:rPr>
          <w:rFonts w:hint="cs"/>
          <w:i/>
          <w:iCs/>
          <w:sz w:val="26"/>
          <w:szCs w:val="26"/>
          <w:rtl/>
        </w:rPr>
        <w:t xml:space="preserve"> </w:t>
      </w:r>
      <w:r w:rsidRPr="00FE0668">
        <w:rPr>
          <w:i/>
          <w:iCs/>
          <w:sz w:val="26"/>
          <w:szCs w:val="26"/>
          <w:rtl/>
        </w:rPr>
        <w:t>יותר</w:t>
      </w:r>
      <w:r w:rsidRPr="00FE0668">
        <w:rPr>
          <w:sz w:val="26"/>
          <w:szCs w:val="26"/>
          <w:rtl/>
        </w:rPr>
        <w:t xml:space="preserve">, </w:t>
      </w:r>
      <w:r w:rsidR="00BC463B">
        <w:rPr>
          <w:rFonts w:hint="cs"/>
          <w:sz w:val="26"/>
          <w:szCs w:val="26"/>
          <w:rtl/>
        </w:rPr>
        <w:t xml:space="preserve">             </w:t>
      </w:r>
      <w:r w:rsidRPr="00FE0668">
        <w:rPr>
          <w:sz w:val="26"/>
          <w:szCs w:val="26"/>
          <w:rtl/>
        </w:rPr>
        <w:t>ורווחי יותר.</w:t>
      </w:r>
      <w:r w:rsidRPr="00FE0668">
        <w:rPr>
          <w:rFonts w:hint="cs"/>
          <w:sz w:val="26"/>
          <w:szCs w:val="26"/>
          <w:rtl/>
        </w:rPr>
        <w:t xml:space="preserve"> מי שיותר עשיר רק הולך ומתעשר.</w:t>
      </w:r>
      <w:r w:rsidR="003C219C">
        <w:rPr>
          <w:rFonts w:hint="cs"/>
          <w:sz w:val="26"/>
          <w:szCs w:val="26"/>
          <w:rtl/>
        </w:rPr>
        <w:t xml:space="preserve"> </w:t>
      </w:r>
    </w:p>
    <w:p w:rsidR="00317611" w:rsidRPr="00097404" w:rsidRDefault="00317611" w:rsidP="00317611">
      <w:pPr>
        <w:spacing w:line="360" w:lineRule="auto"/>
        <w:ind w:left="720"/>
        <w:rPr>
          <w:sz w:val="6"/>
          <w:szCs w:val="6"/>
        </w:rPr>
      </w:pPr>
    </w:p>
    <w:p w:rsidR="00FE0668" w:rsidRDefault="00FE0668" w:rsidP="00FE0668">
      <w:pPr>
        <w:pStyle w:val="a3"/>
        <w:rPr>
          <w:b/>
          <w:bCs/>
          <w:sz w:val="26"/>
          <w:szCs w:val="26"/>
          <w:u w:val="single"/>
          <w:rtl/>
        </w:rPr>
      </w:pPr>
    </w:p>
    <w:p w:rsidR="00DC4F89" w:rsidRDefault="00BC463B" w:rsidP="00055A63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>
        <w:rPr>
          <w:rFonts w:hint="cs"/>
          <w:b/>
          <w:bCs/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6076950</wp:posOffset>
                </wp:positionH>
                <wp:positionV relativeFrom="paragraph">
                  <wp:posOffset>607695</wp:posOffset>
                </wp:positionV>
                <wp:extent cx="1466850" cy="2305050"/>
                <wp:effectExtent l="0" t="0" r="0" b="0"/>
                <wp:wrapNone/>
                <wp:docPr id="206" name="תיבת טקסט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463B" w:rsidRDefault="00055A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2028825"/>
                                  <wp:effectExtent l="0" t="0" r="0" b="9525"/>
                                  <wp:docPr id="225" name="תמונה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06" o:spid="_x0000_s1032" type="#_x0000_t202" style="position:absolute;left:0;text-align:left;margin-left:478.5pt;margin-top:47.85pt;width:115.5pt;height:181.5pt;z-index:251696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" fillcolor="white [3201]" stroked="f" strokeweight=".5pt">
                <v:textbox style="mso-fit-shape-to-text:t">
                  <w:txbxContent>
                    <w:p w:rsidR="00BC463B" w:rsidRDefault="00055A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2028825"/>
                            <wp:effectExtent l="0" t="0" r="0" b="9525"/>
                            <wp:docPr id="225" name="תמונה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4F89" w:rsidRPr="00DC4F89">
        <w:rPr>
          <w:rFonts w:hint="cs"/>
          <w:b/>
          <w:bCs/>
          <w:sz w:val="26"/>
          <w:szCs w:val="26"/>
          <w:u w:val="single"/>
          <w:rtl/>
        </w:rPr>
        <w:t>הון-שלטון</w:t>
      </w:r>
      <w:r w:rsidR="00DC4F89" w:rsidRPr="00DC4F89">
        <w:rPr>
          <w:rFonts w:hint="cs"/>
          <w:sz w:val="26"/>
          <w:szCs w:val="26"/>
          <w:rtl/>
        </w:rPr>
        <w:t xml:space="preserve">: אי-שיוויון נוצר בגלל </w:t>
      </w:r>
      <w:r w:rsidR="00DC4F89" w:rsidRPr="00FE0668">
        <w:rPr>
          <w:rFonts w:hint="cs"/>
          <w:b/>
          <w:bCs/>
          <w:sz w:val="26"/>
          <w:szCs w:val="26"/>
          <w:rtl/>
        </w:rPr>
        <w:t>אפליה פסולה</w:t>
      </w:r>
      <w:r w:rsidR="00DC4F89" w:rsidRPr="00DC4F89">
        <w:rPr>
          <w:rFonts w:hint="cs"/>
          <w:sz w:val="26"/>
          <w:szCs w:val="26"/>
          <w:rtl/>
        </w:rPr>
        <w:t>. האליטות העשירות מקורבות לשלטון וכך יחסי הון-שלטון גורמים לכך שהאליטות הפוליטיות והכלכליות מ</w:t>
      </w:r>
      <w:r w:rsidR="00317611">
        <w:rPr>
          <w:rFonts w:hint="cs"/>
          <w:sz w:val="26"/>
          <w:szCs w:val="26"/>
          <w:rtl/>
        </w:rPr>
        <w:t>נצלות</w:t>
      </w:r>
      <w:r w:rsidR="00DC4F89" w:rsidRPr="00DC4F89">
        <w:rPr>
          <w:rFonts w:hint="cs"/>
          <w:sz w:val="26"/>
          <w:szCs w:val="26"/>
          <w:rtl/>
        </w:rPr>
        <w:t xml:space="preserve"> את האחרים. האשמה הזו מאד דומה לטענה שיש </w:t>
      </w:r>
      <w:r w:rsidR="00DC4F89" w:rsidRPr="00317611">
        <w:rPr>
          <w:rFonts w:hint="cs"/>
          <w:b/>
          <w:bCs/>
          <w:sz w:val="26"/>
          <w:szCs w:val="26"/>
          <w:highlight w:val="yellow"/>
          <w:u w:val="single"/>
          <w:rtl/>
        </w:rPr>
        <w:t>ניאו-קולוניאליזם</w:t>
      </w:r>
      <w:r w:rsidR="00DC4F89" w:rsidRPr="00DC4F89">
        <w:rPr>
          <w:rFonts w:hint="cs"/>
          <w:sz w:val="26"/>
          <w:szCs w:val="26"/>
          <w:rtl/>
        </w:rPr>
        <w:t xml:space="preserve"> (ש</w:t>
      </w:r>
      <w:r w:rsidR="00317611">
        <w:rPr>
          <w:rFonts w:hint="cs"/>
          <w:sz w:val="26"/>
          <w:szCs w:val="26"/>
          <w:rtl/>
        </w:rPr>
        <w:t>מדינות ה</w:t>
      </w:r>
      <w:r w:rsidR="00DC4F89" w:rsidRPr="00DC4F89">
        <w:rPr>
          <w:rFonts w:hint="cs"/>
          <w:sz w:val="26"/>
          <w:szCs w:val="26"/>
          <w:rtl/>
        </w:rPr>
        <w:t xml:space="preserve">מערב מנצלות את המדינות הלא מפותחות). </w:t>
      </w:r>
      <w:r w:rsidR="00FE0668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</w:t>
      </w:r>
      <w:r w:rsidR="003C219C">
        <w:rPr>
          <w:rFonts w:hint="cs"/>
          <w:sz w:val="26"/>
          <w:szCs w:val="26"/>
          <w:rtl/>
        </w:rPr>
        <w:t xml:space="preserve">דוגמא לכך </w:t>
      </w:r>
      <w:r>
        <w:rPr>
          <w:rFonts w:hint="cs"/>
          <w:sz w:val="26"/>
          <w:szCs w:val="26"/>
          <w:rtl/>
        </w:rPr>
        <w:t>זו</w:t>
      </w:r>
      <w:r w:rsidR="003C219C">
        <w:rPr>
          <w:rFonts w:hint="cs"/>
          <w:sz w:val="26"/>
          <w:szCs w:val="26"/>
          <w:rtl/>
        </w:rPr>
        <w:t xml:space="preserve"> תופע</w:t>
      </w:r>
      <w:r>
        <w:rPr>
          <w:rFonts w:hint="cs"/>
          <w:sz w:val="26"/>
          <w:szCs w:val="26"/>
          <w:rtl/>
        </w:rPr>
        <w:t xml:space="preserve">ת </w:t>
      </w:r>
      <w:proofErr w:type="spellStart"/>
      <w:r w:rsidR="003C219C" w:rsidRPr="00FE0668">
        <w:rPr>
          <w:rFonts w:hint="cs"/>
          <w:b/>
          <w:bCs/>
          <w:color w:val="FF0000"/>
          <w:sz w:val="28"/>
          <w:szCs w:val="28"/>
          <w:rtl/>
        </w:rPr>
        <w:t>נימבי</w:t>
      </w:r>
      <w:proofErr w:type="spellEnd"/>
      <w:r w:rsidR="003C219C">
        <w:rPr>
          <w:rFonts w:hint="cs"/>
          <w:sz w:val="26"/>
          <w:szCs w:val="26"/>
          <w:rtl/>
        </w:rPr>
        <w:t xml:space="preserve"> (</w:t>
      </w:r>
      <w:r w:rsidR="003C219C" w:rsidRPr="003C219C">
        <w:rPr>
          <w:color w:val="FF0000"/>
          <w:sz w:val="26"/>
          <w:szCs w:val="26"/>
        </w:rPr>
        <w:t>n</w:t>
      </w:r>
      <w:r w:rsidR="003C219C">
        <w:rPr>
          <w:sz w:val="26"/>
          <w:szCs w:val="26"/>
        </w:rPr>
        <w:t xml:space="preserve">ot </w:t>
      </w:r>
      <w:r w:rsidR="003C219C" w:rsidRPr="003C219C">
        <w:rPr>
          <w:color w:val="FF0000"/>
          <w:sz w:val="26"/>
          <w:szCs w:val="26"/>
        </w:rPr>
        <w:t>i</w:t>
      </w:r>
      <w:r w:rsidR="003C219C">
        <w:rPr>
          <w:sz w:val="26"/>
          <w:szCs w:val="26"/>
        </w:rPr>
        <w:t xml:space="preserve">n </w:t>
      </w:r>
      <w:r w:rsidR="003C219C" w:rsidRPr="003C219C">
        <w:rPr>
          <w:color w:val="FF0000"/>
          <w:sz w:val="26"/>
          <w:szCs w:val="26"/>
        </w:rPr>
        <w:t>m</w:t>
      </w:r>
      <w:r w:rsidR="003C219C">
        <w:rPr>
          <w:sz w:val="26"/>
          <w:szCs w:val="26"/>
        </w:rPr>
        <w:t xml:space="preserve">y </w:t>
      </w:r>
      <w:r w:rsidR="003C219C" w:rsidRPr="003C219C">
        <w:rPr>
          <w:color w:val="FF0000"/>
          <w:sz w:val="26"/>
          <w:szCs w:val="26"/>
        </w:rPr>
        <w:t>b</w:t>
      </w:r>
      <w:r w:rsidR="003C219C">
        <w:rPr>
          <w:sz w:val="26"/>
          <w:szCs w:val="26"/>
        </w:rPr>
        <w:t xml:space="preserve">ack </w:t>
      </w:r>
      <w:r w:rsidR="003C219C" w:rsidRPr="003C219C">
        <w:rPr>
          <w:color w:val="FF0000"/>
          <w:sz w:val="26"/>
          <w:szCs w:val="26"/>
        </w:rPr>
        <w:t>y</w:t>
      </w:r>
      <w:r w:rsidR="003C219C">
        <w:rPr>
          <w:sz w:val="26"/>
          <w:szCs w:val="26"/>
        </w:rPr>
        <w:t>ard</w:t>
      </w:r>
      <w:r w:rsidR="003C219C">
        <w:rPr>
          <w:rFonts w:hint="cs"/>
          <w:sz w:val="26"/>
          <w:szCs w:val="26"/>
          <w:rtl/>
        </w:rPr>
        <w:t>, לא בחצר האחורית שלי)</w:t>
      </w:r>
      <w:r w:rsidR="00FE0668">
        <w:rPr>
          <w:rFonts w:hint="cs"/>
          <w:sz w:val="26"/>
          <w:szCs w:val="26"/>
          <w:rtl/>
        </w:rPr>
        <w:t xml:space="preserve">: </w:t>
      </w:r>
      <w:r>
        <w:rPr>
          <w:rFonts w:hint="cs"/>
          <w:sz w:val="26"/>
          <w:szCs w:val="26"/>
          <w:rtl/>
        </w:rPr>
        <w:t xml:space="preserve">            כאשר</w:t>
      </w:r>
      <w:r w:rsidR="00FE0668">
        <w:rPr>
          <w:rFonts w:hint="cs"/>
          <w:sz w:val="26"/>
          <w:szCs w:val="26"/>
          <w:rtl/>
        </w:rPr>
        <w:t xml:space="preserve"> מתעורר צורך ציבורי </w:t>
      </w:r>
      <w:proofErr w:type="spellStart"/>
      <w:r w:rsidR="00FE0668">
        <w:rPr>
          <w:rFonts w:hint="cs"/>
          <w:sz w:val="26"/>
          <w:szCs w:val="26"/>
          <w:rtl/>
        </w:rPr>
        <w:t>בפרוייקט</w:t>
      </w:r>
      <w:proofErr w:type="spellEnd"/>
      <w:r w:rsidR="00FE0668">
        <w:rPr>
          <w:rFonts w:hint="cs"/>
          <w:sz w:val="26"/>
          <w:szCs w:val="26"/>
          <w:rtl/>
        </w:rPr>
        <w:t>, שיוצר מפגע</w:t>
      </w:r>
      <w:r>
        <w:rPr>
          <w:rFonts w:hint="cs"/>
          <w:sz w:val="26"/>
          <w:szCs w:val="26"/>
          <w:rtl/>
        </w:rPr>
        <w:t xml:space="preserve"> סביבתי</w:t>
      </w:r>
      <w:r w:rsidR="00FE0668">
        <w:rPr>
          <w:rFonts w:hint="cs"/>
          <w:sz w:val="26"/>
          <w:szCs w:val="26"/>
          <w:rtl/>
        </w:rPr>
        <w:t>.</w:t>
      </w:r>
      <w:r>
        <w:rPr>
          <w:rFonts w:hint="cs"/>
          <w:sz w:val="26"/>
          <w:szCs w:val="26"/>
          <w:rtl/>
        </w:rPr>
        <w:t xml:space="preserve">                                      למשל, ל</w:t>
      </w:r>
      <w:r w:rsidRPr="00BC463B">
        <w:rPr>
          <w:sz w:val="26"/>
          <w:szCs w:val="26"/>
          <w:rtl/>
        </w:rPr>
        <w:t>בנות</w:t>
      </w:r>
      <w:r>
        <w:rPr>
          <w:rFonts w:hint="cs"/>
          <w:sz w:val="26"/>
          <w:szCs w:val="26"/>
          <w:rtl/>
        </w:rPr>
        <w:t xml:space="preserve"> </w:t>
      </w:r>
      <w:r w:rsidRPr="00BC463B">
        <w:rPr>
          <w:sz w:val="26"/>
          <w:szCs w:val="26"/>
          <w:rtl/>
        </w:rPr>
        <w:t xml:space="preserve">כביש ראשי, להקים אתר לפינוי אשפה, לבנות בית-כלא, </w:t>
      </w:r>
      <w:r>
        <w:rPr>
          <w:rFonts w:hint="cs"/>
          <w:sz w:val="26"/>
          <w:szCs w:val="26"/>
          <w:rtl/>
        </w:rPr>
        <w:t xml:space="preserve">להציב </w:t>
      </w:r>
      <w:r w:rsidRPr="00BC463B">
        <w:rPr>
          <w:sz w:val="26"/>
          <w:szCs w:val="26"/>
          <w:rtl/>
        </w:rPr>
        <w:t>עמוד לקליטה סלולארית</w:t>
      </w:r>
      <w:r w:rsidR="00FE0668">
        <w:rPr>
          <w:rFonts w:hint="cs"/>
          <w:sz w:val="26"/>
          <w:szCs w:val="26"/>
          <w:rtl/>
        </w:rPr>
        <w:t xml:space="preserve"> </w:t>
      </w:r>
      <w:proofErr w:type="spellStart"/>
      <w:r>
        <w:rPr>
          <w:rFonts w:hint="cs"/>
          <w:sz w:val="26"/>
          <w:szCs w:val="26"/>
          <w:rtl/>
        </w:rPr>
        <w:t>וכו</w:t>
      </w:r>
      <w:proofErr w:type="spellEnd"/>
      <w:r>
        <w:rPr>
          <w:rFonts w:hint="cs"/>
          <w:sz w:val="26"/>
          <w:szCs w:val="26"/>
          <w:rtl/>
        </w:rPr>
        <w:t xml:space="preserve">'.                                                                                                         </w:t>
      </w:r>
      <w:r w:rsidR="00FE0668">
        <w:rPr>
          <w:rFonts w:hint="cs"/>
          <w:sz w:val="26"/>
          <w:szCs w:val="26"/>
          <w:rtl/>
        </w:rPr>
        <w:t>לכן הפרויקט יוריד את</w:t>
      </w:r>
      <w:r>
        <w:rPr>
          <w:rFonts w:hint="cs"/>
          <w:sz w:val="26"/>
          <w:szCs w:val="26"/>
          <w:rtl/>
        </w:rPr>
        <w:t xml:space="preserve"> ערך מחירי הנדל"ן (דירות) באזור</w:t>
      </w:r>
      <w:r w:rsidR="00FE0668">
        <w:rPr>
          <w:rFonts w:hint="cs"/>
          <w:sz w:val="26"/>
          <w:szCs w:val="26"/>
          <w:rtl/>
        </w:rPr>
        <w:t xml:space="preserve">.                               </w:t>
      </w:r>
      <w:r w:rsidR="00055A63">
        <w:rPr>
          <w:rFonts w:hint="cs"/>
          <w:sz w:val="26"/>
          <w:szCs w:val="26"/>
          <w:rtl/>
        </w:rPr>
        <w:t xml:space="preserve">        העשירים לא יאפשרו שהפרו</w:t>
      </w:r>
      <w:r w:rsidR="00FE0668">
        <w:rPr>
          <w:rFonts w:hint="cs"/>
          <w:sz w:val="26"/>
          <w:szCs w:val="26"/>
          <w:rtl/>
        </w:rPr>
        <w:t xml:space="preserve">יקט יוקם בשכונה שלהם כי </w:t>
      </w:r>
      <w:r>
        <w:rPr>
          <w:rFonts w:hint="cs"/>
          <w:sz w:val="26"/>
          <w:szCs w:val="26"/>
          <w:rtl/>
        </w:rPr>
        <w:t xml:space="preserve">יש  להם </w:t>
      </w:r>
      <w:r w:rsidR="00FE0668">
        <w:rPr>
          <w:rFonts w:hint="cs"/>
          <w:sz w:val="26"/>
          <w:szCs w:val="26"/>
          <w:rtl/>
        </w:rPr>
        <w:t>קשר למנהי</w:t>
      </w:r>
      <w:r>
        <w:rPr>
          <w:rFonts w:hint="cs"/>
          <w:sz w:val="26"/>
          <w:szCs w:val="26"/>
          <w:rtl/>
        </w:rPr>
        <w:t>גים הפוליטי</w:t>
      </w:r>
      <w:r w:rsidR="00055A63">
        <w:rPr>
          <w:rFonts w:hint="cs"/>
          <w:sz w:val="26"/>
          <w:szCs w:val="26"/>
        </w:rPr>
        <w:t>H</w:t>
      </w:r>
      <w:r>
        <w:rPr>
          <w:rFonts w:hint="cs"/>
          <w:sz w:val="26"/>
          <w:szCs w:val="26"/>
          <w:rtl/>
        </w:rPr>
        <w:t>ם ולתקשורת ויש להם</w:t>
      </w:r>
      <w:r w:rsidR="00FE0668">
        <w:rPr>
          <w:rFonts w:hint="cs"/>
          <w:sz w:val="26"/>
          <w:szCs w:val="26"/>
          <w:rtl/>
        </w:rPr>
        <w:t xml:space="preserve"> כסף לממן עו"ד יקר שיתבע את רשויות המדינה בבית-משפט. </w:t>
      </w:r>
      <w:r>
        <w:rPr>
          <w:rFonts w:hint="cs"/>
          <w:sz w:val="26"/>
          <w:szCs w:val="26"/>
          <w:rtl/>
        </w:rPr>
        <w:t xml:space="preserve">                                             </w:t>
      </w:r>
      <w:r w:rsidR="00055A63">
        <w:rPr>
          <w:rFonts w:hint="cs"/>
          <w:sz w:val="26"/>
          <w:szCs w:val="26"/>
        </w:rPr>
        <w:t xml:space="preserve">                                                      </w:t>
      </w:r>
      <w:r>
        <w:rPr>
          <w:rFonts w:hint="cs"/>
          <w:sz w:val="26"/>
          <w:szCs w:val="26"/>
          <w:rtl/>
        </w:rPr>
        <w:t xml:space="preserve">         </w:t>
      </w:r>
      <w:r w:rsidR="00FE0668">
        <w:rPr>
          <w:rFonts w:hint="cs"/>
          <w:sz w:val="26"/>
          <w:szCs w:val="26"/>
          <w:rtl/>
        </w:rPr>
        <w:t>לכן כמעט תמיד פרויקטים מסוג זה יקומו בשכונות עוני.</w:t>
      </w:r>
      <w:r w:rsidR="00DC4F89" w:rsidRPr="00DC4F89">
        <w:rPr>
          <w:sz w:val="26"/>
          <w:szCs w:val="26"/>
          <w:rtl/>
        </w:rPr>
        <w:t xml:space="preserve"> </w:t>
      </w:r>
    </w:p>
    <w:p w:rsidR="00FE0668" w:rsidRPr="00FE0668" w:rsidRDefault="00FE0668" w:rsidP="00FE0668">
      <w:pPr>
        <w:spacing w:line="360" w:lineRule="auto"/>
        <w:ind w:left="720"/>
        <w:rPr>
          <w:sz w:val="26"/>
          <w:szCs w:val="26"/>
        </w:rPr>
      </w:pPr>
    </w:p>
    <w:p w:rsidR="00317611" w:rsidRPr="00097404" w:rsidRDefault="00317611" w:rsidP="00317611">
      <w:pPr>
        <w:pStyle w:val="a3"/>
        <w:rPr>
          <w:sz w:val="6"/>
          <w:szCs w:val="6"/>
          <w:rtl/>
        </w:rPr>
      </w:pPr>
    </w:p>
    <w:p w:rsidR="00DC4F89" w:rsidRPr="00DC4F89" w:rsidRDefault="00B4513E" w:rsidP="004205FE">
      <w:pPr>
        <w:numPr>
          <w:ilvl w:val="0"/>
          <w:numId w:val="2"/>
        </w:num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2358390</wp:posOffset>
                </wp:positionV>
                <wp:extent cx="3640455" cy="1428750"/>
                <wp:effectExtent l="0" t="0" r="17145" b="1905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F89" w:rsidRDefault="00DC4F89" w:rsidP="00DC4F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90900" cy="1313592"/>
                                  <wp:effectExtent l="0" t="0" r="0" b="1270"/>
                                  <wp:docPr id="1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606" cy="133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" o:spid="_x0000_s1033" type="#_x0000_t202" style="position:absolute;left:0;text-align:left;margin-left:40.5pt;margin-top:185.7pt;width:286.6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">
                <v:textbox>
                  <w:txbxContent>
                    <w:p w:rsidR="00DC4F89" w:rsidRDefault="00DC4F89" w:rsidP="00DC4F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90900" cy="1313592"/>
                            <wp:effectExtent l="0" t="0" r="0" b="1270"/>
                            <wp:docPr id="1" name="תמונה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606" cy="1332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7611" w:rsidRPr="00317611">
        <w:rPr>
          <w:rFonts w:hint="cs"/>
          <w:b/>
          <w:bCs/>
          <w:sz w:val="26"/>
          <w:szCs w:val="26"/>
          <w:u w:val="single"/>
          <w:rtl/>
        </w:rPr>
        <w:t xml:space="preserve">מעבר מכלכלה </w:t>
      </w:r>
      <w:r w:rsidR="00317611" w:rsidRPr="00317611">
        <w:rPr>
          <w:rFonts w:hint="cs"/>
          <w:b/>
          <w:bCs/>
          <w:sz w:val="26"/>
          <w:szCs w:val="26"/>
          <w:highlight w:val="yellow"/>
          <w:u w:val="single"/>
          <w:rtl/>
        </w:rPr>
        <w:t>סוציאל-דמוקרטית</w:t>
      </w:r>
      <w:r w:rsidR="00317611" w:rsidRPr="00317611">
        <w:rPr>
          <w:rFonts w:hint="cs"/>
          <w:b/>
          <w:bCs/>
          <w:sz w:val="26"/>
          <w:szCs w:val="26"/>
          <w:u w:val="single"/>
          <w:rtl/>
        </w:rPr>
        <w:t xml:space="preserve"> לכלכלה </w:t>
      </w:r>
      <w:r w:rsidR="00317611" w:rsidRPr="00FE0668">
        <w:rPr>
          <w:rFonts w:hint="cs"/>
          <w:b/>
          <w:bCs/>
          <w:sz w:val="28"/>
          <w:szCs w:val="28"/>
          <w:highlight w:val="yellow"/>
          <w:u w:val="single"/>
          <w:rtl/>
        </w:rPr>
        <w:t>ליברלית קפיטליסטי</w:t>
      </w:r>
      <w:r w:rsidR="003C219C" w:rsidRPr="00FE0668">
        <w:rPr>
          <w:rFonts w:hint="cs"/>
          <w:b/>
          <w:bCs/>
          <w:sz w:val="28"/>
          <w:szCs w:val="28"/>
          <w:highlight w:val="yellow"/>
          <w:u w:val="single"/>
          <w:rtl/>
        </w:rPr>
        <w:t>ת גלובלי</w:t>
      </w:r>
      <w:r w:rsidR="00317611" w:rsidRPr="00FE0668">
        <w:rPr>
          <w:rFonts w:hint="cs"/>
          <w:b/>
          <w:bCs/>
          <w:sz w:val="28"/>
          <w:szCs w:val="28"/>
          <w:highlight w:val="yellow"/>
          <w:u w:val="single"/>
          <w:rtl/>
        </w:rPr>
        <w:t>ת</w:t>
      </w:r>
      <w:r w:rsidR="00317611">
        <w:rPr>
          <w:rFonts w:hint="cs"/>
          <w:sz w:val="26"/>
          <w:szCs w:val="26"/>
          <w:rtl/>
        </w:rPr>
        <w:t xml:space="preserve">:                                   </w:t>
      </w:r>
      <w:r w:rsidR="004205FE">
        <w:rPr>
          <w:rFonts w:hint="cs"/>
          <w:sz w:val="26"/>
          <w:szCs w:val="26"/>
          <w:rtl/>
        </w:rPr>
        <w:t xml:space="preserve">-בעבר </w:t>
      </w:r>
      <w:r w:rsidR="00DC4F89" w:rsidRPr="00DC4F89">
        <w:rPr>
          <w:rFonts w:hint="cs"/>
          <w:sz w:val="26"/>
          <w:szCs w:val="26"/>
          <w:rtl/>
        </w:rPr>
        <w:t>מדינות נקטו במדיניות רווחה סוציאל-דמוקרטית. הממשל התערב בכלכלה, פ</w:t>
      </w:r>
      <w:r w:rsidR="004205FE">
        <w:rPr>
          <w:rFonts w:hint="cs"/>
          <w:sz w:val="26"/>
          <w:szCs w:val="26"/>
          <w:rtl/>
        </w:rPr>
        <w:t>יקח על בעלי-</w:t>
      </w:r>
      <w:r w:rsidR="00DC4F89" w:rsidRPr="00DC4F89">
        <w:rPr>
          <w:rFonts w:hint="cs"/>
          <w:sz w:val="26"/>
          <w:szCs w:val="26"/>
          <w:rtl/>
        </w:rPr>
        <w:t>הון</w:t>
      </w:r>
      <w:r w:rsidR="00FE0668">
        <w:rPr>
          <w:rFonts w:hint="cs"/>
          <w:sz w:val="26"/>
          <w:szCs w:val="26"/>
          <w:rtl/>
        </w:rPr>
        <w:t xml:space="preserve"> עשירים</w:t>
      </w:r>
      <w:r w:rsidR="00DC4F89" w:rsidRPr="00DC4F89">
        <w:rPr>
          <w:rFonts w:hint="cs"/>
          <w:sz w:val="26"/>
          <w:szCs w:val="26"/>
          <w:rtl/>
        </w:rPr>
        <w:t xml:space="preserve">, </w:t>
      </w:r>
      <w:r w:rsidR="004205FE">
        <w:rPr>
          <w:rFonts w:hint="cs"/>
          <w:sz w:val="26"/>
          <w:szCs w:val="26"/>
          <w:rtl/>
        </w:rPr>
        <w:t>ה</w:t>
      </w:r>
      <w:r w:rsidR="00DC4F89" w:rsidRPr="00DC4F89">
        <w:rPr>
          <w:rFonts w:hint="cs"/>
          <w:sz w:val="26"/>
          <w:szCs w:val="26"/>
          <w:rtl/>
        </w:rPr>
        <w:t>טיל מס גבוה על עשירים ו</w:t>
      </w:r>
      <w:r w:rsidR="004205FE">
        <w:rPr>
          <w:rFonts w:hint="cs"/>
          <w:sz w:val="26"/>
          <w:szCs w:val="26"/>
          <w:rtl/>
        </w:rPr>
        <w:t>ה</w:t>
      </w:r>
      <w:r w:rsidR="00DC4F89" w:rsidRPr="00DC4F89">
        <w:rPr>
          <w:rFonts w:hint="cs"/>
          <w:sz w:val="26"/>
          <w:szCs w:val="26"/>
          <w:rtl/>
        </w:rPr>
        <w:t>עניק זכויות סוציאליות</w:t>
      </w:r>
      <w:r w:rsidR="004205FE">
        <w:rPr>
          <w:rFonts w:hint="cs"/>
          <w:sz w:val="26"/>
          <w:szCs w:val="26"/>
          <w:rtl/>
        </w:rPr>
        <w:t xml:space="preserve"> (</w:t>
      </w:r>
      <w:r w:rsidR="00317611">
        <w:rPr>
          <w:rFonts w:hint="cs"/>
          <w:sz w:val="26"/>
          <w:szCs w:val="26"/>
          <w:rtl/>
        </w:rPr>
        <w:t>חברתיות</w:t>
      </w:r>
      <w:r w:rsidR="004205FE">
        <w:rPr>
          <w:rFonts w:hint="cs"/>
          <w:sz w:val="26"/>
          <w:szCs w:val="26"/>
          <w:rtl/>
        </w:rPr>
        <w:t>)</w:t>
      </w:r>
      <w:r w:rsidR="00DC4F89" w:rsidRPr="00DC4F89">
        <w:rPr>
          <w:rFonts w:hint="cs"/>
          <w:sz w:val="26"/>
          <w:szCs w:val="26"/>
          <w:rtl/>
        </w:rPr>
        <w:t xml:space="preserve"> לעניים</w:t>
      </w:r>
      <w:r w:rsidR="004205FE">
        <w:rPr>
          <w:rFonts w:hint="cs"/>
          <w:sz w:val="26"/>
          <w:szCs w:val="26"/>
          <w:rtl/>
        </w:rPr>
        <w:t xml:space="preserve"> וסייע לעסקים קטנים לצאת ממשבר</w:t>
      </w:r>
      <w:r w:rsidR="00DC4F89" w:rsidRPr="00DC4F89">
        <w:rPr>
          <w:rFonts w:hint="cs"/>
          <w:sz w:val="26"/>
          <w:szCs w:val="26"/>
          <w:rtl/>
        </w:rPr>
        <w:t xml:space="preserve">. </w:t>
      </w:r>
      <w:r w:rsidR="00FE0668">
        <w:rPr>
          <w:rFonts w:hint="cs"/>
          <w:sz w:val="26"/>
          <w:szCs w:val="26"/>
          <w:rtl/>
        </w:rPr>
        <w:t xml:space="preserve">לכן </w:t>
      </w:r>
      <w:r w:rsidR="00DC4F89" w:rsidRPr="00DC4F89">
        <w:rPr>
          <w:rFonts w:hint="cs"/>
          <w:sz w:val="26"/>
          <w:szCs w:val="26"/>
          <w:rtl/>
        </w:rPr>
        <w:t xml:space="preserve">מצב העניים השתפר והפער </w:t>
      </w:r>
      <w:r w:rsidR="004205FE">
        <w:rPr>
          <w:rFonts w:hint="cs"/>
          <w:sz w:val="26"/>
          <w:szCs w:val="26"/>
          <w:rtl/>
        </w:rPr>
        <w:t>פחת</w:t>
      </w:r>
      <w:r w:rsidR="00DC4F89" w:rsidRPr="00DC4F89">
        <w:rPr>
          <w:rFonts w:hint="cs"/>
          <w:sz w:val="26"/>
          <w:szCs w:val="26"/>
          <w:rtl/>
        </w:rPr>
        <w:t xml:space="preserve">.                                                        </w:t>
      </w:r>
      <w:r w:rsidR="004205FE">
        <w:rPr>
          <w:rFonts w:hint="cs"/>
          <w:sz w:val="26"/>
          <w:szCs w:val="26"/>
          <w:rtl/>
        </w:rPr>
        <w:t xml:space="preserve">                               </w:t>
      </w:r>
      <w:r w:rsidR="00DC4F89" w:rsidRPr="00DC4F89">
        <w:rPr>
          <w:rFonts w:hint="cs"/>
          <w:sz w:val="26"/>
          <w:szCs w:val="26"/>
          <w:rtl/>
        </w:rPr>
        <w:t>א</w:t>
      </w:r>
      <w:r w:rsidR="003C219C">
        <w:rPr>
          <w:rFonts w:hint="cs"/>
          <w:sz w:val="26"/>
          <w:szCs w:val="26"/>
          <w:rtl/>
        </w:rPr>
        <w:t>ך</w:t>
      </w:r>
      <w:r w:rsidR="00DC4F89" w:rsidRPr="00DC4F89">
        <w:rPr>
          <w:rFonts w:hint="cs"/>
          <w:sz w:val="26"/>
          <w:szCs w:val="26"/>
          <w:rtl/>
        </w:rPr>
        <w:t xml:space="preserve"> </w:t>
      </w:r>
      <w:r w:rsidR="004205FE">
        <w:rPr>
          <w:rFonts w:hint="cs"/>
          <w:sz w:val="26"/>
          <w:szCs w:val="26"/>
          <w:u w:val="single"/>
          <w:rtl/>
        </w:rPr>
        <w:t xml:space="preserve">כיום </w:t>
      </w:r>
      <w:r w:rsidR="00DC4F89" w:rsidRPr="00DC4F89">
        <w:rPr>
          <w:rFonts w:hint="cs"/>
          <w:sz w:val="26"/>
          <w:szCs w:val="26"/>
          <w:u w:val="single"/>
          <w:rtl/>
        </w:rPr>
        <w:t xml:space="preserve">המדינות נעות </w:t>
      </w:r>
      <w:r w:rsidR="00FE0668">
        <w:rPr>
          <w:rFonts w:hint="cs"/>
          <w:sz w:val="26"/>
          <w:szCs w:val="26"/>
          <w:u w:val="single"/>
          <w:rtl/>
        </w:rPr>
        <w:t>לכלכלה ליברלית</w:t>
      </w:r>
      <w:r w:rsidR="00DC4F89" w:rsidRPr="00DC4F89">
        <w:rPr>
          <w:rFonts w:hint="cs"/>
          <w:sz w:val="26"/>
          <w:szCs w:val="26"/>
          <w:rtl/>
        </w:rPr>
        <w:t xml:space="preserve"> </w:t>
      </w:r>
      <w:r w:rsidR="00DC4F89" w:rsidRPr="00DC4F89">
        <w:rPr>
          <w:sz w:val="26"/>
          <w:szCs w:val="26"/>
          <w:rtl/>
        </w:rPr>
        <w:t>–</w:t>
      </w:r>
      <w:r w:rsidR="00DC4F89" w:rsidRPr="00DC4F89">
        <w:rPr>
          <w:rFonts w:hint="cs"/>
          <w:sz w:val="26"/>
          <w:szCs w:val="26"/>
          <w:rtl/>
        </w:rPr>
        <w:t xml:space="preserve"> המ</w:t>
      </w:r>
      <w:r w:rsidR="00317611">
        <w:rPr>
          <w:rFonts w:hint="cs"/>
          <w:sz w:val="26"/>
          <w:szCs w:val="26"/>
          <w:rtl/>
        </w:rPr>
        <w:t>מ</w:t>
      </w:r>
      <w:r w:rsidR="00DC4F89" w:rsidRPr="00DC4F89">
        <w:rPr>
          <w:rFonts w:hint="cs"/>
          <w:sz w:val="26"/>
          <w:szCs w:val="26"/>
          <w:rtl/>
        </w:rPr>
        <w:t>של</w:t>
      </w:r>
      <w:r w:rsidR="00FE0668">
        <w:rPr>
          <w:rFonts w:hint="cs"/>
          <w:sz w:val="26"/>
          <w:szCs w:val="26"/>
          <w:rtl/>
        </w:rPr>
        <w:t xml:space="preserve"> פחות מת</w:t>
      </w:r>
      <w:r w:rsidR="00DC4F89" w:rsidRPr="00DC4F89">
        <w:rPr>
          <w:rFonts w:hint="cs"/>
          <w:sz w:val="26"/>
          <w:szCs w:val="26"/>
          <w:rtl/>
        </w:rPr>
        <w:t>ערב</w:t>
      </w:r>
      <w:r w:rsidR="00FE0668">
        <w:rPr>
          <w:rFonts w:hint="cs"/>
          <w:sz w:val="26"/>
          <w:szCs w:val="26"/>
          <w:rtl/>
        </w:rPr>
        <w:t xml:space="preserve"> ומפקח</w:t>
      </w:r>
      <w:r w:rsidR="00DC4F89" w:rsidRPr="00DC4F89">
        <w:rPr>
          <w:rFonts w:hint="cs"/>
          <w:sz w:val="26"/>
          <w:szCs w:val="26"/>
          <w:rtl/>
        </w:rPr>
        <w:t xml:space="preserve">, </w:t>
      </w:r>
      <w:r w:rsidR="00317611">
        <w:rPr>
          <w:rFonts w:hint="cs"/>
          <w:sz w:val="26"/>
          <w:szCs w:val="26"/>
          <w:rtl/>
        </w:rPr>
        <w:t>ה</w:t>
      </w:r>
      <w:r w:rsidR="00FE0668">
        <w:rPr>
          <w:rFonts w:hint="cs"/>
          <w:sz w:val="26"/>
          <w:szCs w:val="26"/>
          <w:u w:val="single"/>
          <w:rtl/>
        </w:rPr>
        <w:t>מסים על עשרים צומצמו</w:t>
      </w:r>
      <w:r w:rsidR="00DC4F89" w:rsidRPr="00DC4F89">
        <w:rPr>
          <w:rFonts w:hint="cs"/>
          <w:sz w:val="26"/>
          <w:szCs w:val="26"/>
          <w:rtl/>
        </w:rPr>
        <w:t xml:space="preserve"> ואיתם </w:t>
      </w:r>
      <w:r w:rsidR="00DC4F89" w:rsidRPr="00DC4F89">
        <w:rPr>
          <w:rFonts w:hint="cs"/>
          <w:sz w:val="26"/>
          <w:szCs w:val="26"/>
          <w:u w:val="single"/>
          <w:rtl/>
        </w:rPr>
        <w:t>צומצמו גם הסובסידיות והזכויות הסוציאליות</w:t>
      </w:r>
      <w:r w:rsidR="00DC4F89" w:rsidRPr="00DC4F89">
        <w:rPr>
          <w:rFonts w:hint="cs"/>
          <w:sz w:val="26"/>
          <w:szCs w:val="26"/>
          <w:rtl/>
        </w:rPr>
        <w:t>.</w:t>
      </w:r>
      <w:r w:rsidR="00317611">
        <w:rPr>
          <w:rFonts w:hint="cs"/>
          <w:sz w:val="26"/>
          <w:szCs w:val="26"/>
          <w:rtl/>
        </w:rPr>
        <w:t xml:space="preserve"> במילים אחרות, הממשל פחות עוזר לחלשים וגם </w:t>
      </w:r>
      <w:r w:rsidR="003C219C">
        <w:rPr>
          <w:rFonts w:hint="cs"/>
          <w:sz w:val="26"/>
          <w:szCs w:val="26"/>
          <w:rtl/>
        </w:rPr>
        <w:t>לא מונע מהעשירים להתעשר עוד</w:t>
      </w:r>
      <w:r w:rsidR="004205FE">
        <w:rPr>
          <w:rFonts w:hint="cs"/>
          <w:sz w:val="26"/>
          <w:szCs w:val="26"/>
          <w:rtl/>
        </w:rPr>
        <w:t xml:space="preserve"> יותר</w:t>
      </w:r>
      <w:r w:rsidR="00317611">
        <w:rPr>
          <w:rFonts w:hint="cs"/>
          <w:sz w:val="26"/>
          <w:szCs w:val="26"/>
          <w:rtl/>
        </w:rPr>
        <w:t>.</w:t>
      </w:r>
      <w:r w:rsidR="004205FE">
        <w:rPr>
          <w:rFonts w:hint="cs"/>
          <w:sz w:val="26"/>
          <w:szCs w:val="26"/>
          <w:rtl/>
        </w:rPr>
        <w:t xml:space="preserve">                     </w:t>
      </w:r>
      <w:r w:rsidR="003C219C">
        <w:rPr>
          <w:rFonts w:hint="cs"/>
          <w:sz w:val="26"/>
          <w:szCs w:val="26"/>
          <w:rtl/>
        </w:rPr>
        <w:t xml:space="preserve"> גם ה</w:t>
      </w:r>
      <w:r w:rsidR="003C219C" w:rsidRPr="003C219C">
        <w:rPr>
          <w:rFonts w:hint="cs"/>
          <w:sz w:val="26"/>
          <w:szCs w:val="26"/>
          <w:u w:val="single"/>
          <w:rtl/>
        </w:rPr>
        <w:t>גלובליזציה</w:t>
      </w:r>
      <w:r w:rsidR="003C219C">
        <w:rPr>
          <w:rFonts w:hint="cs"/>
          <w:sz w:val="26"/>
          <w:szCs w:val="26"/>
          <w:rtl/>
        </w:rPr>
        <w:t xml:space="preserve"> פתחה עוד דרכים להתעשרות לטובת אלה שכבר יש להם</w:t>
      </w:r>
      <w:r>
        <w:rPr>
          <w:rFonts w:hint="cs"/>
          <w:sz w:val="26"/>
          <w:szCs w:val="26"/>
          <w:rtl/>
        </w:rPr>
        <w:t xml:space="preserve"> כמו אנשי </w:t>
      </w:r>
      <w:r w:rsidRPr="00B4513E">
        <w:rPr>
          <w:rFonts w:hint="cs"/>
          <w:b/>
          <w:bCs/>
          <w:sz w:val="26"/>
          <w:szCs w:val="26"/>
          <w:rtl/>
        </w:rPr>
        <w:t>היי-טק</w:t>
      </w:r>
      <w:r w:rsidR="003C219C">
        <w:rPr>
          <w:rFonts w:hint="cs"/>
          <w:sz w:val="26"/>
          <w:szCs w:val="26"/>
          <w:rtl/>
        </w:rPr>
        <w:t>.</w:t>
      </w:r>
    </w:p>
    <w:p w:rsidR="00DC4F89" w:rsidRDefault="00DC4F89" w:rsidP="00DC4F89">
      <w:pPr>
        <w:spacing w:line="360" w:lineRule="auto"/>
        <w:rPr>
          <w:rFonts w:cs="David"/>
          <w:sz w:val="2"/>
          <w:szCs w:val="2"/>
          <w:rtl/>
        </w:rPr>
      </w:pPr>
    </w:p>
    <w:p w:rsidR="00DC4F89" w:rsidRDefault="00DC4F89" w:rsidP="00DC4F89">
      <w:pPr>
        <w:spacing w:line="360" w:lineRule="auto"/>
        <w:jc w:val="center"/>
        <w:rPr>
          <w:b/>
          <w:bCs/>
          <w:sz w:val="28"/>
          <w:szCs w:val="28"/>
          <w:rtl/>
        </w:rPr>
      </w:pPr>
    </w:p>
    <w:p w:rsidR="00DC4F89" w:rsidRDefault="00DC4F89" w:rsidP="00DC4F89">
      <w:pPr>
        <w:spacing w:line="360" w:lineRule="auto"/>
        <w:jc w:val="center"/>
        <w:rPr>
          <w:b/>
          <w:bCs/>
          <w:sz w:val="28"/>
          <w:szCs w:val="28"/>
          <w:rtl/>
        </w:rPr>
      </w:pPr>
    </w:p>
    <w:p w:rsidR="00DC4F89" w:rsidRPr="0023718D" w:rsidRDefault="00D31EE2" w:rsidP="00DC4F89">
      <w:pPr>
        <w:spacing w:line="360" w:lineRule="auto"/>
        <w:jc w:val="center"/>
        <w:rPr>
          <w:b/>
          <w:bCs/>
          <w:sz w:val="36"/>
          <w:szCs w:val="36"/>
          <w:rtl/>
        </w:rPr>
      </w:pPr>
      <w:r w:rsidRPr="0023718D">
        <w:rPr>
          <w:rFonts w:hint="cs"/>
          <w:b/>
          <w:bCs/>
          <w:sz w:val="36"/>
          <w:szCs w:val="36"/>
          <w:rtl/>
        </w:rPr>
        <w:t>השלכות של אי שיוויון</w:t>
      </w:r>
    </w:p>
    <w:p w:rsidR="00317611" w:rsidRDefault="00D31EE2" w:rsidP="002A03ED">
      <w:pPr>
        <w:spacing w:line="360" w:lineRule="auto"/>
        <w:rPr>
          <w:sz w:val="26"/>
          <w:szCs w:val="26"/>
          <w:rtl/>
        </w:rPr>
      </w:pPr>
      <w:r w:rsidRPr="002A03ED">
        <w:rPr>
          <w:sz w:val="26"/>
          <w:szCs w:val="26"/>
          <w:rtl/>
        </w:rPr>
        <w:t>הגלובליזציה והכלכלה הקפיטליסטית\</w:t>
      </w:r>
      <w:r w:rsidR="00317611">
        <w:rPr>
          <w:sz w:val="26"/>
          <w:szCs w:val="26"/>
          <w:rtl/>
        </w:rPr>
        <w:t>ליברלית גרמה לגידול באי-שיוויון</w:t>
      </w:r>
      <w:r w:rsidR="00317611">
        <w:rPr>
          <w:rFonts w:hint="cs"/>
          <w:sz w:val="26"/>
          <w:szCs w:val="26"/>
          <w:rtl/>
        </w:rPr>
        <w:t>.</w:t>
      </w: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317611" w:rsidP="00317611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אי-שיוויון וקיטוב חברתי </w:t>
      </w:r>
      <w:r w:rsidR="00D31EE2" w:rsidRPr="002A03ED">
        <w:rPr>
          <w:sz w:val="26"/>
          <w:szCs w:val="26"/>
          <w:rtl/>
        </w:rPr>
        <w:t>יוצר</w:t>
      </w:r>
      <w:r>
        <w:rPr>
          <w:rFonts w:hint="cs"/>
          <w:sz w:val="26"/>
          <w:szCs w:val="26"/>
          <w:rtl/>
        </w:rPr>
        <w:t>ים תחושה של</w:t>
      </w:r>
      <w:r w:rsidR="00D31EE2" w:rsidRPr="002A03ED">
        <w:rPr>
          <w:sz w:val="26"/>
          <w:szCs w:val="26"/>
          <w:rtl/>
        </w:rPr>
        <w:t xml:space="preserve"> אי-צדק</w:t>
      </w:r>
      <w:r>
        <w:rPr>
          <w:rFonts w:hint="cs"/>
          <w:sz w:val="26"/>
          <w:szCs w:val="26"/>
          <w:rtl/>
        </w:rPr>
        <w:t xml:space="preserve">, </w:t>
      </w:r>
      <w:r w:rsidR="00D31EE2" w:rsidRPr="002A03ED">
        <w:rPr>
          <w:sz w:val="26"/>
          <w:szCs w:val="26"/>
          <w:rtl/>
        </w:rPr>
        <w:t>תחושות של קיפוח ו</w:t>
      </w:r>
      <w:r w:rsidR="00D31EE2" w:rsidRPr="00317611">
        <w:rPr>
          <w:b/>
          <w:bCs/>
          <w:color w:val="FF0000"/>
          <w:sz w:val="26"/>
          <w:szCs w:val="26"/>
          <w:rtl/>
        </w:rPr>
        <w:t>אפליה פסולה</w:t>
      </w:r>
      <w:r w:rsidR="00D31EE2" w:rsidRPr="002A03ED">
        <w:rPr>
          <w:sz w:val="26"/>
          <w:szCs w:val="26"/>
          <w:rtl/>
        </w:rPr>
        <w:t xml:space="preserve">. </w:t>
      </w:r>
      <w:r>
        <w:rPr>
          <w:rFonts w:hint="cs"/>
          <w:sz w:val="26"/>
          <w:szCs w:val="26"/>
          <w:rtl/>
        </w:rPr>
        <w:t xml:space="preserve">                 </w:t>
      </w: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D31EE2" w:rsidP="00317611">
      <w:pPr>
        <w:spacing w:line="360" w:lineRule="auto"/>
        <w:rPr>
          <w:sz w:val="26"/>
          <w:szCs w:val="26"/>
          <w:rtl/>
        </w:rPr>
      </w:pPr>
      <w:r w:rsidRPr="002A03ED">
        <w:rPr>
          <w:sz w:val="26"/>
          <w:szCs w:val="26"/>
          <w:rtl/>
        </w:rPr>
        <w:t xml:space="preserve">כל אלה גורמים לאי יציבות חברתית-פוליטית. </w:t>
      </w:r>
    </w:p>
    <w:p w:rsidR="004205FE" w:rsidRDefault="00317611" w:rsidP="004205FE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לכן בחברה שיש בה פערים גדולים יש יותר סיכוי שהעניים </w:t>
      </w:r>
      <w:r w:rsidR="004205FE">
        <w:rPr>
          <w:rFonts w:hint="cs"/>
          <w:sz w:val="26"/>
          <w:szCs w:val="26"/>
          <w:rtl/>
        </w:rPr>
        <w:t xml:space="preserve">(בעיקר גברים צעירים עניים)    </w:t>
      </w:r>
      <w:r>
        <w:rPr>
          <w:rFonts w:hint="cs"/>
          <w:sz w:val="26"/>
          <w:szCs w:val="26"/>
          <w:rtl/>
        </w:rPr>
        <w:t xml:space="preserve">יקצינו מבחינה פוליטית ודתית ואף יצטרפו לארגוני </w:t>
      </w:r>
      <w:r w:rsidRPr="0023718D">
        <w:rPr>
          <w:rFonts w:hint="cs"/>
          <w:b/>
          <w:bCs/>
          <w:sz w:val="28"/>
          <w:szCs w:val="28"/>
          <w:rtl/>
        </w:rPr>
        <w:t>טרור</w:t>
      </w:r>
      <w:r w:rsidRPr="0023718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6"/>
          <w:szCs w:val="26"/>
          <w:rtl/>
        </w:rPr>
        <w:t>או יצאו ל</w:t>
      </w:r>
      <w:r w:rsidRPr="0023718D">
        <w:rPr>
          <w:rFonts w:hint="cs"/>
          <w:b/>
          <w:bCs/>
          <w:sz w:val="28"/>
          <w:szCs w:val="28"/>
          <w:rtl/>
        </w:rPr>
        <w:t>מהפכה</w:t>
      </w:r>
      <w:r w:rsidR="004205FE" w:rsidRPr="0023718D">
        <w:rPr>
          <w:rFonts w:hint="cs"/>
          <w:sz w:val="28"/>
          <w:szCs w:val="28"/>
          <w:rtl/>
        </w:rPr>
        <w:t xml:space="preserve"> </w:t>
      </w:r>
      <w:r w:rsidR="004205FE">
        <w:rPr>
          <w:rFonts w:hint="cs"/>
          <w:sz w:val="26"/>
          <w:szCs w:val="26"/>
          <w:rtl/>
        </w:rPr>
        <w:t>נגד השלטון, כפי שמתרחש במדינות רבות מזרח התיכון</w:t>
      </w:r>
      <w:r>
        <w:rPr>
          <w:rFonts w:hint="cs"/>
          <w:sz w:val="26"/>
          <w:szCs w:val="26"/>
          <w:rtl/>
        </w:rPr>
        <w:t>.</w:t>
      </w:r>
      <w:r w:rsidR="00D31EE2" w:rsidRPr="002A03ED">
        <w:rPr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גם סביר להניח שחלק מ</w:t>
      </w:r>
      <w:r w:rsidR="004205FE">
        <w:rPr>
          <w:rFonts w:hint="cs"/>
          <w:sz w:val="26"/>
          <w:szCs w:val="26"/>
          <w:rtl/>
        </w:rPr>
        <w:t xml:space="preserve">אותם צעירים </w:t>
      </w:r>
      <w:r>
        <w:rPr>
          <w:rFonts w:hint="cs"/>
          <w:sz w:val="26"/>
          <w:szCs w:val="26"/>
          <w:rtl/>
        </w:rPr>
        <w:t>עניים</w:t>
      </w:r>
      <w:r w:rsidR="004205FE">
        <w:rPr>
          <w:rFonts w:hint="cs"/>
          <w:sz w:val="26"/>
          <w:szCs w:val="26"/>
          <w:rtl/>
        </w:rPr>
        <w:t xml:space="preserve"> ומיואשים</w:t>
      </w:r>
      <w:r>
        <w:rPr>
          <w:rFonts w:hint="cs"/>
          <w:sz w:val="26"/>
          <w:szCs w:val="26"/>
          <w:rtl/>
        </w:rPr>
        <w:t xml:space="preserve"> יצטרפו לארגוני </w:t>
      </w:r>
      <w:r w:rsidRPr="0023718D">
        <w:rPr>
          <w:rFonts w:hint="cs"/>
          <w:b/>
          <w:bCs/>
          <w:sz w:val="28"/>
          <w:szCs w:val="28"/>
          <w:rtl/>
        </w:rPr>
        <w:t>פשע</w:t>
      </w:r>
      <w:r w:rsidRPr="00317611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כמו </w:t>
      </w:r>
      <w:proofErr w:type="spellStart"/>
      <w:r>
        <w:rPr>
          <w:rFonts w:hint="cs"/>
          <w:sz w:val="26"/>
          <w:szCs w:val="26"/>
          <w:rtl/>
        </w:rPr>
        <w:t>קרטלי</w:t>
      </w:r>
      <w:proofErr w:type="spellEnd"/>
      <w:r>
        <w:rPr>
          <w:rFonts w:hint="cs"/>
          <w:sz w:val="26"/>
          <w:szCs w:val="26"/>
          <w:rtl/>
        </w:rPr>
        <w:t xml:space="preserve"> הסמים בדרום-אמריקה.</w:t>
      </w:r>
      <w:r w:rsidR="00D31EE2" w:rsidRPr="002A03ED">
        <w:rPr>
          <w:sz w:val="26"/>
          <w:szCs w:val="26"/>
          <w:rtl/>
        </w:rPr>
        <w:t xml:space="preserve">    </w:t>
      </w: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4205FE" w:rsidRDefault="004205FE" w:rsidP="00317611">
      <w:pPr>
        <w:spacing w:line="360" w:lineRule="auto"/>
        <w:rPr>
          <w:sz w:val="26"/>
          <w:szCs w:val="26"/>
          <w:rtl/>
        </w:rPr>
      </w:pPr>
    </w:p>
    <w:p w:rsidR="00DC4F89" w:rsidRPr="0047681E" w:rsidRDefault="0023718D" w:rsidP="0023718D">
      <w:pPr>
        <w:spacing w:line="360" w:lineRule="auto"/>
        <w:jc w:val="center"/>
        <w:rPr>
          <w:b/>
          <w:bCs/>
          <w:sz w:val="36"/>
          <w:szCs w:val="36"/>
          <w:rtl/>
        </w:rPr>
      </w:pPr>
      <w:r w:rsidRPr="0047681E">
        <w:rPr>
          <w:rFonts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445943" wp14:editId="562134E9">
                <wp:simplePos x="0" y="0"/>
                <wp:positionH relativeFrom="column">
                  <wp:posOffset>742950</wp:posOffset>
                </wp:positionH>
                <wp:positionV relativeFrom="paragraph">
                  <wp:posOffset>343535</wp:posOffset>
                </wp:positionV>
                <wp:extent cx="4181475" cy="1647825"/>
                <wp:effectExtent l="0" t="0" r="28575" b="28575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05FE" w:rsidRDefault="00055A63" w:rsidP="004205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90975" cy="1771650"/>
                                  <wp:effectExtent l="0" t="0" r="9525" b="0"/>
                                  <wp:docPr id="226" name="תמונה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097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5943" id="תיבת טקסט 19" o:spid="_x0000_s1034" type="#_x0000_t202" style="position:absolute;left:0;text-align:left;margin-left:58.5pt;margin-top:27.05pt;width:329.25pt;height:129.7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" fillcolor="window" strokeweight=".5pt">
                <v:textbox style="mso-fit-shape-to-text:t">
                  <w:txbxContent>
                    <w:p w:rsidR="004205FE" w:rsidRDefault="00055A63" w:rsidP="004205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90975" cy="1771650"/>
                            <wp:effectExtent l="0" t="0" r="9525" b="0"/>
                            <wp:docPr id="226" name="תמונה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097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13EF"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249555</wp:posOffset>
                </wp:positionV>
                <wp:extent cx="1285240" cy="2362200"/>
                <wp:effectExtent l="0" t="0" r="10160" b="1905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24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05FE" w:rsidRDefault="00055A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5375" cy="2962275"/>
                                  <wp:effectExtent l="0" t="0" r="9525" b="9525"/>
                                  <wp:docPr id="227" name="תמונה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296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4" o:spid="_x0000_s1035" type="#_x0000_t202" style="position:absolute;left:0;text-align:left;margin-left:-80.25pt;margin-top:19.65pt;width:101.2pt;height:186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" fillcolor="white [3201]" strokeweight=".5pt">
                <v:textbox style="mso-fit-shape-to-text:t">
                  <w:txbxContent>
                    <w:p w:rsidR="004205FE" w:rsidRDefault="00055A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5375" cy="2962275"/>
                            <wp:effectExtent l="0" t="0" r="9525" b="9525"/>
                            <wp:docPr id="227" name="תמונה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296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F89" w:rsidRPr="0047681E">
        <w:rPr>
          <w:rFonts w:hint="cs"/>
          <w:b/>
          <w:bCs/>
          <w:sz w:val="36"/>
          <w:szCs w:val="36"/>
          <w:rtl/>
        </w:rPr>
        <w:t>אי-שיוויון בישראל</w:t>
      </w:r>
    </w:p>
    <w:p w:rsidR="004205FE" w:rsidRDefault="004205FE" w:rsidP="00097404">
      <w:pPr>
        <w:spacing w:line="360" w:lineRule="auto"/>
        <w:rPr>
          <w:rtl/>
        </w:rPr>
      </w:pPr>
    </w:p>
    <w:p w:rsidR="004205FE" w:rsidRDefault="004205FE" w:rsidP="00097404">
      <w:pPr>
        <w:spacing w:line="360" w:lineRule="auto"/>
        <w:rPr>
          <w:rtl/>
        </w:rPr>
      </w:pPr>
    </w:p>
    <w:p w:rsidR="004205FE" w:rsidRDefault="004205FE" w:rsidP="00097404">
      <w:pPr>
        <w:spacing w:line="360" w:lineRule="auto"/>
        <w:rPr>
          <w:rtl/>
        </w:rPr>
      </w:pPr>
    </w:p>
    <w:p w:rsidR="004205FE" w:rsidRDefault="004205FE" w:rsidP="00097404">
      <w:pPr>
        <w:spacing w:line="360" w:lineRule="auto"/>
        <w:rPr>
          <w:rtl/>
        </w:rPr>
      </w:pPr>
    </w:p>
    <w:p w:rsidR="004205FE" w:rsidRDefault="004205FE" w:rsidP="00097404">
      <w:pPr>
        <w:spacing w:line="360" w:lineRule="auto"/>
        <w:rPr>
          <w:rtl/>
        </w:rPr>
      </w:pPr>
    </w:p>
    <w:p w:rsidR="004205FE" w:rsidRDefault="004205FE" w:rsidP="00097404">
      <w:pPr>
        <w:spacing w:line="360" w:lineRule="auto"/>
        <w:rPr>
          <w:rtl/>
        </w:rPr>
      </w:pPr>
    </w:p>
    <w:p w:rsidR="004205FE" w:rsidRDefault="004205FE" w:rsidP="00097404">
      <w:pPr>
        <w:spacing w:line="360" w:lineRule="auto"/>
        <w:rPr>
          <w:rtl/>
        </w:rPr>
      </w:pPr>
    </w:p>
    <w:p w:rsidR="004205FE" w:rsidRPr="00D713EF" w:rsidRDefault="004205FE" w:rsidP="00097404">
      <w:pPr>
        <w:spacing w:line="360" w:lineRule="auto"/>
        <w:rPr>
          <w:sz w:val="4"/>
          <w:szCs w:val="4"/>
          <w:rtl/>
        </w:rPr>
      </w:pPr>
    </w:p>
    <w:p w:rsidR="00097404" w:rsidRDefault="00097404" w:rsidP="00097404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</w:t>
      </w:r>
      <w:r w:rsidR="00DC4F89" w:rsidRPr="00DC4F89">
        <w:rPr>
          <w:rFonts w:hint="cs"/>
          <w:sz w:val="26"/>
          <w:szCs w:val="26"/>
          <w:rtl/>
        </w:rPr>
        <w:t>פערים</w:t>
      </w:r>
      <w:r>
        <w:rPr>
          <w:rFonts w:hint="cs"/>
          <w:sz w:val="26"/>
          <w:szCs w:val="26"/>
          <w:rtl/>
        </w:rPr>
        <w:t xml:space="preserve"> מתרחבים</w:t>
      </w:r>
      <w:r w:rsidR="00DC4F89" w:rsidRPr="00DC4F89">
        <w:rPr>
          <w:rFonts w:hint="cs"/>
          <w:sz w:val="26"/>
          <w:szCs w:val="26"/>
          <w:rtl/>
        </w:rPr>
        <w:t xml:space="preserve"> בין הגלעין </w:t>
      </w:r>
      <w:r w:rsidR="004205FE">
        <w:rPr>
          <w:rFonts w:hint="cs"/>
          <w:sz w:val="26"/>
          <w:szCs w:val="26"/>
          <w:rtl/>
        </w:rPr>
        <w:t xml:space="preserve">העשיר </w:t>
      </w:r>
      <w:r w:rsidR="00DC4F89" w:rsidRPr="00DC4F89">
        <w:rPr>
          <w:rFonts w:hint="cs"/>
          <w:sz w:val="26"/>
          <w:szCs w:val="26"/>
          <w:rtl/>
        </w:rPr>
        <w:t>(מישור החוף המרכזי</w:t>
      </w:r>
      <w:r>
        <w:rPr>
          <w:rFonts w:hint="cs"/>
          <w:sz w:val="26"/>
          <w:szCs w:val="26"/>
          <w:rtl/>
        </w:rPr>
        <w:t>=</w:t>
      </w:r>
      <w:r w:rsidR="00DC4F89" w:rsidRPr="00DC4F89">
        <w:rPr>
          <w:rFonts w:hint="cs"/>
          <w:sz w:val="26"/>
          <w:szCs w:val="26"/>
          <w:rtl/>
        </w:rPr>
        <w:t>גוש דן</w:t>
      </w:r>
      <w:r>
        <w:rPr>
          <w:rFonts w:hint="cs"/>
          <w:sz w:val="26"/>
          <w:szCs w:val="26"/>
          <w:rtl/>
        </w:rPr>
        <w:t>=</w:t>
      </w:r>
      <w:r w:rsidR="00DC4F89" w:rsidRPr="00DC4F89">
        <w:rPr>
          <w:rFonts w:hint="cs"/>
          <w:sz w:val="26"/>
          <w:szCs w:val="26"/>
          <w:rtl/>
        </w:rPr>
        <w:t xml:space="preserve">מטרופולין ת"א) </w:t>
      </w:r>
      <w:r w:rsidR="004205FE">
        <w:rPr>
          <w:rFonts w:hint="cs"/>
          <w:sz w:val="26"/>
          <w:szCs w:val="26"/>
          <w:rtl/>
        </w:rPr>
        <w:t xml:space="preserve">                   </w:t>
      </w:r>
      <w:r w:rsidR="00DC4F89" w:rsidRPr="00DC4F89">
        <w:rPr>
          <w:rFonts w:hint="cs"/>
          <w:sz w:val="26"/>
          <w:szCs w:val="26"/>
          <w:rtl/>
        </w:rPr>
        <w:t xml:space="preserve">לבין הפריפריה בגליל ובנגב. </w:t>
      </w:r>
      <w:r w:rsidR="00DC4F89" w:rsidRPr="00DC4F89">
        <w:rPr>
          <w:rFonts w:hint="cs"/>
          <w:sz w:val="26"/>
          <w:szCs w:val="26"/>
        </w:rPr>
        <w:t xml:space="preserve">         </w:t>
      </w:r>
      <w:r w:rsidR="00DC4F89" w:rsidRPr="00DC4F89">
        <w:rPr>
          <w:rFonts w:hint="cs"/>
          <w:sz w:val="26"/>
          <w:szCs w:val="26"/>
          <w:rtl/>
        </w:rPr>
        <w:t xml:space="preserve">                                                                                        </w:t>
      </w:r>
      <w:r>
        <w:rPr>
          <w:rFonts w:hint="cs"/>
          <w:sz w:val="26"/>
          <w:szCs w:val="26"/>
          <w:rtl/>
        </w:rPr>
        <w:t xml:space="preserve"> </w:t>
      </w:r>
    </w:p>
    <w:p w:rsidR="00F83D63" w:rsidRPr="00D713EF" w:rsidRDefault="00F83D63" w:rsidP="00097404">
      <w:pPr>
        <w:spacing w:line="360" w:lineRule="auto"/>
        <w:rPr>
          <w:sz w:val="6"/>
          <w:szCs w:val="6"/>
          <w:rtl/>
        </w:rPr>
      </w:pPr>
    </w:p>
    <w:p w:rsidR="00DC4F89" w:rsidRPr="00DC4F89" w:rsidRDefault="00097404" w:rsidP="00097404">
      <w:p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י</w:t>
      </w:r>
      <w:r w:rsidR="00DC4F89" w:rsidRPr="00DC4F89">
        <w:rPr>
          <w:rFonts w:hint="cs"/>
          <w:sz w:val="26"/>
          <w:szCs w:val="26"/>
          <w:rtl/>
        </w:rPr>
        <w:t xml:space="preserve">ש גם פערים בין הקבוצות השונות:                                                                                           </w:t>
      </w:r>
    </w:p>
    <w:p w:rsidR="00D713EF" w:rsidRDefault="00DC4F89" w:rsidP="00D713EF">
      <w:pPr>
        <w:spacing w:line="360" w:lineRule="auto"/>
        <w:rPr>
          <w:sz w:val="26"/>
          <w:szCs w:val="26"/>
          <w:rtl/>
        </w:rPr>
      </w:pPr>
      <w:r w:rsidRPr="00DC4F89">
        <w:rPr>
          <w:rFonts w:hint="cs"/>
          <w:sz w:val="26"/>
          <w:szCs w:val="26"/>
          <w:rtl/>
        </w:rPr>
        <w:t xml:space="preserve">(א) </w:t>
      </w:r>
      <w:r w:rsidRPr="00D713EF">
        <w:rPr>
          <w:b/>
          <w:bCs/>
          <w:sz w:val="28"/>
          <w:szCs w:val="28"/>
          <w:u w:val="single"/>
          <w:rtl/>
        </w:rPr>
        <w:t>אשכנזים יותר מבוססים ממזרחיים</w:t>
      </w:r>
      <w:r w:rsidR="00D713EF">
        <w:rPr>
          <w:rFonts w:hint="cs"/>
          <w:sz w:val="26"/>
          <w:szCs w:val="26"/>
          <w:rtl/>
        </w:rPr>
        <w:t>.</w:t>
      </w:r>
      <w:r w:rsidRPr="00DC4F89">
        <w:rPr>
          <w:rFonts w:hint="cs"/>
          <w:sz w:val="26"/>
          <w:szCs w:val="26"/>
          <w:rtl/>
        </w:rPr>
        <w:t xml:space="preserve"> </w:t>
      </w:r>
    </w:p>
    <w:p w:rsidR="00D713EF" w:rsidRDefault="00D713EF" w:rsidP="00D713EF">
      <w:pPr>
        <w:spacing w:line="360" w:lineRule="auto"/>
        <w:rPr>
          <w:sz w:val="26"/>
          <w:szCs w:val="26"/>
          <w:rtl/>
        </w:rPr>
      </w:pPr>
      <w:r w:rsidRPr="00D713EF">
        <w:rPr>
          <w:sz w:val="26"/>
          <w:szCs w:val="26"/>
          <w:rtl/>
        </w:rPr>
        <w:t>בשיעור אזרחות הפער הזה הוא הבסיס לשסע העדתי (מתח בין עדות מזרח לאשכנזים).</w:t>
      </w:r>
      <w:r>
        <w:rPr>
          <w:rFonts w:hint="cs"/>
          <w:sz w:val="26"/>
          <w:szCs w:val="26"/>
          <w:rtl/>
        </w:rPr>
        <w:t xml:space="preserve"> </w:t>
      </w:r>
    </w:p>
    <w:p w:rsidR="00F83D63" w:rsidRDefault="00D713EF" w:rsidP="00D713EF">
      <w:pPr>
        <w:spacing w:line="360" w:lineRule="auto"/>
        <w:rPr>
          <w:sz w:val="20"/>
          <w:szCs w:val="20"/>
          <w:rtl/>
        </w:rPr>
      </w:pPr>
      <w:r>
        <w:rPr>
          <w:rFonts w:hint="cs"/>
          <w:sz w:val="26"/>
          <w:szCs w:val="26"/>
          <w:rtl/>
        </w:rPr>
        <w:t xml:space="preserve">כיום </w:t>
      </w:r>
      <w:r w:rsidR="00DC4F89" w:rsidRPr="00DC4F89">
        <w:rPr>
          <w:rFonts w:hint="cs"/>
          <w:sz w:val="26"/>
          <w:szCs w:val="26"/>
          <w:rtl/>
        </w:rPr>
        <w:t>יש הטוענים שהפערים האלה מצטמצמים.</w:t>
      </w:r>
      <w:r w:rsidR="00097404">
        <w:rPr>
          <w:rFonts w:hint="cs"/>
          <w:sz w:val="26"/>
          <w:szCs w:val="26"/>
          <w:rtl/>
        </w:rPr>
        <w:t xml:space="preserve"> </w:t>
      </w:r>
      <w:r w:rsidR="00E339C6">
        <w:rPr>
          <w:rFonts w:hint="cs"/>
          <w:sz w:val="26"/>
          <w:szCs w:val="26"/>
          <w:rtl/>
        </w:rPr>
        <w:t xml:space="preserve">בכל אופן, </w:t>
      </w:r>
      <w:r w:rsidR="00097404">
        <w:rPr>
          <w:rFonts w:hint="cs"/>
          <w:sz w:val="26"/>
          <w:szCs w:val="26"/>
          <w:rtl/>
        </w:rPr>
        <w:t xml:space="preserve">בעבר האשכנזים היו יותר מבוססים מהמזרחים בשל מספר סיבות: </w:t>
      </w:r>
    </w:p>
    <w:p w:rsidR="00F83D63" w:rsidRDefault="00646D05" w:rsidP="00D713EF">
      <w:p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-1085850</wp:posOffset>
                </wp:positionH>
                <wp:positionV relativeFrom="paragraph">
                  <wp:posOffset>6985</wp:posOffset>
                </wp:positionV>
                <wp:extent cx="1095375" cy="1143000"/>
                <wp:effectExtent l="0" t="0" r="28575" b="19050"/>
                <wp:wrapNone/>
                <wp:docPr id="194" name="תיבת טקסט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D05" w:rsidRDefault="002371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1781175"/>
                                  <wp:effectExtent l="0" t="0" r="9525" b="9525"/>
                                  <wp:docPr id="208" name="תמונה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4" o:spid="_x0000_s1036" type="#_x0000_t202" style="position:absolute;left:0;text-align:left;margin-left:-85.5pt;margin-top:.55pt;width:86.25pt;height:90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" fillcolor="white [3201]" strokeweight=".5pt">
                <v:textbox style="mso-fit-shape-to-text:t">
                  <w:txbxContent>
                    <w:p w:rsidR="00646D05" w:rsidRDefault="002371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1781175"/>
                            <wp:effectExtent l="0" t="0" r="9525" b="9525"/>
                            <wp:docPr id="208" name="תמונה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D63">
        <w:rPr>
          <w:rFonts w:hint="cs"/>
          <w:sz w:val="26"/>
          <w:szCs w:val="26"/>
          <w:rtl/>
        </w:rPr>
        <w:t>-</w:t>
      </w:r>
      <w:r w:rsidR="00097404">
        <w:rPr>
          <w:rFonts w:hint="cs"/>
          <w:sz w:val="26"/>
          <w:szCs w:val="26"/>
          <w:rtl/>
        </w:rPr>
        <w:t xml:space="preserve"> רוב חברי הממשלה היו אשכנזים ו</w:t>
      </w:r>
      <w:r w:rsidR="0047681E">
        <w:rPr>
          <w:rFonts w:hint="cs"/>
          <w:sz w:val="26"/>
          <w:szCs w:val="26"/>
          <w:rtl/>
        </w:rPr>
        <w:t>הם דאגו קודם כל לאנשיהם</w:t>
      </w:r>
      <w:r w:rsidR="00097404">
        <w:rPr>
          <w:rFonts w:hint="cs"/>
          <w:sz w:val="26"/>
          <w:szCs w:val="26"/>
          <w:rtl/>
        </w:rPr>
        <w:t xml:space="preserve">. </w:t>
      </w:r>
      <w:r w:rsidR="00D713EF">
        <w:rPr>
          <w:sz w:val="26"/>
          <w:szCs w:val="26"/>
          <w:rtl/>
        </w:rPr>
        <w:t>הממשל</w:t>
      </w:r>
      <w:r w:rsidR="00F83D63" w:rsidRPr="00F83D63">
        <w:rPr>
          <w:sz w:val="26"/>
          <w:szCs w:val="26"/>
          <w:rtl/>
        </w:rPr>
        <w:t xml:space="preserve"> קיפח </w:t>
      </w:r>
      <w:r w:rsidR="0047681E">
        <w:rPr>
          <w:rFonts w:hint="cs"/>
          <w:sz w:val="26"/>
          <w:szCs w:val="26"/>
          <w:rtl/>
        </w:rPr>
        <w:t xml:space="preserve">והפלה </w:t>
      </w:r>
      <w:r w:rsidR="00F83D63" w:rsidRPr="00F83D63">
        <w:rPr>
          <w:sz w:val="26"/>
          <w:szCs w:val="26"/>
          <w:rtl/>
        </w:rPr>
        <w:t>את ה</w:t>
      </w:r>
      <w:r w:rsidR="0047681E">
        <w:rPr>
          <w:rFonts w:hint="cs"/>
          <w:sz w:val="26"/>
          <w:szCs w:val="26"/>
          <w:rtl/>
        </w:rPr>
        <w:t xml:space="preserve">מזרחיים </w:t>
      </w:r>
      <w:r w:rsidR="0047681E">
        <w:rPr>
          <w:sz w:val="26"/>
          <w:szCs w:val="26"/>
          <w:rtl/>
        </w:rPr>
        <w:t xml:space="preserve">בשל השוני </w:t>
      </w:r>
      <w:r w:rsidR="0047681E">
        <w:rPr>
          <w:rFonts w:hint="cs"/>
          <w:sz w:val="26"/>
          <w:szCs w:val="26"/>
          <w:rtl/>
        </w:rPr>
        <w:t>ה</w:t>
      </w:r>
      <w:r w:rsidR="00F83D63" w:rsidRPr="00F83D63">
        <w:rPr>
          <w:sz w:val="26"/>
          <w:szCs w:val="26"/>
          <w:rtl/>
        </w:rPr>
        <w:t>תרבות</w:t>
      </w:r>
      <w:r w:rsidR="0047681E">
        <w:rPr>
          <w:rFonts w:hint="cs"/>
          <w:sz w:val="26"/>
          <w:szCs w:val="26"/>
          <w:rtl/>
        </w:rPr>
        <w:t>י</w:t>
      </w:r>
      <w:r>
        <w:rPr>
          <w:rFonts w:hint="cs"/>
          <w:sz w:val="26"/>
          <w:szCs w:val="26"/>
          <w:rtl/>
        </w:rPr>
        <w:t xml:space="preserve">: </w:t>
      </w:r>
      <w:r w:rsidR="00F83D63" w:rsidRPr="00F83D63">
        <w:rPr>
          <w:color w:val="FF0000"/>
          <w:sz w:val="26"/>
          <w:szCs w:val="26"/>
          <w:rtl/>
        </w:rPr>
        <w:t xml:space="preserve">המזרחים היו </w:t>
      </w:r>
      <w:proofErr w:type="spellStart"/>
      <w:r w:rsidR="00F83D63" w:rsidRPr="00F83D63">
        <w:rPr>
          <w:color w:val="FF0000"/>
          <w:sz w:val="26"/>
          <w:szCs w:val="26"/>
          <w:rtl/>
        </w:rPr>
        <w:t>מסורתים</w:t>
      </w:r>
      <w:proofErr w:type="spellEnd"/>
      <w:r w:rsidR="00F83D63" w:rsidRPr="00F83D63">
        <w:rPr>
          <w:rFonts w:hint="cs"/>
          <w:color w:val="FF0000"/>
          <w:sz w:val="26"/>
          <w:szCs w:val="26"/>
          <w:rtl/>
        </w:rPr>
        <w:t xml:space="preserve"> או דתיים</w:t>
      </w:r>
      <w:r>
        <w:rPr>
          <w:rFonts w:hint="cs"/>
          <w:color w:val="FF0000"/>
          <w:sz w:val="26"/>
          <w:szCs w:val="26"/>
          <w:rtl/>
        </w:rPr>
        <w:t xml:space="preserve"> בעלי תרבות ערבית</w:t>
      </w:r>
      <w:r w:rsidR="00F83D63" w:rsidRPr="00F83D63">
        <w:rPr>
          <w:rFonts w:hint="cs"/>
          <w:color w:val="FF0000"/>
          <w:sz w:val="26"/>
          <w:szCs w:val="26"/>
          <w:rtl/>
        </w:rPr>
        <w:t xml:space="preserve"> </w:t>
      </w:r>
      <w:r w:rsidR="00F83D63">
        <w:rPr>
          <w:rFonts w:hint="cs"/>
          <w:sz w:val="26"/>
          <w:szCs w:val="26"/>
          <w:rtl/>
        </w:rPr>
        <w:t xml:space="preserve">ואילו האשכנזים נטו לחילוניות. </w:t>
      </w:r>
      <w:r>
        <w:rPr>
          <w:rFonts w:hint="cs"/>
          <w:sz w:val="26"/>
          <w:szCs w:val="26"/>
          <w:rtl/>
        </w:rPr>
        <w:t xml:space="preserve"> </w:t>
      </w:r>
      <w:r w:rsidR="00F83D63">
        <w:rPr>
          <w:rFonts w:hint="cs"/>
          <w:sz w:val="26"/>
          <w:szCs w:val="26"/>
          <w:rtl/>
        </w:rPr>
        <w:t>ב</w:t>
      </w:r>
      <w:r w:rsidR="00F83D63" w:rsidRPr="00F83D63">
        <w:rPr>
          <w:sz w:val="26"/>
          <w:szCs w:val="26"/>
          <w:rtl/>
        </w:rPr>
        <w:t xml:space="preserve">נוסף, הממשלה יזמה </w:t>
      </w:r>
      <w:r w:rsidR="00F83D63">
        <w:rPr>
          <w:rFonts w:hint="cs"/>
          <w:sz w:val="26"/>
          <w:szCs w:val="26"/>
          <w:rtl/>
        </w:rPr>
        <w:t>מדיניות בשם "</w:t>
      </w:r>
      <w:r w:rsidR="00F83D63" w:rsidRPr="00F83D63">
        <w:rPr>
          <w:color w:val="FF0000"/>
          <w:sz w:val="26"/>
          <w:szCs w:val="26"/>
          <w:rtl/>
        </w:rPr>
        <w:t>כור היתוך</w:t>
      </w:r>
      <w:r w:rsidR="00F83D63">
        <w:rPr>
          <w:rFonts w:hint="cs"/>
          <w:sz w:val="26"/>
          <w:szCs w:val="26"/>
          <w:rtl/>
        </w:rPr>
        <w:t>"</w:t>
      </w:r>
      <w:r w:rsidR="00F83D63" w:rsidRPr="00F83D63">
        <w:rPr>
          <w:sz w:val="26"/>
          <w:szCs w:val="26"/>
          <w:rtl/>
        </w:rPr>
        <w:t xml:space="preserve"> </w:t>
      </w:r>
      <w:r w:rsidR="00F83D63">
        <w:rPr>
          <w:rFonts w:hint="cs"/>
          <w:sz w:val="26"/>
          <w:szCs w:val="26"/>
          <w:rtl/>
        </w:rPr>
        <w:t xml:space="preserve">שמטרתה הייתה </w:t>
      </w:r>
      <w:r w:rsidR="00F83D63" w:rsidRPr="00F83D63">
        <w:rPr>
          <w:sz w:val="26"/>
          <w:szCs w:val="26"/>
          <w:rtl/>
        </w:rPr>
        <w:t>לבטל את התרבות מהגלות וליצור קיבוץ גלויות</w:t>
      </w:r>
      <w:r w:rsidR="00D713EF">
        <w:rPr>
          <w:rFonts w:hint="cs"/>
          <w:sz w:val="26"/>
          <w:szCs w:val="26"/>
          <w:rtl/>
        </w:rPr>
        <w:t xml:space="preserve">, </w:t>
      </w:r>
      <w:r w:rsidR="00F83D63">
        <w:rPr>
          <w:rFonts w:hint="cs"/>
          <w:sz w:val="26"/>
          <w:szCs w:val="26"/>
          <w:rtl/>
        </w:rPr>
        <w:t xml:space="preserve">ליצור תרבות חדשה. </w:t>
      </w:r>
      <w:proofErr w:type="spellStart"/>
      <w:r>
        <w:rPr>
          <w:rFonts w:hint="cs"/>
          <w:sz w:val="26"/>
          <w:szCs w:val="26"/>
          <w:rtl/>
        </w:rPr>
        <w:t>הבעייה</w:t>
      </w:r>
      <w:proofErr w:type="spellEnd"/>
      <w:r>
        <w:rPr>
          <w:rFonts w:hint="cs"/>
          <w:sz w:val="26"/>
          <w:szCs w:val="26"/>
          <w:rtl/>
        </w:rPr>
        <w:t xml:space="preserve"> הייתה ש</w:t>
      </w:r>
      <w:r w:rsidR="00F83D63">
        <w:rPr>
          <w:rFonts w:hint="cs"/>
          <w:sz w:val="26"/>
          <w:szCs w:val="26"/>
          <w:rtl/>
        </w:rPr>
        <w:t xml:space="preserve">מדיניות כור ההיתוך </w:t>
      </w:r>
      <w:r w:rsidR="00F83D63" w:rsidRPr="00F83D63">
        <w:rPr>
          <w:sz w:val="26"/>
          <w:szCs w:val="26"/>
          <w:rtl/>
        </w:rPr>
        <w:t>פגע</w:t>
      </w:r>
      <w:r w:rsidR="00F83D63">
        <w:rPr>
          <w:rFonts w:hint="cs"/>
          <w:sz w:val="26"/>
          <w:szCs w:val="26"/>
          <w:rtl/>
        </w:rPr>
        <w:t>ה</w:t>
      </w:r>
      <w:r w:rsidR="00F83D63" w:rsidRPr="00F83D63">
        <w:rPr>
          <w:sz w:val="26"/>
          <w:szCs w:val="26"/>
          <w:rtl/>
        </w:rPr>
        <w:t xml:space="preserve"> ברגשות והתרבות של המזרחים שהרגישו שהשלטון מזלזל במסורת שלהם.</w:t>
      </w:r>
    </w:p>
    <w:p w:rsidR="00F83D63" w:rsidRDefault="0047681E" w:rsidP="0047681E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היו קשיים </w:t>
      </w:r>
      <w:proofErr w:type="spellStart"/>
      <w:r>
        <w:rPr>
          <w:rFonts w:hint="cs"/>
          <w:sz w:val="26"/>
          <w:szCs w:val="26"/>
          <w:rtl/>
        </w:rPr>
        <w:t>אמיתים</w:t>
      </w:r>
      <w:proofErr w:type="spellEnd"/>
      <w:r>
        <w:rPr>
          <w:rFonts w:hint="cs"/>
          <w:sz w:val="26"/>
          <w:szCs w:val="26"/>
          <w:rtl/>
        </w:rPr>
        <w:t xml:space="preserve"> בקליטת </w:t>
      </w:r>
      <w:r w:rsidR="00F83D63">
        <w:rPr>
          <w:rFonts w:hint="cs"/>
          <w:sz w:val="26"/>
          <w:szCs w:val="26"/>
          <w:rtl/>
        </w:rPr>
        <w:t xml:space="preserve">עולי </w:t>
      </w:r>
      <w:r>
        <w:rPr>
          <w:rFonts w:hint="cs"/>
          <w:sz w:val="26"/>
          <w:szCs w:val="26"/>
          <w:rtl/>
        </w:rPr>
        <w:t xml:space="preserve">המזרח שהיגרו </w:t>
      </w:r>
      <w:r w:rsidR="00F83D63">
        <w:rPr>
          <w:rFonts w:hint="cs"/>
          <w:sz w:val="26"/>
          <w:szCs w:val="26"/>
          <w:rtl/>
        </w:rPr>
        <w:t>מארצות ער</w:t>
      </w:r>
      <w:r>
        <w:rPr>
          <w:rFonts w:hint="cs"/>
          <w:sz w:val="26"/>
          <w:szCs w:val="26"/>
          <w:rtl/>
        </w:rPr>
        <w:t>ב: בשנים שבהן המזרחים עלו</w:t>
      </w:r>
      <w:r w:rsidR="00F83D63">
        <w:rPr>
          <w:rFonts w:hint="cs"/>
          <w:sz w:val="26"/>
          <w:szCs w:val="26"/>
          <w:rtl/>
        </w:rPr>
        <w:t xml:space="preserve">, המדינה סבלה ממשבר כלכלי </w:t>
      </w:r>
      <w:r>
        <w:rPr>
          <w:rFonts w:hint="cs"/>
          <w:sz w:val="26"/>
          <w:szCs w:val="26"/>
          <w:rtl/>
        </w:rPr>
        <w:t>קשה</w:t>
      </w:r>
      <w:r w:rsidR="00F83D63">
        <w:rPr>
          <w:rFonts w:hint="cs"/>
          <w:sz w:val="26"/>
          <w:szCs w:val="26"/>
          <w:rtl/>
        </w:rPr>
        <w:t xml:space="preserve"> המכונה "</w:t>
      </w:r>
      <w:r w:rsidR="00F83D63" w:rsidRPr="00F83D63">
        <w:rPr>
          <w:rFonts w:hint="cs"/>
          <w:color w:val="FF0000"/>
          <w:sz w:val="26"/>
          <w:szCs w:val="26"/>
          <w:rtl/>
        </w:rPr>
        <w:t>תקופת הצנע</w:t>
      </w:r>
      <w:r w:rsidR="00F83D63">
        <w:rPr>
          <w:rFonts w:hint="cs"/>
          <w:sz w:val="26"/>
          <w:szCs w:val="26"/>
          <w:rtl/>
        </w:rPr>
        <w:t xml:space="preserve">". </w:t>
      </w:r>
      <w:r w:rsidR="00F83D63" w:rsidRPr="00F83D63">
        <w:rPr>
          <w:sz w:val="26"/>
          <w:szCs w:val="26"/>
          <w:rtl/>
        </w:rPr>
        <w:t>למדינה היה קושי כ</w:t>
      </w:r>
      <w:r>
        <w:rPr>
          <w:sz w:val="26"/>
          <w:szCs w:val="26"/>
          <w:rtl/>
        </w:rPr>
        <w:t xml:space="preserve">לכלי לקלוט גל עלייה עצום. </w:t>
      </w:r>
      <w:r>
        <w:rPr>
          <w:rFonts w:hint="cs"/>
          <w:sz w:val="26"/>
          <w:szCs w:val="26"/>
          <w:rtl/>
        </w:rPr>
        <w:t xml:space="preserve">הממשל </w:t>
      </w:r>
      <w:r w:rsidR="00F83D63" w:rsidRPr="00F83D63">
        <w:rPr>
          <w:sz w:val="26"/>
          <w:szCs w:val="26"/>
          <w:rtl/>
        </w:rPr>
        <w:t xml:space="preserve">יזם </w:t>
      </w:r>
      <w:r w:rsidR="00F83D63" w:rsidRPr="00F83D63">
        <w:rPr>
          <w:color w:val="FF0000"/>
          <w:sz w:val="26"/>
          <w:szCs w:val="26"/>
          <w:rtl/>
        </w:rPr>
        <w:t xml:space="preserve">עבודת דחק </w:t>
      </w:r>
      <w:r w:rsidR="00F83D63" w:rsidRPr="00F83D63">
        <w:rPr>
          <w:sz w:val="26"/>
          <w:szCs w:val="26"/>
          <w:rtl/>
        </w:rPr>
        <w:t>יזומות במשכורת נמוכה כדי לספק לעולים עבודה</w:t>
      </w:r>
      <w:r w:rsidR="00F83D63">
        <w:rPr>
          <w:rFonts w:hint="cs"/>
          <w:sz w:val="26"/>
          <w:szCs w:val="26"/>
          <w:rtl/>
        </w:rPr>
        <w:t>.</w:t>
      </w:r>
    </w:p>
    <w:p w:rsidR="00646D05" w:rsidRDefault="00F83D63" w:rsidP="00D713E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47681E">
        <w:rPr>
          <w:rFonts w:hint="cs"/>
          <w:sz w:val="26"/>
          <w:szCs w:val="26"/>
          <w:rtl/>
        </w:rPr>
        <w:t>כאשר עדות המזרח עלו,</w:t>
      </w:r>
      <w:r w:rsidR="00097404">
        <w:rPr>
          <w:rFonts w:hint="cs"/>
          <w:sz w:val="26"/>
          <w:szCs w:val="26"/>
          <w:rtl/>
        </w:rPr>
        <w:t xml:space="preserve"> הם שוכנו ב</w:t>
      </w:r>
      <w:r w:rsidR="00097404" w:rsidRPr="00097404">
        <w:rPr>
          <w:rFonts w:hint="cs"/>
          <w:color w:val="FF0000"/>
          <w:sz w:val="26"/>
          <w:szCs w:val="26"/>
          <w:rtl/>
        </w:rPr>
        <w:t>מעברות</w:t>
      </w:r>
      <w:r w:rsidR="00097404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מוזנחות </w:t>
      </w:r>
      <w:r w:rsidR="00097404">
        <w:rPr>
          <w:rFonts w:hint="cs"/>
          <w:sz w:val="26"/>
          <w:szCs w:val="26"/>
          <w:rtl/>
        </w:rPr>
        <w:t>ואח"כ ב</w:t>
      </w:r>
      <w:r w:rsidR="00097404" w:rsidRPr="00097404">
        <w:rPr>
          <w:rFonts w:hint="cs"/>
          <w:color w:val="FF0000"/>
          <w:sz w:val="26"/>
          <w:szCs w:val="26"/>
          <w:rtl/>
        </w:rPr>
        <w:t xml:space="preserve">עיירות פיתוח </w:t>
      </w:r>
      <w:r>
        <w:rPr>
          <w:rFonts w:hint="cs"/>
          <w:sz w:val="26"/>
          <w:szCs w:val="26"/>
          <w:rtl/>
        </w:rPr>
        <w:t xml:space="preserve">מוזנחות </w:t>
      </w:r>
      <w:r w:rsidR="00097404">
        <w:rPr>
          <w:rFonts w:hint="cs"/>
          <w:sz w:val="26"/>
          <w:szCs w:val="26"/>
          <w:rtl/>
        </w:rPr>
        <w:t>בפריפריה</w:t>
      </w:r>
      <w:r>
        <w:rPr>
          <w:rFonts w:hint="cs"/>
          <w:sz w:val="26"/>
          <w:szCs w:val="26"/>
          <w:rtl/>
        </w:rPr>
        <w:t xml:space="preserve"> כמו דימונה, </w:t>
      </w:r>
      <w:proofErr w:type="spellStart"/>
      <w:r>
        <w:rPr>
          <w:rFonts w:hint="cs"/>
          <w:sz w:val="26"/>
          <w:szCs w:val="26"/>
          <w:rtl/>
        </w:rPr>
        <w:t>קרית</w:t>
      </w:r>
      <w:proofErr w:type="spellEnd"/>
      <w:r>
        <w:rPr>
          <w:rFonts w:hint="cs"/>
          <w:sz w:val="26"/>
          <w:szCs w:val="26"/>
          <w:rtl/>
        </w:rPr>
        <w:t>-שמונה</w:t>
      </w:r>
      <w:r w:rsidR="00D713EF">
        <w:rPr>
          <w:rFonts w:hint="cs"/>
          <w:sz w:val="26"/>
          <w:szCs w:val="26"/>
          <w:rtl/>
        </w:rPr>
        <w:t xml:space="preserve"> </w:t>
      </w:r>
      <w:proofErr w:type="spellStart"/>
      <w:r w:rsidR="00D713EF">
        <w:rPr>
          <w:rFonts w:hint="cs"/>
          <w:sz w:val="26"/>
          <w:szCs w:val="26"/>
          <w:rtl/>
        </w:rPr>
        <w:t>ו</w:t>
      </w:r>
      <w:r>
        <w:rPr>
          <w:rFonts w:hint="cs"/>
          <w:sz w:val="26"/>
          <w:szCs w:val="26"/>
          <w:rtl/>
        </w:rPr>
        <w:t>קרית</w:t>
      </w:r>
      <w:proofErr w:type="spellEnd"/>
      <w:r>
        <w:rPr>
          <w:rFonts w:hint="cs"/>
          <w:sz w:val="26"/>
          <w:szCs w:val="26"/>
          <w:rtl/>
        </w:rPr>
        <w:t>-גת</w:t>
      </w:r>
      <w:r w:rsidR="00097404">
        <w:rPr>
          <w:rFonts w:hint="cs"/>
          <w:sz w:val="26"/>
          <w:szCs w:val="26"/>
          <w:rtl/>
        </w:rPr>
        <w:t xml:space="preserve">. </w:t>
      </w:r>
      <w:r w:rsidR="00646D05">
        <w:rPr>
          <w:rFonts w:hint="cs"/>
          <w:sz w:val="26"/>
          <w:szCs w:val="26"/>
          <w:rtl/>
        </w:rPr>
        <w:t xml:space="preserve"> </w:t>
      </w:r>
    </w:p>
    <w:p w:rsidR="00F83D63" w:rsidRDefault="00F83D63" w:rsidP="00D713E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הממשלה הקימה </w:t>
      </w:r>
      <w:r w:rsidR="00D713EF">
        <w:rPr>
          <w:rFonts w:hint="cs"/>
          <w:sz w:val="26"/>
          <w:szCs w:val="26"/>
          <w:rtl/>
        </w:rPr>
        <w:t>ערי-פיתוח</w:t>
      </w:r>
      <w:r>
        <w:rPr>
          <w:rFonts w:hint="cs"/>
          <w:sz w:val="26"/>
          <w:szCs w:val="26"/>
          <w:rtl/>
        </w:rPr>
        <w:t xml:space="preserve"> בפריפריה</w:t>
      </w:r>
      <w:r w:rsidR="00646D05">
        <w:rPr>
          <w:rFonts w:hint="cs"/>
          <w:sz w:val="26"/>
          <w:szCs w:val="26"/>
          <w:rtl/>
        </w:rPr>
        <w:t xml:space="preserve"> מ-2 סיבות: </w:t>
      </w:r>
      <w:r w:rsidR="00646D05" w:rsidRPr="0047681E">
        <w:rPr>
          <w:rFonts w:hint="cs"/>
          <w:sz w:val="20"/>
          <w:szCs w:val="20"/>
          <w:rtl/>
        </w:rPr>
        <w:t>ראשית,</w:t>
      </w:r>
      <w:r w:rsidRPr="0047681E">
        <w:rPr>
          <w:rFonts w:hint="cs"/>
          <w:sz w:val="20"/>
          <w:szCs w:val="20"/>
          <w:rtl/>
        </w:rPr>
        <w:t xml:space="preserve"> </w:t>
      </w:r>
      <w:r w:rsidRPr="00F83D63">
        <w:rPr>
          <w:sz w:val="26"/>
          <w:szCs w:val="26"/>
          <w:rtl/>
        </w:rPr>
        <w:t>כדי</w:t>
      </w:r>
      <w:r w:rsidR="00646D05">
        <w:rPr>
          <w:rFonts w:hint="cs"/>
          <w:sz w:val="26"/>
          <w:szCs w:val="26"/>
          <w:rtl/>
        </w:rPr>
        <w:t xml:space="preserve"> לפזר את האוכלוסייה (ליצור</w:t>
      </w:r>
      <w:r w:rsidRPr="00646D05">
        <w:rPr>
          <w:color w:val="FF0000"/>
          <w:sz w:val="26"/>
          <w:szCs w:val="26"/>
          <w:rtl/>
        </w:rPr>
        <w:t xml:space="preserve"> תפרוסת אוכלוסין</w:t>
      </w:r>
      <w:r w:rsidR="00646D05">
        <w:rPr>
          <w:rFonts w:hint="cs"/>
          <w:color w:val="FF0000"/>
          <w:sz w:val="26"/>
          <w:szCs w:val="26"/>
          <w:rtl/>
        </w:rPr>
        <w:t xml:space="preserve"> מאוזנת </w:t>
      </w:r>
      <w:r w:rsidR="00646D05">
        <w:rPr>
          <w:rFonts w:hint="cs"/>
          <w:sz w:val="26"/>
          <w:szCs w:val="26"/>
          <w:rtl/>
        </w:rPr>
        <w:t>ו</w:t>
      </w:r>
      <w:r w:rsidR="00646D05" w:rsidRPr="00646D05">
        <w:rPr>
          <w:rFonts w:hint="cs"/>
          <w:color w:val="FF0000"/>
          <w:sz w:val="26"/>
          <w:szCs w:val="26"/>
          <w:rtl/>
        </w:rPr>
        <w:t xml:space="preserve">מדרג עירוני תקין </w:t>
      </w:r>
      <w:r w:rsidR="00646D05" w:rsidRPr="00646D05">
        <w:rPr>
          <w:rFonts w:hint="cs"/>
          <w:sz w:val="26"/>
          <w:szCs w:val="26"/>
          <w:rtl/>
        </w:rPr>
        <w:t>כלומר שלא כולם יגורו במרכז</w:t>
      </w:r>
      <w:r w:rsidR="0047681E">
        <w:rPr>
          <w:rFonts w:hint="cs"/>
          <w:sz w:val="26"/>
          <w:szCs w:val="26"/>
          <w:rtl/>
        </w:rPr>
        <w:t>)</w:t>
      </w:r>
      <w:r w:rsidR="00646D05">
        <w:rPr>
          <w:rFonts w:hint="cs"/>
          <w:sz w:val="26"/>
          <w:szCs w:val="26"/>
          <w:rtl/>
        </w:rPr>
        <w:t xml:space="preserve">, </w:t>
      </w:r>
      <w:r w:rsidR="0047681E">
        <w:rPr>
          <w:rFonts w:hint="cs"/>
          <w:sz w:val="26"/>
          <w:szCs w:val="26"/>
          <w:rtl/>
        </w:rPr>
        <w:t xml:space="preserve">               </w:t>
      </w:r>
      <w:r w:rsidR="00D713EF">
        <w:rPr>
          <w:rFonts w:hint="cs"/>
          <w:sz w:val="26"/>
          <w:szCs w:val="26"/>
          <w:rtl/>
        </w:rPr>
        <w:t xml:space="preserve"> </w:t>
      </w:r>
      <w:r w:rsidR="0047681E">
        <w:rPr>
          <w:rFonts w:hint="cs"/>
          <w:sz w:val="26"/>
          <w:szCs w:val="26"/>
          <w:rtl/>
        </w:rPr>
        <w:t xml:space="preserve">   </w:t>
      </w:r>
      <w:r w:rsidR="00646D05" w:rsidRPr="0047681E">
        <w:rPr>
          <w:rFonts w:hint="cs"/>
          <w:sz w:val="20"/>
          <w:szCs w:val="20"/>
          <w:rtl/>
        </w:rPr>
        <w:t>שנית,</w:t>
      </w:r>
      <w:r w:rsidR="00646D05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כדי </w:t>
      </w:r>
      <w:r w:rsidRPr="00F83D63">
        <w:rPr>
          <w:sz w:val="26"/>
          <w:szCs w:val="26"/>
          <w:rtl/>
        </w:rPr>
        <w:t>לחזק את אזורי הספר (</w:t>
      </w:r>
      <w:r>
        <w:rPr>
          <w:rFonts w:hint="cs"/>
          <w:sz w:val="26"/>
          <w:szCs w:val="26"/>
          <w:rtl/>
        </w:rPr>
        <w:t xml:space="preserve">אזורים </w:t>
      </w:r>
      <w:r w:rsidRPr="00F83D63">
        <w:rPr>
          <w:sz w:val="26"/>
          <w:szCs w:val="26"/>
          <w:rtl/>
        </w:rPr>
        <w:t>ליד הגבול) מסיבות ביטחוניות.</w:t>
      </w:r>
      <w:r>
        <w:rPr>
          <w:rFonts w:hint="cs"/>
          <w:sz w:val="26"/>
          <w:szCs w:val="26"/>
          <w:rtl/>
        </w:rPr>
        <w:t xml:space="preserve"> </w:t>
      </w:r>
      <w:r w:rsidR="0047681E">
        <w:rPr>
          <w:rFonts w:hint="cs"/>
          <w:sz w:val="26"/>
          <w:szCs w:val="26"/>
          <w:rtl/>
        </w:rPr>
        <w:t xml:space="preserve">                          </w:t>
      </w:r>
      <w:proofErr w:type="spellStart"/>
      <w:r w:rsidR="00646D05">
        <w:rPr>
          <w:rFonts w:hint="cs"/>
          <w:sz w:val="26"/>
          <w:szCs w:val="26"/>
          <w:rtl/>
        </w:rPr>
        <w:t>הבעייה</w:t>
      </w:r>
      <w:proofErr w:type="spellEnd"/>
      <w:r w:rsidR="00646D05">
        <w:rPr>
          <w:rFonts w:hint="cs"/>
          <w:sz w:val="26"/>
          <w:szCs w:val="26"/>
          <w:rtl/>
        </w:rPr>
        <w:t xml:space="preserve"> הייתה שהתיישבות</w:t>
      </w:r>
      <w:r>
        <w:rPr>
          <w:rFonts w:hint="cs"/>
          <w:sz w:val="26"/>
          <w:szCs w:val="26"/>
          <w:rtl/>
        </w:rPr>
        <w:t xml:space="preserve"> המזרחים בפריפריה </w:t>
      </w:r>
      <w:proofErr w:type="spellStart"/>
      <w:r>
        <w:rPr>
          <w:rFonts w:hint="cs"/>
          <w:sz w:val="26"/>
          <w:szCs w:val="26"/>
          <w:rtl/>
        </w:rPr>
        <w:t>היקשתה</w:t>
      </w:r>
      <w:proofErr w:type="spellEnd"/>
      <w:r>
        <w:rPr>
          <w:rFonts w:hint="cs"/>
          <w:sz w:val="26"/>
          <w:szCs w:val="26"/>
          <w:rtl/>
        </w:rPr>
        <w:t xml:space="preserve"> עליהם להתקדם כלכלית.</w:t>
      </w:r>
      <w:r w:rsidRPr="00F83D63">
        <w:rPr>
          <w:sz w:val="26"/>
          <w:szCs w:val="26"/>
          <w:rtl/>
        </w:rPr>
        <w:t xml:space="preserve">  </w:t>
      </w:r>
    </w:p>
    <w:p w:rsidR="00097404" w:rsidRDefault="0047681E" w:rsidP="00D713E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-</w:t>
      </w:r>
      <w:r w:rsidR="00097404">
        <w:rPr>
          <w:rFonts w:hint="cs"/>
          <w:sz w:val="26"/>
          <w:szCs w:val="26"/>
          <w:rtl/>
        </w:rPr>
        <w:t xml:space="preserve"> המזרחיים עלו לארץ מ</w:t>
      </w:r>
      <w:r w:rsidR="00D713EF">
        <w:rPr>
          <w:rFonts w:hint="cs"/>
          <w:sz w:val="26"/>
          <w:szCs w:val="26"/>
          <w:rtl/>
        </w:rPr>
        <w:t>ארצות</w:t>
      </w:r>
      <w:r w:rsidR="00097404">
        <w:rPr>
          <w:rFonts w:hint="cs"/>
          <w:sz w:val="26"/>
          <w:szCs w:val="26"/>
          <w:rtl/>
        </w:rPr>
        <w:t xml:space="preserve"> לא משכילות</w:t>
      </w:r>
      <w:r w:rsidR="00D713EF">
        <w:rPr>
          <w:rFonts w:hint="cs"/>
          <w:sz w:val="26"/>
          <w:szCs w:val="26"/>
          <w:rtl/>
        </w:rPr>
        <w:t xml:space="preserve">. </w:t>
      </w:r>
      <w:r w:rsidR="00097404">
        <w:rPr>
          <w:rFonts w:hint="cs"/>
          <w:sz w:val="26"/>
          <w:szCs w:val="26"/>
          <w:rtl/>
        </w:rPr>
        <w:t xml:space="preserve">לכן רובם </w:t>
      </w:r>
      <w:r w:rsidR="00097404" w:rsidRPr="00097404">
        <w:rPr>
          <w:rFonts w:hint="cs"/>
          <w:color w:val="FF0000"/>
          <w:sz w:val="26"/>
          <w:szCs w:val="26"/>
          <w:rtl/>
        </w:rPr>
        <w:t>לא היה משכיל</w:t>
      </w:r>
      <w:r w:rsidR="00097404">
        <w:rPr>
          <w:rFonts w:hint="cs"/>
          <w:sz w:val="26"/>
          <w:szCs w:val="26"/>
          <w:rtl/>
        </w:rPr>
        <w:t xml:space="preserve">. הם גם עלו </w:t>
      </w:r>
      <w:r w:rsidR="00097404" w:rsidRPr="00097404">
        <w:rPr>
          <w:rFonts w:hint="cs"/>
          <w:color w:val="FF0000"/>
          <w:sz w:val="26"/>
          <w:szCs w:val="26"/>
          <w:rtl/>
        </w:rPr>
        <w:t>ללא רכוש</w:t>
      </w:r>
      <w:r w:rsidR="00097404">
        <w:rPr>
          <w:rFonts w:hint="cs"/>
          <w:sz w:val="26"/>
          <w:szCs w:val="26"/>
          <w:rtl/>
        </w:rPr>
        <w:t xml:space="preserve">. </w:t>
      </w:r>
    </w:p>
    <w:p w:rsidR="00D713EF" w:rsidRDefault="00D713EF" w:rsidP="00097404">
      <w:pPr>
        <w:spacing w:line="360" w:lineRule="auto"/>
        <w:rPr>
          <w:sz w:val="26"/>
          <w:szCs w:val="26"/>
          <w:rtl/>
        </w:rPr>
      </w:pPr>
      <w:r w:rsidRPr="00DC4F89">
        <w:rPr>
          <w:rFonts w:hint="cs"/>
          <w:sz w:val="26"/>
          <w:szCs w:val="26"/>
          <w:rtl/>
        </w:rPr>
        <w:t xml:space="preserve"> </w:t>
      </w:r>
    </w:p>
    <w:p w:rsidR="00F83D63" w:rsidRDefault="00DC4F89" w:rsidP="00097404">
      <w:pPr>
        <w:spacing w:line="360" w:lineRule="auto"/>
        <w:rPr>
          <w:sz w:val="26"/>
          <w:szCs w:val="26"/>
          <w:rtl/>
        </w:rPr>
      </w:pPr>
      <w:r w:rsidRPr="00DC4F89">
        <w:rPr>
          <w:rFonts w:hint="cs"/>
          <w:sz w:val="26"/>
          <w:szCs w:val="26"/>
          <w:rtl/>
        </w:rPr>
        <w:lastRenderedPageBreak/>
        <w:t xml:space="preserve">(ב) </w:t>
      </w:r>
      <w:r w:rsidRPr="00D713EF">
        <w:rPr>
          <w:b/>
          <w:bCs/>
          <w:sz w:val="28"/>
          <w:szCs w:val="28"/>
          <w:u w:val="single"/>
          <w:rtl/>
        </w:rPr>
        <w:t>חילונים יותר מבוססים מדתיים</w:t>
      </w:r>
      <w:r w:rsidRPr="00DC4F89">
        <w:rPr>
          <w:rFonts w:hint="cs"/>
          <w:sz w:val="26"/>
          <w:szCs w:val="26"/>
          <w:rtl/>
        </w:rPr>
        <w:t>.</w:t>
      </w:r>
      <w:r w:rsidR="00097404">
        <w:rPr>
          <w:rFonts w:hint="cs"/>
          <w:sz w:val="26"/>
          <w:szCs w:val="26"/>
          <w:rtl/>
        </w:rPr>
        <w:t xml:space="preserve"> </w:t>
      </w:r>
    </w:p>
    <w:p w:rsidR="006B3C04" w:rsidRDefault="00097404" w:rsidP="00F83D63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פער זה לא נובע מקיפוח (ואולי אף להפך כי כמעט תמיד החרדים חברים בממשלה)</w:t>
      </w:r>
      <w:r w:rsidR="006B3C04">
        <w:rPr>
          <w:rFonts w:hint="cs"/>
          <w:sz w:val="26"/>
          <w:szCs w:val="26"/>
          <w:rtl/>
        </w:rPr>
        <w:t xml:space="preserve">                          </w:t>
      </w:r>
      <w:r w:rsidR="00DC4F89" w:rsidRPr="00DC4F89">
        <w:rPr>
          <w:rFonts w:hint="cs"/>
          <w:sz w:val="26"/>
          <w:szCs w:val="26"/>
          <w:rtl/>
        </w:rPr>
        <w:t xml:space="preserve"> </w:t>
      </w:r>
      <w:r w:rsidR="00F83D63">
        <w:rPr>
          <w:rFonts w:hint="cs"/>
          <w:sz w:val="26"/>
          <w:szCs w:val="26"/>
          <w:rtl/>
        </w:rPr>
        <w:t xml:space="preserve">                      </w:t>
      </w:r>
      <w:r>
        <w:rPr>
          <w:rFonts w:hint="cs"/>
          <w:sz w:val="26"/>
          <w:szCs w:val="26"/>
          <w:rtl/>
        </w:rPr>
        <w:t xml:space="preserve">אלא מאורח החיים של </w:t>
      </w:r>
      <w:r w:rsidR="00DC4F89" w:rsidRPr="00DC4F89">
        <w:rPr>
          <w:rFonts w:hint="cs"/>
          <w:sz w:val="26"/>
          <w:szCs w:val="26"/>
          <w:rtl/>
        </w:rPr>
        <w:t>ה</w:t>
      </w:r>
      <w:r w:rsidR="00DC4F89" w:rsidRPr="00DC4F89">
        <w:rPr>
          <w:sz w:val="26"/>
          <w:szCs w:val="26"/>
          <w:rtl/>
        </w:rPr>
        <w:t>חרדים</w:t>
      </w:r>
      <w:r w:rsidR="00DC4F89" w:rsidRPr="00DC4F89">
        <w:rPr>
          <w:rFonts w:hint="cs"/>
          <w:sz w:val="26"/>
          <w:szCs w:val="26"/>
          <w:rtl/>
        </w:rPr>
        <w:t xml:space="preserve"> </w:t>
      </w:r>
      <w:r w:rsidR="00F83D63">
        <w:rPr>
          <w:rFonts w:hint="cs"/>
          <w:sz w:val="26"/>
          <w:szCs w:val="26"/>
          <w:rtl/>
        </w:rPr>
        <w:t>שחיים ב</w:t>
      </w:r>
      <w:r w:rsidR="00F83D63" w:rsidRPr="00F83D63">
        <w:rPr>
          <w:rFonts w:hint="cs"/>
          <w:color w:val="FF0000"/>
          <w:sz w:val="26"/>
          <w:szCs w:val="26"/>
          <w:rtl/>
        </w:rPr>
        <w:t xml:space="preserve">בידול מרחבי </w:t>
      </w:r>
      <w:r w:rsidR="00F83D63">
        <w:rPr>
          <w:rFonts w:hint="cs"/>
          <w:sz w:val="26"/>
          <w:szCs w:val="26"/>
          <w:rtl/>
        </w:rPr>
        <w:t xml:space="preserve">בשכונות שלהם כמו </w:t>
      </w:r>
    </w:p>
    <w:p w:rsidR="00F83D63" w:rsidRDefault="00F83D63" w:rsidP="00F83D63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בבני-ברק ובמאה שערים שבירושלים. </w:t>
      </w:r>
    </w:p>
    <w:p w:rsidR="00F83D63" w:rsidRDefault="00F83D63" w:rsidP="00D713E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רוב החרדים עניים ב</w:t>
      </w:r>
      <w:r w:rsidR="00DC4F89" w:rsidRPr="00DC4F89">
        <w:rPr>
          <w:rFonts w:hint="cs"/>
          <w:sz w:val="26"/>
          <w:szCs w:val="26"/>
          <w:rtl/>
        </w:rPr>
        <w:t>של ההנהגה שלהם</w:t>
      </w:r>
      <w:r w:rsidR="00097404">
        <w:rPr>
          <w:rFonts w:hint="cs"/>
          <w:sz w:val="26"/>
          <w:szCs w:val="26"/>
          <w:rtl/>
        </w:rPr>
        <w:t xml:space="preserve">. הרבנים החרדים מעודדים את האוכלוסייה החרדית </w:t>
      </w:r>
      <w:r w:rsidR="00DC4F89" w:rsidRPr="00DC4F89">
        <w:rPr>
          <w:rFonts w:hint="cs"/>
          <w:sz w:val="26"/>
          <w:szCs w:val="26"/>
          <w:rtl/>
        </w:rPr>
        <w:t xml:space="preserve">להוליד </w:t>
      </w:r>
      <w:r w:rsidR="00DC4F89" w:rsidRPr="00097404">
        <w:rPr>
          <w:rFonts w:hint="cs"/>
          <w:color w:val="FF0000"/>
          <w:sz w:val="26"/>
          <w:szCs w:val="26"/>
          <w:rtl/>
        </w:rPr>
        <w:t xml:space="preserve">הרבה ילדים </w:t>
      </w:r>
      <w:r w:rsidR="00DC4F89" w:rsidRPr="00DC4F89">
        <w:rPr>
          <w:rFonts w:hint="cs"/>
          <w:sz w:val="26"/>
          <w:szCs w:val="26"/>
          <w:rtl/>
        </w:rPr>
        <w:t xml:space="preserve">כי זו מצווה לכאורה, </w:t>
      </w:r>
      <w:r w:rsidR="00097404">
        <w:rPr>
          <w:rFonts w:hint="cs"/>
          <w:sz w:val="26"/>
          <w:szCs w:val="26"/>
          <w:rtl/>
        </w:rPr>
        <w:t>הם מעודדים אותם ללמוד לימודי הלכה ו</w:t>
      </w:r>
      <w:r w:rsidR="00DC4F89" w:rsidRPr="00097404">
        <w:rPr>
          <w:rFonts w:hint="cs"/>
          <w:color w:val="FF0000"/>
          <w:sz w:val="26"/>
          <w:szCs w:val="26"/>
          <w:rtl/>
        </w:rPr>
        <w:t>לא ללמוד מקצועות ליבה</w:t>
      </w:r>
      <w:r w:rsidR="00097404" w:rsidRPr="00097404">
        <w:rPr>
          <w:rFonts w:hint="cs"/>
          <w:color w:val="FF0000"/>
          <w:sz w:val="26"/>
          <w:szCs w:val="26"/>
          <w:rtl/>
        </w:rPr>
        <w:t xml:space="preserve"> </w:t>
      </w:r>
      <w:r w:rsidR="00097404">
        <w:rPr>
          <w:rFonts w:hint="cs"/>
          <w:sz w:val="26"/>
          <w:szCs w:val="26"/>
          <w:rtl/>
        </w:rPr>
        <w:t>(כגון מתמטיקה ואנגלית),</w:t>
      </w:r>
      <w:r w:rsidR="00DC4F89" w:rsidRPr="00DC4F89">
        <w:rPr>
          <w:rFonts w:hint="cs"/>
          <w:sz w:val="26"/>
          <w:szCs w:val="26"/>
          <w:rtl/>
        </w:rPr>
        <w:t xml:space="preserve"> מה שמונע מ</w:t>
      </w:r>
      <w:r w:rsidR="00097404">
        <w:rPr>
          <w:rFonts w:hint="cs"/>
          <w:sz w:val="26"/>
          <w:szCs w:val="26"/>
          <w:rtl/>
        </w:rPr>
        <w:t>החרדים</w:t>
      </w:r>
      <w:r w:rsidR="00DC4F89" w:rsidRPr="00DC4F89">
        <w:rPr>
          <w:rFonts w:hint="cs"/>
          <w:sz w:val="26"/>
          <w:szCs w:val="26"/>
          <w:rtl/>
        </w:rPr>
        <w:t xml:space="preserve"> להשתלב בעבודות מקצועיות</w:t>
      </w:r>
      <w:r w:rsidR="00097404">
        <w:rPr>
          <w:rFonts w:hint="cs"/>
          <w:sz w:val="26"/>
          <w:szCs w:val="26"/>
          <w:rtl/>
        </w:rPr>
        <w:t xml:space="preserve">. בנוסף, חלק גדול מהחרדים כלל </w:t>
      </w:r>
      <w:r w:rsidR="00097404" w:rsidRPr="00097404">
        <w:rPr>
          <w:rFonts w:hint="cs"/>
          <w:color w:val="FF0000"/>
          <w:sz w:val="26"/>
          <w:szCs w:val="26"/>
          <w:rtl/>
        </w:rPr>
        <w:t>לא עובד</w:t>
      </w:r>
      <w:r w:rsidR="00097404">
        <w:rPr>
          <w:rFonts w:hint="cs"/>
          <w:sz w:val="26"/>
          <w:szCs w:val="26"/>
          <w:rtl/>
        </w:rPr>
        <w:t>.</w:t>
      </w:r>
      <w:r w:rsidR="00DC4F89" w:rsidRPr="00DC4F89">
        <w:rPr>
          <w:rFonts w:hint="cs"/>
          <w:sz w:val="26"/>
          <w:szCs w:val="26"/>
          <w:rtl/>
        </w:rPr>
        <w:t xml:space="preserve">                                                </w:t>
      </w:r>
    </w:p>
    <w:p w:rsidR="00F83D63" w:rsidRDefault="004E146A" w:rsidP="00097404">
      <w:p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5715</wp:posOffset>
                </wp:positionV>
                <wp:extent cx="5191125" cy="3514725"/>
                <wp:effectExtent l="0" t="0" r="28575" b="28575"/>
                <wp:wrapNone/>
                <wp:docPr id="209" name="תיבת טקסט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351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718D" w:rsidRDefault="004E146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14900" cy="3276600"/>
                                  <wp:effectExtent l="0" t="0" r="0" b="0"/>
                                  <wp:docPr id="3" name="תמונה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9023" cy="3279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46A" w:rsidRDefault="004E146A"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כלכליסט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09" o:spid="_x0000_s1037" type="#_x0000_t202" style="position:absolute;left:0;text-align:left;margin-left:2.25pt;margin-top:.45pt;width:408.75pt;height:276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" fillcolor="white [3201]" strokeweight=".5pt">
                <v:textbox>
                  <w:txbxContent>
                    <w:p w:rsidR="0023718D" w:rsidRDefault="004E146A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14900" cy="3276600"/>
                            <wp:effectExtent l="0" t="0" r="0" b="0"/>
                            <wp:docPr id="3" name="תמונה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9023" cy="3279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46A" w:rsidRDefault="004E146A">
                      <w:proofErr w:type="spellStart"/>
                      <w:r>
                        <w:rPr>
                          <w:rFonts w:hint="cs"/>
                          <w:rtl/>
                        </w:rPr>
                        <w:t>כלכליסט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4E146A" w:rsidRDefault="004E146A" w:rsidP="00097404">
      <w:pPr>
        <w:spacing w:line="360" w:lineRule="auto"/>
        <w:rPr>
          <w:sz w:val="26"/>
          <w:szCs w:val="26"/>
          <w:rtl/>
        </w:rPr>
      </w:pPr>
    </w:p>
    <w:p w:rsidR="00F83D63" w:rsidRDefault="00DC4F89" w:rsidP="00097404">
      <w:pPr>
        <w:spacing w:line="360" w:lineRule="auto"/>
        <w:rPr>
          <w:sz w:val="26"/>
          <w:szCs w:val="26"/>
          <w:rtl/>
        </w:rPr>
      </w:pPr>
      <w:r w:rsidRPr="00DC4F89">
        <w:rPr>
          <w:rFonts w:hint="cs"/>
          <w:sz w:val="26"/>
          <w:szCs w:val="26"/>
          <w:rtl/>
        </w:rPr>
        <w:lastRenderedPageBreak/>
        <w:t>(ג)</w:t>
      </w:r>
      <w:r w:rsidRPr="00DC4F89">
        <w:rPr>
          <w:sz w:val="26"/>
          <w:szCs w:val="26"/>
          <w:rtl/>
        </w:rPr>
        <w:t xml:space="preserve"> </w:t>
      </w:r>
      <w:r w:rsidRPr="00D713EF">
        <w:rPr>
          <w:b/>
          <w:bCs/>
          <w:sz w:val="28"/>
          <w:szCs w:val="28"/>
          <w:u w:val="single"/>
          <w:rtl/>
        </w:rPr>
        <w:t>גברים מבוססים מנשים</w:t>
      </w:r>
      <w:r w:rsidRPr="00DC4F89">
        <w:rPr>
          <w:rFonts w:hint="cs"/>
          <w:sz w:val="26"/>
          <w:szCs w:val="26"/>
          <w:rtl/>
        </w:rPr>
        <w:t xml:space="preserve">: </w:t>
      </w:r>
    </w:p>
    <w:p w:rsidR="00097404" w:rsidRDefault="00DC4F89" w:rsidP="00097404">
      <w:pPr>
        <w:spacing w:line="360" w:lineRule="auto"/>
        <w:rPr>
          <w:sz w:val="26"/>
          <w:szCs w:val="26"/>
          <w:rtl/>
        </w:rPr>
      </w:pPr>
      <w:r w:rsidRPr="00DC4F89">
        <w:rPr>
          <w:rFonts w:hint="cs"/>
          <w:sz w:val="26"/>
          <w:szCs w:val="26"/>
          <w:rtl/>
        </w:rPr>
        <w:t xml:space="preserve">אמנם יש </w:t>
      </w:r>
      <w:r w:rsidRPr="00DC4F89">
        <w:rPr>
          <w:sz w:val="26"/>
          <w:szCs w:val="26"/>
          <w:rtl/>
        </w:rPr>
        <w:t>שיפור בהשכלה וביציאה לעבודה</w:t>
      </w:r>
      <w:r w:rsidR="00097404">
        <w:rPr>
          <w:rFonts w:hint="cs"/>
          <w:sz w:val="26"/>
          <w:szCs w:val="26"/>
          <w:rtl/>
        </w:rPr>
        <w:t xml:space="preserve"> בקרב נשים</w:t>
      </w:r>
      <w:r w:rsidRPr="00DC4F89">
        <w:rPr>
          <w:rFonts w:hint="cs"/>
          <w:sz w:val="26"/>
          <w:szCs w:val="26"/>
          <w:rtl/>
        </w:rPr>
        <w:t>,</w:t>
      </w:r>
      <w:r w:rsidRPr="00DC4F89">
        <w:rPr>
          <w:sz w:val="26"/>
          <w:szCs w:val="26"/>
          <w:rtl/>
        </w:rPr>
        <w:t xml:space="preserve"> אך עדיין</w:t>
      </w:r>
      <w:r w:rsidR="00097404">
        <w:rPr>
          <w:rFonts w:hint="cs"/>
          <w:sz w:val="26"/>
          <w:szCs w:val="26"/>
          <w:rtl/>
        </w:rPr>
        <w:t xml:space="preserve"> בממוצע</w:t>
      </w:r>
      <w:r w:rsidRPr="00DC4F89">
        <w:rPr>
          <w:sz w:val="26"/>
          <w:szCs w:val="26"/>
          <w:rtl/>
        </w:rPr>
        <w:t xml:space="preserve"> </w:t>
      </w:r>
      <w:r w:rsidRPr="00DC4F89">
        <w:rPr>
          <w:rFonts w:hint="cs"/>
          <w:sz w:val="26"/>
          <w:szCs w:val="26"/>
          <w:rtl/>
        </w:rPr>
        <w:t xml:space="preserve">אישה </w:t>
      </w:r>
      <w:r w:rsidRPr="00DC4F89">
        <w:rPr>
          <w:sz w:val="26"/>
          <w:szCs w:val="26"/>
          <w:rtl/>
        </w:rPr>
        <w:t>מרוויח</w:t>
      </w:r>
      <w:r w:rsidRPr="00DC4F89">
        <w:rPr>
          <w:rFonts w:hint="cs"/>
          <w:sz w:val="26"/>
          <w:szCs w:val="26"/>
          <w:rtl/>
        </w:rPr>
        <w:t>ה</w:t>
      </w:r>
      <w:r w:rsidRPr="00DC4F89">
        <w:rPr>
          <w:sz w:val="26"/>
          <w:szCs w:val="26"/>
          <w:rtl/>
        </w:rPr>
        <w:t xml:space="preserve"> פחות מגבר</w:t>
      </w:r>
      <w:r w:rsidRPr="00DC4F89">
        <w:rPr>
          <w:rFonts w:hint="cs"/>
          <w:sz w:val="26"/>
          <w:szCs w:val="26"/>
          <w:rtl/>
        </w:rPr>
        <w:t xml:space="preserve">. מדוע ? </w:t>
      </w:r>
    </w:p>
    <w:p w:rsidR="00097404" w:rsidRDefault="00D713EF" w:rsidP="00097404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DC4F89" w:rsidRPr="00DC4F89">
        <w:rPr>
          <w:rFonts w:hint="cs"/>
          <w:sz w:val="26"/>
          <w:szCs w:val="26"/>
          <w:rtl/>
        </w:rPr>
        <w:t>יש הטוענים שזה בגלל שיש</w:t>
      </w:r>
      <w:r w:rsidR="00DC4F89" w:rsidRPr="00DC4F89">
        <w:rPr>
          <w:sz w:val="26"/>
          <w:szCs w:val="26"/>
          <w:rtl/>
        </w:rPr>
        <w:t xml:space="preserve"> בשל </w:t>
      </w:r>
      <w:r w:rsidR="00DC4F89" w:rsidRPr="00097404">
        <w:rPr>
          <w:color w:val="FF0000"/>
          <w:sz w:val="26"/>
          <w:szCs w:val="26"/>
          <w:rtl/>
        </w:rPr>
        <w:t>אפליה מגדרית</w:t>
      </w:r>
      <w:r w:rsidR="00097404" w:rsidRPr="00097404">
        <w:rPr>
          <w:rFonts w:hint="cs"/>
          <w:color w:val="FF0000"/>
          <w:sz w:val="26"/>
          <w:szCs w:val="26"/>
          <w:rtl/>
        </w:rPr>
        <w:t xml:space="preserve"> </w:t>
      </w:r>
      <w:r w:rsidR="00097404">
        <w:rPr>
          <w:rFonts w:hint="cs"/>
          <w:sz w:val="26"/>
          <w:szCs w:val="26"/>
          <w:rtl/>
        </w:rPr>
        <w:t xml:space="preserve">(התייחסות </w:t>
      </w:r>
      <w:proofErr w:type="spellStart"/>
      <w:r w:rsidR="00097404" w:rsidRPr="00097404">
        <w:rPr>
          <w:rFonts w:hint="cs"/>
          <w:color w:val="FF0000"/>
          <w:sz w:val="26"/>
          <w:szCs w:val="26"/>
          <w:rtl/>
        </w:rPr>
        <w:t>שובניסטית</w:t>
      </w:r>
      <w:proofErr w:type="spellEnd"/>
      <w:r w:rsidR="00097404">
        <w:rPr>
          <w:rFonts w:hint="cs"/>
          <w:sz w:val="26"/>
          <w:szCs w:val="26"/>
          <w:rtl/>
        </w:rPr>
        <w:t xml:space="preserve"> אי-</w:t>
      </w:r>
      <w:proofErr w:type="spellStart"/>
      <w:r w:rsidR="00097404">
        <w:rPr>
          <w:rFonts w:hint="cs"/>
          <w:sz w:val="26"/>
          <w:szCs w:val="26"/>
          <w:rtl/>
        </w:rPr>
        <w:t>שיוויונית</w:t>
      </w:r>
      <w:proofErr w:type="spellEnd"/>
      <w:r w:rsidR="00097404">
        <w:rPr>
          <w:rFonts w:hint="cs"/>
          <w:sz w:val="26"/>
          <w:szCs w:val="26"/>
          <w:rtl/>
        </w:rPr>
        <w:t xml:space="preserve"> כלפי נשים)</w:t>
      </w:r>
      <w:r w:rsidR="00DC4F89" w:rsidRPr="00DC4F89">
        <w:rPr>
          <w:rFonts w:hint="cs"/>
          <w:sz w:val="26"/>
          <w:szCs w:val="26"/>
          <w:rtl/>
        </w:rPr>
        <w:t xml:space="preserve">. </w:t>
      </w:r>
      <w:r w:rsidR="00097404" w:rsidRPr="00097404">
        <w:rPr>
          <w:sz w:val="26"/>
          <w:szCs w:val="26"/>
          <w:rtl/>
        </w:rPr>
        <w:t>יתכן ש</w:t>
      </w:r>
      <w:r w:rsidR="00097404">
        <w:rPr>
          <w:rFonts w:hint="cs"/>
          <w:sz w:val="26"/>
          <w:szCs w:val="26"/>
          <w:rtl/>
        </w:rPr>
        <w:t>עדיין ה</w:t>
      </w:r>
      <w:r w:rsidR="00097404" w:rsidRPr="00097404">
        <w:rPr>
          <w:sz w:val="26"/>
          <w:szCs w:val="26"/>
          <w:rtl/>
        </w:rPr>
        <w:t xml:space="preserve">רבה ישראלים לא פיתחו מודעות לערכים כמו שיוויון וזכויות הנשים ומתייחסים </w:t>
      </w:r>
      <w:r w:rsidR="00097404">
        <w:rPr>
          <w:rFonts w:hint="cs"/>
          <w:sz w:val="26"/>
          <w:szCs w:val="26"/>
          <w:rtl/>
        </w:rPr>
        <w:t xml:space="preserve">לנשים </w:t>
      </w:r>
      <w:r w:rsidR="00097404" w:rsidRPr="00097404">
        <w:rPr>
          <w:sz w:val="26"/>
          <w:szCs w:val="26"/>
          <w:rtl/>
        </w:rPr>
        <w:t xml:space="preserve">כאל נחותות. </w:t>
      </w:r>
      <w:r w:rsidR="00097404">
        <w:rPr>
          <w:rFonts w:hint="cs"/>
          <w:sz w:val="26"/>
          <w:szCs w:val="26"/>
          <w:rtl/>
        </w:rPr>
        <w:t>למשל, היחס הזה קיים בעיקר אצל חרדים שרואים באישה כאיום מיני (למשל, אצל חרדים אסור לשמוע שירת נשים כי "</w:t>
      </w:r>
      <w:r w:rsidR="00097404" w:rsidRPr="00097404">
        <w:rPr>
          <w:rFonts w:hint="cs"/>
          <w:color w:val="FF0000"/>
          <w:sz w:val="26"/>
          <w:szCs w:val="26"/>
          <w:rtl/>
        </w:rPr>
        <w:t>קול אישה בערווה</w:t>
      </w:r>
      <w:r w:rsidR="00097404">
        <w:rPr>
          <w:rFonts w:hint="cs"/>
          <w:sz w:val="26"/>
          <w:szCs w:val="26"/>
          <w:rtl/>
        </w:rPr>
        <w:t xml:space="preserve">", שזה ביטוי מאד גס שאני לא יכול להסביר פה) וחושבים שאישה לא צריכה להשכיל ולקדם קריירה. </w:t>
      </w:r>
    </w:p>
    <w:p w:rsidR="00F83D63" w:rsidRDefault="00D713EF" w:rsidP="00097404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DC4F89" w:rsidRPr="00DC4F89">
        <w:rPr>
          <w:rFonts w:hint="cs"/>
          <w:sz w:val="26"/>
          <w:szCs w:val="26"/>
          <w:rtl/>
        </w:rPr>
        <w:t xml:space="preserve">אחרים </w:t>
      </w:r>
      <w:r w:rsidR="00097404">
        <w:rPr>
          <w:rFonts w:hint="cs"/>
          <w:sz w:val="26"/>
          <w:szCs w:val="26"/>
          <w:rtl/>
        </w:rPr>
        <w:t>טוענים שבגלל ש</w:t>
      </w:r>
      <w:r w:rsidR="00DC4F89" w:rsidRPr="00DC4F89">
        <w:rPr>
          <w:sz w:val="26"/>
          <w:szCs w:val="26"/>
          <w:rtl/>
        </w:rPr>
        <w:t>האישה היא ה</w:t>
      </w:r>
      <w:r w:rsidR="00DC4F89" w:rsidRPr="00F83D63">
        <w:rPr>
          <w:color w:val="FF0000"/>
          <w:sz w:val="26"/>
          <w:szCs w:val="26"/>
          <w:rtl/>
        </w:rPr>
        <w:t>יולדת</w:t>
      </w:r>
      <w:r w:rsidR="00DC4F89" w:rsidRPr="00DC4F89">
        <w:rPr>
          <w:sz w:val="26"/>
          <w:szCs w:val="26"/>
          <w:rtl/>
        </w:rPr>
        <w:t xml:space="preserve"> ובד"כ היא זו שמגדלת את התינוק</w:t>
      </w:r>
      <w:r w:rsidR="00097404">
        <w:rPr>
          <w:rFonts w:hint="cs"/>
          <w:sz w:val="26"/>
          <w:szCs w:val="26"/>
          <w:rtl/>
        </w:rPr>
        <w:t xml:space="preserve">, ואח"כ </w:t>
      </w:r>
      <w:r w:rsidR="00DC4F89" w:rsidRPr="00DC4F89">
        <w:rPr>
          <w:rFonts w:hint="cs"/>
          <w:sz w:val="26"/>
          <w:szCs w:val="26"/>
          <w:rtl/>
        </w:rPr>
        <w:t>נשים רבות מעדיפות להישאר בבית עם הילדים.</w:t>
      </w:r>
      <w:r w:rsidR="00097404">
        <w:rPr>
          <w:rFonts w:hint="cs"/>
          <w:sz w:val="26"/>
          <w:szCs w:val="26"/>
          <w:rtl/>
        </w:rPr>
        <w:t xml:space="preserve"> לכן </w:t>
      </w:r>
      <w:r w:rsidR="00097404" w:rsidRPr="00F83D63">
        <w:rPr>
          <w:rFonts w:hint="cs"/>
          <w:color w:val="FF0000"/>
          <w:sz w:val="26"/>
          <w:szCs w:val="26"/>
          <w:rtl/>
        </w:rPr>
        <w:t xml:space="preserve">אח"כ קשה להם לשקם את הקריירה </w:t>
      </w:r>
      <w:r w:rsidR="00097404">
        <w:rPr>
          <w:rFonts w:hint="cs"/>
          <w:sz w:val="26"/>
          <w:szCs w:val="26"/>
          <w:rtl/>
        </w:rPr>
        <w:t>שלהן.</w:t>
      </w:r>
      <w:r w:rsidR="00DC4F89" w:rsidRPr="00DC4F89">
        <w:rPr>
          <w:rFonts w:hint="cs"/>
          <w:sz w:val="26"/>
          <w:szCs w:val="26"/>
          <w:rtl/>
        </w:rPr>
        <w:t xml:space="preserve"> </w:t>
      </w:r>
      <w:r w:rsidR="00097404">
        <w:rPr>
          <w:rFonts w:hint="cs"/>
          <w:sz w:val="26"/>
          <w:szCs w:val="26"/>
          <w:rtl/>
        </w:rPr>
        <w:t xml:space="preserve">              </w:t>
      </w:r>
    </w:p>
    <w:p w:rsidR="00F83D63" w:rsidRDefault="00F83D63" w:rsidP="00097404">
      <w:pPr>
        <w:spacing w:line="360" w:lineRule="auto"/>
        <w:rPr>
          <w:sz w:val="26"/>
          <w:szCs w:val="26"/>
          <w:rtl/>
        </w:rPr>
      </w:pPr>
    </w:p>
    <w:p w:rsidR="00E339C6" w:rsidRDefault="00DC4F89" w:rsidP="00E339C6">
      <w:pPr>
        <w:spacing w:line="360" w:lineRule="auto"/>
        <w:rPr>
          <w:sz w:val="26"/>
          <w:szCs w:val="26"/>
          <w:rtl/>
        </w:rPr>
      </w:pPr>
      <w:r w:rsidRPr="00DC4F89">
        <w:rPr>
          <w:rFonts w:hint="cs"/>
          <w:sz w:val="26"/>
          <w:szCs w:val="26"/>
          <w:rtl/>
        </w:rPr>
        <w:t xml:space="preserve">(ד) </w:t>
      </w:r>
      <w:r w:rsidRPr="00D713EF">
        <w:rPr>
          <w:rFonts w:hint="cs"/>
          <w:b/>
          <w:bCs/>
          <w:sz w:val="28"/>
          <w:szCs w:val="28"/>
          <w:u w:val="single"/>
          <w:rtl/>
        </w:rPr>
        <w:t>יהודי אתיופיה</w:t>
      </w:r>
      <w:r w:rsidRPr="00E339C6">
        <w:rPr>
          <w:rFonts w:hint="cs"/>
          <w:sz w:val="28"/>
          <w:szCs w:val="28"/>
          <w:rtl/>
        </w:rPr>
        <w:t xml:space="preserve"> </w:t>
      </w:r>
      <w:r w:rsidRPr="00DC4F89">
        <w:rPr>
          <w:rFonts w:hint="cs"/>
          <w:sz w:val="26"/>
          <w:szCs w:val="26"/>
          <w:rtl/>
        </w:rPr>
        <w:t xml:space="preserve">עלו </w:t>
      </w:r>
      <w:r w:rsidR="00F83D63">
        <w:rPr>
          <w:rFonts w:hint="cs"/>
          <w:sz w:val="26"/>
          <w:szCs w:val="26"/>
          <w:rtl/>
        </w:rPr>
        <w:t xml:space="preserve">לישראל </w:t>
      </w:r>
      <w:r w:rsidRPr="00DC4F89">
        <w:rPr>
          <w:rFonts w:hint="cs"/>
          <w:sz w:val="26"/>
          <w:szCs w:val="26"/>
          <w:rtl/>
        </w:rPr>
        <w:t>בשנות</w:t>
      </w:r>
      <w:r w:rsidR="00E339C6">
        <w:rPr>
          <w:rFonts w:hint="cs"/>
          <w:sz w:val="26"/>
          <w:szCs w:val="26"/>
          <w:rtl/>
        </w:rPr>
        <w:t xml:space="preserve"> ה-</w:t>
      </w:r>
      <w:r w:rsidRPr="00DC4F89">
        <w:rPr>
          <w:rFonts w:hint="cs"/>
          <w:sz w:val="26"/>
          <w:szCs w:val="26"/>
          <w:rtl/>
        </w:rPr>
        <w:t>90 בשל רעב, מלחמת אזרחים</w:t>
      </w:r>
      <w:r w:rsidR="00F83D63">
        <w:rPr>
          <w:rFonts w:hint="cs"/>
          <w:sz w:val="26"/>
          <w:szCs w:val="26"/>
          <w:rtl/>
        </w:rPr>
        <w:t xml:space="preserve"> באתיופיה</w:t>
      </w:r>
      <w:r w:rsidRPr="00DC4F89">
        <w:rPr>
          <w:rFonts w:hint="cs"/>
          <w:sz w:val="26"/>
          <w:szCs w:val="26"/>
          <w:rtl/>
        </w:rPr>
        <w:t xml:space="preserve"> </w:t>
      </w:r>
    </w:p>
    <w:p w:rsidR="00F83D63" w:rsidRDefault="00DC4F89" w:rsidP="00E339C6">
      <w:pPr>
        <w:spacing w:line="360" w:lineRule="auto"/>
        <w:rPr>
          <w:sz w:val="26"/>
          <w:szCs w:val="26"/>
          <w:rtl/>
        </w:rPr>
      </w:pPr>
      <w:r w:rsidRPr="00DC4F89">
        <w:rPr>
          <w:rFonts w:hint="cs"/>
          <w:sz w:val="26"/>
          <w:szCs w:val="26"/>
          <w:rtl/>
        </w:rPr>
        <w:t>ו</w:t>
      </w:r>
      <w:r w:rsidR="00F83D63">
        <w:rPr>
          <w:rFonts w:hint="cs"/>
          <w:sz w:val="26"/>
          <w:szCs w:val="26"/>
          <w:rtl/>
        </w:rPr>
        <w:t xml:space="preserve">גם בשל </w:t>
      </w:r>
      <w:r w:rsidRPr="00DC4F89">
        <w:rPr>
          <w:rFonts w:hint="cs"/>
          <w:sz w:val="26"/>
          <w:szCs w:val="26"/>
          <w:rtl/>
        </w:rPr>
        <w:t xml:space="preserve">רצון </w:t>
      </w:r>
      <w:r w:rsidR="00F83D63">
        <w:rPr>
          <w:rFonts w:hint="cs"/>
          <w:sz w:val="26"/>
          <w:szCs w:val="26"/>
          <w:rtl/>
        </w:rPr>
        <w:t xml:space="preserve">דתי </w:t>
      </w:r>
      <w:r w:rsidRPr="00DC4F89">
        <w:rPr>
          <w:rFonts w:hint="cs"/>
          <w:sz w:val="26"/>
          <w:szCs w:val="26"/>
          <w:rtl/>
        </w:rPr>
        <w:t xml:space="preserve">לעלות לארץ הקודש. </w:t>
      </w:r>
    </w:p>
    <w:p w:rsidR="00D713EF" w:rsidRPr="00D713EF" w:rsidRDefault="00D713EF" w:rsidP="00F83D63">
      <w:pPr>
        <w:spacing w:line="360" w:lineRule="auto"/>
        <w:rPr>
          <w:sz w:val="2"/>
          <w:szCs w:val="2"/>
          <w:rtl/>
        </w:rPr>
      </w:pPr>
    </w:p>
    <w:p w:rsidR="00E339C6" w:rsidRDefault="00F83D63" w:rsidP="00F83D63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האתיופים</w:t>
      </w:r>
      <w:r w:rsidR="00DC4F89" w:rsidRPr="00DC4F89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עלו לארץ</w:t>
      </w:r>
      <w:r w:rsidR="00DC4F89" w:rsidRPr="00DC4F89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מארץ ענייה מאד. לכן הם </w:t>
      </w:r>
      <w:r w:rsidRPr="00D713EF">
        <w:rPr>
          <w:rFonts w:hint="cs"/>
          <w:color w:val="FF0000"/>
          <w:sz w:val="26"/>
          <w:szCs w:val="26"/>
          <w:rtl/>
        </w:rPr>
        <w:t xml:space="preserve">הגיעו </w:t>
      </w:r>
      <w:r w:rsidR="00DC4F89" w:rsidRPr="00D713EF">
        <w:rPr>
          <w:rFonts w:hint="cs"/>
          <w:color w:val="FF0000"/>
          <w:sz w:val="26"/>
          <w:szCs w:val="26"/>
          <w:rtl/>
        </w:rPr>
        <w:t>ללא השכלה וללא רכוש</w:t>
      </w:r>
      <w:r>
        <w:rPr>
          <w:rFonts w:hint="cs"/>
          <w:sz w:val="26"/>
          <w:szCs w:val="26"/>
          <w:rtl/>
        </w:rPr>
        <w:t xml:space="preserve">. </w:t>
      </w:r>
    </w:p>
    <w:p w:rsidR="00E339C6" w:rsidRDefault="00F83D63" w:rsidP="00D713E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בנוסף, בשל</w:t>
      </w:r>
      <w:r w:rsidR="00DC4F89" w:rsidRPr="00DC4F89">
        <w:rPr>
          <w:rFonts w:hint="cs"/>
          <w:sz w:val="26"/>
          <w:szCs w:val="26"/>
          <w:rtl/>
        </w:rPr>
        <w:t xml:space="preserve"> תרבותם </w:t>
      </w:r>
      <w:r>
        <w:rPr>
          <w:rFonts w:hint="cs"/>
          <w:sz w:val="26"/>
          <w:szCs w:val="26"/>
          <w:rtl/>
        </w:rPr>
        <w:t>ה</w:t>
      </w:r>
      <w:r w:rsidR="00DC4F89" w:rsidRPr="00DC4F89">
        <w:rPr>
          <w:rFonts w:hint="cs"/>
          <w:sz w:val="26"/>
          <w:szCs w:val="26"/>
          <w:rtl/>
        </w:rPr>
        <w:t>שונה ו</w:t>
      </w:r>
      <w:r>
        <w:rPr>
          <w:rFonts w:hint="cs"/>
          <w:sz w:val="26"/>
          <w:szCs w:val="26"/>
          <w:rtl/>
        </w:rPr>
        <w:t xml:space="preserve">בשל צבע העור השחור שלהם, </w:t>
      </w:r>
      <w:r w:rsidR="00DC4F89" w:rsidRPr="00DC4F89">
        <w:rPr>
          <w:rFonts w:hint="cs"/>
          <w:sz w:val="26"/>
          <w:szCs w:val="26"/>
          <w:rtl/>
        </w:rPr>
        <w:t xml:space="preserve">הם סובלים </w:t>
      </w:r>
      <w:r w:rsidR="00097404">
        <w:rPr>
          <w:rFonts w:hint="cs"/>
          <w:sz w:val="26"/>
          <w:szCs w:val="26"/>
          <w:rtl/>
        </w:rPr>
        <w:t>מ</w:t>
      </w:r>
      <w:r w:rsidR="00097404" w:rsidRPr="00D713EF">
        <w:rPr>
          <w:rFonts w:hint="cs"/>
          <w:color w:val="FF0000"/>
          <w:sz w:val="26"/>
          <w:szCs w:val="26"/>
          <w:rtl/>
        </w:rPr>
        <w:t>גזענות</w:t>
      </w:r>
      <w:r w:rsidR="00E339C6">
        <w:rPr>
          <w:rFonts w:hint="cs"/>
          <w:sz w:val="26"/>
          <w:szCs w:val="26"/>
          <w:rtl/>
        </w:rPr>
        <w:t xml:space="preserve"> ומאפלי</w:t>
      </w:r>
      <w:r>
        <w:rPr>
          <w:rFonts w:hint="cs"/>
          <w:sz w:val="26"/>
          <w:szCs w:val="26"/>
          <w:rtl/>
        </w:rPr>
        <w:t>ה</w:t>
      </w:r>
      <w:r w:rsidR="00097404">
        <w:rPr>
          <w:rFonts w:hint="cs"/>
          <w:sz w:val="26"/>
          <w:szCs w:val="26"/>
          <w:rtl/>
        </w:rPr>
        <w:t>. בנוסף, יש</w:t>
      </w:r>
      <w:r w:rsidR="00DC4F89" w:rsidRPr="00DC4F89">
        <w:rPr>
          <w:rFonts w:hint="cs"/>
          <w:sz w:val="26"/>
          <w:szCs w:val="26"/>
          <w:rtl/>
        </w:rPr>
        <w:t xml:space="preserve"> ישראלים בורים שחושבים שהאתיופים זרים ולכן היחס כלפיהם הופך לעוד יותר רע. </w:t>
      </w:r>
    </w:p>
    <w:p w:rsidR="00DC4F89" w:rsidRDefault="00DC4F89" w:rsidP="00E339C6">
      <w:pPr>
        <w:spacing w:line="360" w:lineRule="auto"/>
        <w:rPr>
          <w:sz w:val="26"/>
          <w:szCs w:val="26"/>
          <w:rtl/>
        </w:rPr>
      </w:pPr>
      <w:r w:rsidRPr="00DC4F89">
        <w:rPr>
          <w:sz w:val="26"/>
          <w:szCs w:val="26"/>
          <w:rtl/>
        </w:rPr>
        <w:t>רו</w:t>
      </w:r>
      <w:r w:rsidR="00F83D63">
        <w:rPr>
          <w:sz w:val="26"/>
          <w:szCs w:val="26"/>
          <w:rtl/>
        </w:rPr>
        <w:t>ב</w:t>
      </w:r>
      <w:r w:rsidR="00E339C6">
        <w:rPr>
          <w:rFonts w:hint="cs"/>
          <w:sz w:val="26"/>
          <w:szCs w:val="26"/>
          <w:rtl/>
        </w:rPr>
        <w:t xml:space="preserve"> יהודי אתיופיה </w:t>
      </w:r>
      <w:r w:rsidRPr="00D713EF">
        <w:rPr>
          <w:color w:val="FF0000"/>
          <w:sz w:val="26"/>
          <w:szCs w:val="26"/>
          <w:rtl/>
        </w:rPr>
        <w:t>גרים בפריפריה</w:t>
      </w:r>
      <w:r w:rsidRPr="00DC4F89">
        <w:rPr>
          <w:sz w:val="26"/>
          <w:szCs w:val="26"/>
          <w:rtl/>
        </w:rPr>
        <w:t xml:space="preserve"> (ששם </w:t>
      </w:r>
      <w:r w:rsidR="00E339C6">
        <w:rPr>
          <w:rFonts w:hint="cs"/>
          <w:sz w:val="26"/>
          <w:szCs w:val="26"/>
          <w:rtl/>
        </w:rPr>
        <w:t xml:space="preserve">יש </w:t>
      </w:r>
      <w:r w:rsidRPr="00DC4F89">
        <w:rPr>
          <w:sz w:val="26"/>
          <w:szCs w:val="26"/>
          <w:rtl/>
        </w:rPr>
        <w:t>פחות תעסוקה). רבים</w:t>
      </w:r>
      <w:r w:rsidR="00E339C6">
        <w:rPr>
          <w:rFonts w:hint="cs"/>
          <w:sz w:val="26"/>
          <w:szCs w:val="26"/>
          <w:rtl/>
        </w:rPr>
        <w:t xml:space="preserve"> מהם</w:t>
      </w:r>
      <w:r w:rsidRPr="00DC4F89">
        <w:rPr>
          <w:sz w:val="26"/>
          <w:szCs w:val="26"/>
          <w:rtl/>
        </w:rPr>
        <w:t xml:space="preserve"> חיים מתחת לקו העוני</w:t>
      </w:r>
      <w:r w:rsidRPr="00DC4F89">
        <w:rPr>
          <w:rFonts w:hint="cs"/>
          <w:sz w:val="26"/>
          <w:szCs w:val="26"/>
          <w:rtl/>
        </w:rPr>
        <w:t>.</w:t>
      </w:r>
    </w:p>
    <w:p w:rsidR="00F83D63" w:rsidRDefault="00F83D63" w:rsidP="00097404">
      <w:pPr>
        <w:spacing w:line="360" w:lineRule="auto"/>
        <w:rPr>
          <w:sz w:val="26"/>
          <w:szCs w:val="26"/>
          <w:rtl/>
        </w:rPr>
      </w:pPr>
    </w:p>
    <w:p w:rsidR="00D713EF" w:rsidRDefault="00DC4F89" w:rsidP="00097404">
      <w:pPr>
        <w:spacing w:line="360" w:lineRule="auto"/>
        <w:rPr>
          <w:sz w:val="26"/>
          <w:szCs w:val="26"/>
          <w:rtl/>
        </w:rPr>
      </w:pPr>
      <w:r w:rsidRPr="00DC4F89">
        <w:rPr>
          <w:rFonts w:hint="cs"/>
          <w:sz w:val="26"/>
          <w:szCs w:val="26"/>
          <w:rtl/>
        </w:rPr>
        <w:t>(ה)</w:t>
      </w:r>
      <w:r w:rsidRPr="00DC4F89">
        <w:rPr>
          <w:sz w:val="26"/>
          <w:szCs w:val="26"/>
          <w:rtl/>
        </w:rPr>
        <w:t xml:space="preserve"> </w:t>
      </w:r>
      <w:r w:rsidRPr="00D713EF">
        <w:rPr>
          <w:rFonts w:hint="cs"/>
          <w:b/>
          <w:bCs/>
          <w:sz w:val="28"/>
          <w:szCs w:val="28"/>
          <w:u w:val="single"/>
          <w:rtl/>
        </w:rPr>
        <w:t>י</w:t>
      </w:r>
      <w:r w:rsidRPr="00D713EF">
        <w:rPr>
          <w:b/>
          <w:bCs/>
          <w:sz w:val="28"/>
          <w:szCs w:val="28"/>
          <w:u w:val="single"/>
          <w:rtl/>
        </w:rPr>
        <w:t>הודים יותר מבוססים מערבים</w:t>
      </w:r>
      <w:r w:rsidRPr="00DC4F89">
        <w:rPr>
          <w:rFonts w:hint="cs"/>
          <w:sz w:val="26"/>
          <w:szCs w:val="26"/>
          <w:rtl/>
        </w:rPr>
        <w:t xml:space="preserve">: </w:t>
      </w:r>
    </w:p>
    <w:p w:rsidR="00E339C6" w:rsidRDefault="00D713EF" w:rsidP="00097404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DC4F89" w:rsidRPr="00DC4F89">
        <w:rPr>
          <w:rFonts w:hint="cs"/>
          <w:sz w:val="26"/>
          <w:szCs w:val="26"/>
          <w:rtl/>
        </w:rPr>
        <w:t xml:space="preserve">הערבים </w:t>
      </w:r>
      <w:r w:rsidR="00DC4F89" w:rsidRPr="00E339C6">
        <w:rPr>
          <w:rFonts w:hint="cs"/>
          <w:color w:val="FF0000"/>
          <w:sz w:val="26"/>
          <w:szCs w:val="26"/>
          <w:rtl/>
        </w:rPr>
        <w:t xml:space="preserve">פחות משכילים ומולידים יותר </w:t>
      </w:r>
      <w:r w:rsidR="00DC4F89" w:rsidRPr="00DC4F89">
        <w:rPr>
          <w:rFonts w:hint="cs"/>
          <w:sz w:val="26"/>
          <w:szCs w:val="26"/>
          <w:rtl/>
        </w:rPr>
        <w:t>ילדים</w:t>
      </w:r>
      <w:r w:rsidR="00E339C6">
        <w:rPr>
          <w:rFonts w:hint="cs"/>
          <w:sz w:val="26"/>
          <w:szCs w:val="26"/>
          <w:rtl/>
        </w:rPr>
        <w:t xml:space="preserve"> (בעצם, זה נכון לעבר. היום שיעור הילודה של ערבים דומה ליהודים כי הילודה הערבים נמצאת במגמת ירידה), מה שמקשה על הצלחה כלכלית. </w:t>
      </w:r>
    </w:p>
    <w:p w:rsidR="00E339C6" w:rsidRDefault="00D713EF" w:rsidP="00E339C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E339C6">
        <w:rPr>
          <w:rFonts w:hint="cs"/>
          <w:sz w:val="26"/>
          <w:szCs w:val="26"/>
          <w:rtl/>
        </w:rPr>
        <w:t>בנוסף, נגד הערבים</w:t>
      </w:r>
      <w:r w:rsidR="00DC4F89" w:rsidRPr="00DC4F89">
        <w:rPr>
          <w:rFonts w:hint="cs"/>
          <w:sz w:val="26"/>
          <w:szCs w:val="26"/>
          <w:rtl/>
        </w:rPr>
        <w:t xml:space="preserve"> יש </w:t>
      </w:r>
      <w:r w:rsidR="00DC4F89" w:rsidRPr="00E339C6">
        <w:rPr>
          <w:rFonts w:hint="cs"/>
          <w:color w:val="FF0000"/>
          <w:sz w:val="26"/>
          <w:szCs w:val="26"/>
          <w:rtl/>
        </w:rPr>
        <w:t>קיפוח</w:t>
      </w:r>
      <w:r w:rsidR="00E339C6">
        <w:rPr>
          <w:rFonts w:hint="cs"/>
          <w:sz w:val="26"/>
          <w:szCs w:val="26"/>
          <w:rtl/>
        </w:rPr>
        <w:t xml:space="preserve"> בשל היותם נחשדים בקרב הימין היהודי כסוג של בוגדים ותומכי טרור.</w:t>
      </w:r>
    </w:p>
    <w:p w:rsidR="00E339C6" w:rsidRDefault="00D713EF" w:rsidP="00E339C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E339C6">
        <w:rPr>
          <w:rFonts w:hint="cs"/>
          <w:sz w:val="26"/>
          <w:szCs w:val="26"/>
          <w:rtl/>
        </w:rPr>
        <w:t xml:space="preserve">עוד בעיה היא שהערבים </w:t>
      </w:r>
      <w:r w:rsidR="00E339C6" w:rsidRPr="00E339C6">
        <w:rPr>
          <w:rFonts w:hint="cs"/>
          <w:color w:val="FF0000"/>
          <w:sz w:val="26"/>
          <w:szCs w:val="26"/>
          <w:rtl/>
        </w:rPr>
        <w:t xml:space="preserve">גרים בפריפריה </w:t>
      </w:r>
      <w:r w:rsidR="00E339C6">
        <w:rPr>
          <w:rFonts w:hint="cs"/>
          <w:sz w:val="26"/>
          <w:szCs w:val="26"/>
          <w:rtl/>
        </w:rPr>
        <w:t>ושם יש פחות תעסוקה.</w:t>
      </w:r>
    </w:p>
    <w:p w:rsidR="00D713EF" w:rsidRDefault="00D713EF" w:rsidP="00E339C6">
      <w:pPr>
        <w:spacing w:line="360" w:lineRule="auto"/>
        <w:rPr>
          <w:sz w:val="26"/>
          <w:szCs w:val="26"/>
          <w:rtl/>
        </w:rPr>
      </w:pPr>
    </w:p>
    <w:p w:rsidR="00D713EF" w:rsidRDefault="00E339C6" w:rsidP="00E339C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יש לציין שבקרב הערבים יש הבדל בין מוסלמים לנוצרים. </w:t>
      </w:r>
    </w:p>
    <w:p w:rsidR="00E339C6" w:rsidRDefault="00E339C6" w:rsidP="00E339C6">
      <w:pPr>
        <w:spacing w:line="360" w:lineRule="auto"/>
        <w:rPr>
          <w:sz w:val="26"/>
          <w:szCs w:val="26"/>
          <w:rtl/>
        </w:rPr>
      </w:pPr>
      <w:r w:rsidRPr="00E339C6">
        <w:rPr>
          <w:rFonts w:hint="cs"/>
          <w:color w:val="FF0000"/>
          <w:sz w:val="26"/>
          <w:szCs w:val="26"/>
          <w:rtl/>
        </w:rPr>
        <w:t>הערבים היותר עניים ופחות משכילים הם ה</w:t>
      </w:r>
      <w:r w:rsidR="00DC4F89" w:rsidRPr="00E339C6">
        <w:rPr>
          <w:rFonts w:hint="cs"/>
          <w:color w:val="FF0000"/>
          <w:sz w:val="26"/>
          <w:szCs w:val="26"/>
          <w:rtl/>
        </w:rPr>
        <w:t xml:space="preserve">ערבים </w:t>
      </w:r>
      <w:r w:rsidRPr="00E339C6">
        <w:rPr>
          <w:rFonts w:hint="cs"/>
          <w:color w:val="FF0000"/>
          <w:sz w:val="26"/>
          <w:szCs w:val="26"/>
          <w:rtl/>
        </w:rPr>
        <w:t>ה</w:t>
      </w:r>
      <w:r w:rsidR="00DC4F89" w:rsidRPr="00E339C6">
        <w:rPr>
          <w:rFonts w:hint="cs"/>
          <w:color w:val="FF0000"/>
          <w:sz w:val="26"/>
          <w:szCs w:val="26"/>
          <w:rtl/>
        </w:rPr>
        <w:t xml:space="preserve">מוסלמים </w:t>
      </w:r>
      <w:r w:rsidR="00DC4F89" w:rsidRPr="00DC4F89">
        <w:rPr>
          <w:rFonts w:hint="cs"/>
          <w:sz w:val="26"/>
          <w:szCs w:val="26"/>
          <w:rtl/>
        </w:rPr>
        <w:t>(</w:t>
      </w:r>
      <w:r w:rsidR="00DC4F89" w:rsidRPr="00E339C6">
        <w:rPr>
          <w:rFonts w:hint="cs"/>
          <w:color w:val="FF0000"/>
          <w:sz w:val="26"/>
          <w:szCs w:val="26"/>
          <w:rtl/>
        </w:rPr>
        <w:t>ערבים נוצרים משכילים ומבוססים</w:t>
      </w:r>
      <w:r w:rsidR="00DC4F89" w:rsidRPr="00DC4F89">
        <w:rPr>
          <w:rFonts w:hint="cs"/>
          <w:sz w:val="26"/>
          <w:szCs w:val="26"/>
          <w:rtl/>
        </w:rPr>
        <w:t>)</w:t>
      </w:r>
      <w:r w:rsidR="00D713EF">
        <w:rPr>
          <w:rFonts w:hint="cs"/>
          <w:sz w:val="26"/>
          <w:szCs w:val="26"/>
          <w:rtl/>
        </w:rPr>
        <w:t>. מ</w:t>
      </w:r>
      <w:r>
        <w:rPr>
          <w:rFonts w:hint="cs"/>
          <w:sz w:val="26"/>
          <w:szCs w:val="26"/>
          <w:rtl/>
        </w:rPr>
        <w:t xml:space="preserve">בין הערבים המוסלמים, הקבוצה </w:t>
      </w:r>
      <w:r w:rsidRPr="00E339C6">
        <w:rPr>
          <w:rFonts w:hint="cs"/>
          <w:color w:val="FF0000"/>
          <w:sz w:val="26"/>
          <w:szCs w:val="26"/>
          <w:rtl/>
        </w:rPr>
        <w:t>הכי ענייה ולא משכילה זו ה</w:t>
      </w:r>
      <w:r w:rsidR="00DC4F89" w:rsidRPr="00E339C6">
        <w:rPr>
          <w:rFonts w:hint="cs"/>
          <w:color w:val="FF0000"/>
          <w:sz w:val="26"/>
          <w:szCs w:val="26"/>
          <w:rtl/>
        </w:rPr>
        <w:t>בדואים</w:t>
      </w:r>
      <w:r w:rsidR="00DC4F89" w:rsidRPr="00DC4F89">
        <w:rPr>
          <w:rFonts w:hint="cs"/>
          <w:sz w:val="26"/>
          <w:szCs w:val="26"/>
          <w:rtl/>
        </w:rPr>
        <w:t xml:space="preserve">.   </w:t>
      </w:r>
    </w:p>
    <w:p w:rsidR="00D713EF" w:rsidRDefault="00D713EF" w:rsidP="00E339C6">
      <w:pPr>
        <w:spacing w:line="360" w:lineRule="auto"/>
        <w:rPr>
          <w:sz w:val="26"/>
          <w:szCs w:val="26"/>
          <w:rtl/>
        </w:rPr>
      </w:pPr>
    </w:p>
    <w:p w:rsidR="00D713EF" w:rsidRDefault="00D713EF" w:rsidP="00E339C6">
      <w:pPr>
        <w:spacing w:line="360" w:lineRule="auto"/>
        <w:rPr>
          <w:sz w:val="26"/>
          <w:szCs w:val="26"/>
          <w:rtl/>
        </w:rPr>
      </w:pPr>
    </w:p>
    <w:p w:rsidR="00D713EF" w:rsidRDefault="00D713EF" w:rsidP="00E339C6">
      <w:pPr>
        <w:spacing w:line="360" w:lineRule="auto"/>
        <w:rPr>
          <w:sz w:val="26"/>
          <w:szCs w:val="26"/>
          <w:rtl/>
        </w:rPr>
      </w:pPr>
    </w:p>
    <w:p w:rsidR="00E339C6" w:rsidRPr="000C0790" w:rsidRDefault="00815C0A" w:rsidP="007554B3">
      <w:pPr>
        <w:spacing w:line="360" w:lineRule="auto"/>
        <w:rPr>
          <w:b/>
          <w:bCs/>
          <w:sz w:val="32"/>
          <w:szCs w:val="32"/>
          <w:rtl/>
        </w:rPr>
      </w:pPr>
      <w:r w:rsidRPr="00E339C6">
        <w:rPr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234315</wp:posOffset>
                </wp:positionV>
                <wp:extent cx="1433830" cy="3499485"/>
                <wp:effectExtent l="0" t="0" r="0" b="0"/>
                <wp:wrapNone/>
                <wp:docPr id="9" name="תיבת טקסט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49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C6" w:rsidRDefault="00E339C6" w:rsidP="00E33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0" cy="3400425"/>
                                  <wp:effectExtent l="0" t="0" r="0" b="9525"/>
                                  <wp:docPr id="8" name="תמונה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9" o:spid="_x0000_s1038" type="#_x0000_t202" style="position:absolute;left:0;text-align:left;margin-left:-72.75pt;margin-top:18.45pt;width:112.9pt;height:275.5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" stroked="f">
                <v:textbox style="mso-fit-shape-to-text:t">
                  <w:txbxContent>
                    <w:p w:rsidR="00E339C6" w:rsidRDefault="00E339C6" w:rsidP="00E339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8250" cy="3400425"/>
                            <wp:effectExtent l="0" t="0" r="0" b="9525"/>
                            <wp:docPr id="8" name="תמונה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340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39C6" w:rsidRPr="000C0790">
        <w:rPr>
          <w:rFonts w:hint="cs"/>
          <w:b/>
          <w:bCs/>
          <w:sz w:val="32"/>
          <w:szCs w:val="32"/>
          <w:rtl/>
        </w:rPr>
        <w:t xml:space="preserve">התמודדות עם אי </w:t>
      </w:r>
      <w:proofErr w:type="spellStart"/>
      <w:r w:rsidR="00E339C6" w:rsidRPr="000C0790">
        <w:rPr>
          <w:rFonts w:hint="cs"/>
          <w:b/>
          <w:bCs/>
          <w:sz w:val="32"/>
          <w:szCs w:val="32"/>
          <w:rtl/>
        </w:rPr>
        <w:t>השיוויון</w:t>
      </w:r>
      <w:proofErr w:type="spellEnd"/>
      <w:r w:rsidR="00E339C6" w:rsidRPr="000C0790">
        <w:rPr>
          <w:rFonts w:hint="cs"/>
          <w:b/>
          <w:bCs/>
          <w:sz w:val="32"/>
          <w:szCs w:val="32"/>
          <w:rtl/>
        </w:rPr>
        <w:t xml:space="preserve"> בישראל</w:t>
      </w:r>
    </w:p>
    <w:p w:rsidR="00E339C6" w:rsidRPr="00E339C6" w:rsidRDefault="00E339C6" w:rsidP="00815C0A">
      <w:pPr>
        <w:numPr>
          <w:ilvl w:val="0"/>
          <w:numId w:val="7"/>
        </w:numPr>
        <w:spacing w:line="360" w:lineRule="auto"/>
        <w:rPr>
          <w:sz w:val="22"/>
          <w:szCs w:val="22"/>
        </w:rPr>
      </w:pPr>
      <w:r w:rsidRPr="00E339C6">
        <w:rPr>
          <w:rFonts w:hint="cs"/>
          <w:color w:val="FF0000"/>
          <w:sz w:val="26"/>
          <w:szCs w:val="26"/>
          <w:u w:val="single"/>
          <w:rtl/>
        </w:rPr>
        <w:t>אזורי עדיפות</w:t>
      </w:r>
      <w:r w:rsidRPr="00E339C6">
        <w:rPr>
          <w:rFonts w:hint="cs"/>
          <w:sz w:val="26"/>
          <w:szCs w:val="26"/>
          <w:rtl/>
        </w:rPr>
        <w:t>:                                                                                                 הממשלה מנסה לצמצם פערים באמצעות קביעת אזורי עדיפות לאומית מסוג א</w:t>
      </w:r>
      <w:r w:rsidR="00815C0A">
        <w:rPr>
          <w:rFonts w:hint="cs"/>
          <w:sz w:val="26"/>
          <w:szCs w:val="26"/>
          <w:rtl/>
        </w:rPr>
        <w:t>'</w:t>
      </w:r>
      <w:r w:rsidRPr="00E339C6">
        <w:rPr>
          <w:rFonts w:hint="cs"/>
          <w:sz w:val="26"/>
          <w:szCs w:val="26"/>
          <w:rtl/>
        </w:rPr>
        <w:t xml:space="preserve"> </w:t>
      </w:r>
      <w:r w:rsidR="00815C0A">
        <w:rPr>
          <w:rFonts w:hint="cs"/>
          <w:sz w:val="26"/>
          <w:szCs w:val="26"/>
          <w:rtl/>
        </w:rPr>
        <w:t xml:space="preserve">                       </w:t>
      </w:r>
      <w:r w:rsidRPr="00E339C6">
        <w:rPr>
          <w:rFonts w:hint="cs"/>
          <w:sz w:val="26"/>
          <w:szCs w:val="26"/>
          <w:rtl/>
        </w:rPr>
        <w:t xml:space="preserve"> או </w:t>
      </w:r>
      <w:r w:rsidR="00815C0A">
        <w:rPr>
          <w:rFonts w:hint="cs"/>
          <w:sz w:val="26"/>
          <w:szCs w:val="26"/>
          <w:rtl/>
        </w:rPr>
        <w:t xml:space="preserve">סוג </w:t>
      </w:r>
      <w:r w:rsidRPr="00E339C6">
        <w:rPr>
          <w:rFonts w:hint="cs"/>
          <w:sz w:val="26"/>
          <w:szCs w:val="26"/>
          <w:rtl/>
        </w:rPr>
        <w:t>ב'.</w:t>
      </w:r>
      <w:r w:rsidR="00815C0A">
        <w:rPr>
          <w:rFonts w:hint="cs"/>
          <w:sz w:val="26"/>
          <w:szCs w:val="26"/>
          <w:rtl/>
        </w:rPr>
        <w:t xml:space="preserve"> </w:t>
      </w:r>
      <w:r w:rsidR="000C0790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       </w:t>
      </w:r>
      <w:r w:rsidRPr="00E339C6">
        <w:rPr>
          <w:rFonts w:hint="cs"/>
          <w:sz w:val="26"/>
          <w:szCs w:val="26"/>
          <w:rtl/>
        </w:rPr>
        <w:t>אזורים אלה מקבלים מענקים והטבות מס. למשל, ב</w:t>
      </w:r>
      <w:r w:rsidR="00815C0A">
        <w:rPr>
          <w:rFonts w:hint="cs"/>
          <w:sz w:val="26"/>
          <w:szCs w:val="26"/>
          <w:rtl/>
        </w:rPr>
        <w:t>זכות הטבות המס, הממשלה</w:t>
      </w:r>
      <w:r w:rsidR="000C0790">
        <w:rPr>
          <w:rFonts w:hint="cs"/>
          <w:sz w:val="26"/>
          <w:szCs w:val="26"/>
          <w:rtl/>
        </w:rPr>
        <w:t xml:space="preserve">                               </w:t>
      </w:r>
      <w:r w:rsidR="00815C0A">
        <w:rPr>
          <w:rFonts w:hint="cs"/>
          <w:sz w:val="26"/>
          <w:szCs w:val="26"/>
          <w:rtl/>
        </w:rPr>
        <w:t xml:space="preserve"> הצליחה לשכנע את חברת אינטל להקים מפעל דווקא בקרית-גת. </w:t>
      </w:r>
      <w:r>
        <w:rPr>
          <w:rFonts w:hint="cs"/>
          <w:sz w:val="26"/>
          <w:szCs w:val="26"/>
          <w:rtl/>
        </w:rPr>
        <w:t xml:space="preserve">                     </w:t>
      </w:r>
      <w:r w:rsidRPr="00E339C6">
        <w:rPr>
          <w:rFonts w:hint="cs"/>
          <w:sz w:val="26"/>
          <w:szCs w:val="26"/>
          <w:rtl/>
        </w:rPr>
        <w:t xml:space="preserve">                                                                              </w:t>
      </w:r>
      <w:r w:rsidRPr="00E339C6">
        <w:rPr>
          <w:rFonts w:hint="cs"/>
          <w:sz w:val="22"/>
          <w:szCs w:val="22"/>
          <w:rtl/>
        </w:rPr>
        <w:t>אגב, יו"ש</w:t>
      </w:r>
      <w:r w:rsidR="00815C0A">
        <w:rPr>
          <w:rFonts w:hint="cs"/>
          <w:sz w:val="22"/>
          <w:szCs w:val="22"/>
          <w:rtl/>
        </w:rPr>
        <w:t xml:space="preserve"> (יהודה ושומרון)</w:t>
      </w:r>
      <w:r w:rsidRPr="00E339C6">
        <w:rPr>
          <w:rFonts w:hint="cs"/>
          <w:sz w:val="22"/>
          <w:szCs w:val="22"/>
          <w:rtl/>
        </w:rPr>
        <w:t xml:space="preserve"> וירושלים גם מקבלים הטבות מס, אבל לא מסיבות חברתיות </w:t>
      </w:r>
      <w:r w:rsidR="00815C0A">
        <w:rPr>
          <w:rFonts w:hint="cs"/>
          <w:sz w:val="22"/>
          <w:szCs w:val="22"/>
          <w:rtl/>
        </w:rPr>
        <w:t xml:space="preserve">                              </w:t>
      </w:r>
      <w:r w:rsidRPr="00E339C6">
        <w:rPr>
          <w:rFonts w:hint="cs"/>
          <w:sz w:val="22"/>
          <w:szCs w:val="22"/>
          <w:rtl/>
        </w:rPr>
        <w:t xml:space="preserve">אלא </w:t>
      </w:r>
      <w:r w:rsidR="00815C0A">
        <w:rPr>
          <w:rFonts w:hint="cs"/>
          <w:sz w:val="22"/>
          <w:szCs w:val="22"/>
          <w:rtl/>
        </w:rPr>
        <w:t xml:space="preserve">מסיבות </w:t>
      </w:r>
      <w:r w:rsidRPr="00E339C6">
        <w:rPr>
          <w:rFonts w:hint="cs"/>
          <w:sz w:val="22"/>
          <w:szCs w:val="22"/>
          <w:rtl/>
        </w:rPr>
        <w:t>פוליטיות</w:t>
      </w:r>
      <w:r w:rsidR="00815C0A">
        <w:rPr>
          <w:rFonts w:hint="cs"/>
          <w:sz w:val="22"/>
          <w:szCs w:val="22"/>
          <w:rtl/>
        </w:rPr>
        <w:t xml:space="preserve"> (ניסיון לעודד יהודים לגור שם כדי למנוע מצב שישראל </w:t>
      </w:r>
      <w:proofErr w:type="spellStart"/>
      <w:r w:rsidR="00815C0A">
        <w:rPr>
          <w:rFonts w:hint="cs"/>
          <w:sz w:val="22"/>
          <w:szCs w:val="22"/>
          <w:rtl/>
        </w:rPr>
        <w:t>תסוג</w:t>
      </w:r>
      <w:proofErr w:type="spellEnd"/>
      <w:r w:rsidR="00815C0A">
        <w:rPr>
          <w:rFonts w:hint="cs"/>
          <w:sz w:val="22"/>
          <w:szCs w:val="22"/>
          <w:rtl/>
        </w:rPr>
        <w:t xml:space="preserve"> מהשטח לטובת מדינה פלסטינית)</w:t>
      </w:r>
    </w:p>
    <w:p w:rsidR="000C0790" w:rsidRDefault="000C0790" w:rsidP="000C0790">
      <w:pPr>
        <w:spacing w:line="360" w:lineRule="auto"/>
        <w:ind w:left="720"/>
        <w:rPr>
          <w:sz w:val="26"/>
          <w:szCs w:val="26"/>
        </w:rPr>
      </w:pPr>
    </w:p>
    <w:p w:rsidR="00E339C6" w:rsidRPr="00E339C6" w:rsidRDefault="00815C0A" w:rsidP="00815C0A">
      <w:pPr>
        <w:numPr>
          <w:ilvl w:val="0"/>
          <w:numId w:val="7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על רוב המוצרים שאתם קונים, אתם משלמים תוספת מס של 17%. למס הזה                   קוראים מע"מ (מס ערך מוסף).                                                                                     בכל אופן, הממשלה החליטה ש</w:t>
      </w:r>
      <w:r w:rsidRPr="00815C0A">
        <w:rPr>
          <w:rFonts w:hint="cs"/>
          <w:color w:val="FF0000"/>
          <w:sz w:val="26"/>
          <w:szCs w:val="26"/>
          <w:rtl/>
        </w:rPr>
        <w:t xml:space="preserve">באילת לא משלמים מע"מ </w:t>
      </w:r>
      <w:r>
        <w:rPr>
          <w:rFonts w:hint="cs"/>
          <w:sz w:val="26"/>
          <w:szCs w:val="26"/>
          <w:rtl/>
        </w:rPr>
        <w:t>כדי לגרום למוצרים                        באילת להיות יותר זולים.                                                                                         עוד פעולות לעידוד אילת - הקמת</w:t>
      </w:r>
      <w:r w:rsidR="00E339C6" w:rsidRPr="00E339C6">
        <w:rPr>
          <w:sz w:val="26"/>
          <w:szCs w:val="26"/>
          <w:rtl/>
        </w:rPr>
        <w:t xml:space="preserve"> </w:t>
      </w:r>
      <w:r w:rsidR="00E339C6" w:rsidRPr="00E339C6">
        <w:rPr>
          <w:color w:val="FF0000"/>
          <w:sz w:val="26"/>
          <w:szCs w:val="26"/>
          <w:rtl/>
        </w:rPr>
        <w:t>נמל</w:t>
      </w:r>
      <w:r w:rsidRPr="00815C0A">
        <w:rPr>
          <w:rFonts w:hint="cs"/>
          <w:color w:val="FF0000"/>
          <w:sz w:val="26"/>
          <w:szCs w:val="26"/>
          <w:rtl/>
        </w:rPr>
        <w:t xml:space="preserve"> באילת</w:t>
      </w:r>
      <w:r w:rsidR="00E339C6" w:rsidRPr="00E339C6">
        <w:rPr>
          <w:rFonts w:hint="cs"/>
          <w:color w:val="FF0000"/>
          <w:sz w:val="26"/>
          <w:szCs w:val="26"/>
          <w:rtl/>
        </w:rPr>
        <w:t xml:space="preserve"> </w:t>
      </w:r>
      <w:r w:rsidR="00E339C6" w:rsidRPr="00E339C6">
        <w:rPr>
          <w:rFonts w:hint="cs"/>
          <w:sz w:val="26"/>
          <w:szCs w:val="26"/>
          <w:rtl/>
        </w:rPr>
        <w:t>ו</w:t>
      </w:r>
      <w:r>
        <w:rPr>
          <w:rFonts w:hint="cs"/>
          <w:sz w:val="26"/>
          <w:szCs w:val="26"/>
          <w:rtl/>
        </w:rPr>
        <w:t xml:space="preserve">גם הקמת </w:t>
      </w:r>
      <w:r w:rsidRPr="00815C0A">
        <w:rPr>
          <w:rFonts w:hint="cs"/>
          <w:color w:val="FF0000"/>
          <w:sz w:val="26"/>
          <w:szCs w:val="26"/>
          <w:rtl/>
        </w:rPr>
        <w:t>שדה-</w:t>
      </w:r>
      <w:r w:rsidR="00E339C6" w:rsidRPr="00E339C6">
        <w:rPr>
          <w:rFonts w:hint="cs"/>
          <w:color w:val="FF0000"/>
          <w:sz w:val="26"/>
          <w:szCs w:val="26"/>
          <w:rtl/>
        </w:rPr>
        <w:t>תעופה</w:t>
      </w:r>
      <w:r w:rsidRPr="00815C0A">
        <w:rPr>
          <w:rFonts w:hint="cs"/>
          <w:color w:val="FF0000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חדש                          מצפון לעיר (שדה התעופה בתוך אילת נהרס)</w:t>
      </w:r>
      <w:r w:rsidR="00E339C6" w:rsidRPr="00E339C6">
        <w:rPr>
          <w:rFonts w:hint="cs"/>
          <w:sz w:val="26"/>
          <w:szCs w:val="26"/>
          <w:rtl/>
        </w:rPr>
        <w:t xml:space="preserve">. </w:t>
      </w:r>
    </w:p>
    <w:p w:rsidR="000C0790" w:rsidRDefault="000C0790" w:rsidP="000C0790">
      <w:pPr>
        <w:spacing w:line="360" w:lineRule="auto"/>
        <w:ind w:left="720"/>
        <w:rPr>
          <w:sz w:val="26"/>
          <w:szCs w:val="26"/>
        </w:rPr>
      </w:pPr>
    </w:p>
    <w:p w:rsidR="00E339C6" w:rsidRPr="00E339C6" w:rsidRDefault="00815C0A" w:rsidP="00815C0A">
      <w:pPr>
        <w:numPr>
          <w:ilvl w:val="0"/>
          <w:numId w:val="7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הממשלה, לפחות בעבר, </w:t>
      </w:r>
      <w:proofErr w:type="spellStart"/>
      <w:r w:rsidR="00E339C6" w:rsidRPr="00E339C6">
        <w:rPr>
          <w:rFonts w:hint="cs"/>
          <w:color w:val="FF0000"/>
          <w:sz w:val="26"/>
          <w:szCs w:val="26"/>
          <w:rtl/>
        </w:rPr>
        <w:t>ס</w:t>
      </w:r>
      <w:r w:rsidRPr="00815C0A">
        <w:rPr>
          <w:rFonts w:hint="cs"/>
          <w:color w:val="FF0000"/>
          <w:sz w:val="26"/>
          <w:szCs w:val="26"/>
          <w:rtl/>
        </w:rPr>
        <w:t>י</w:t>
      </w:r>
      <w:r w:rsidR="00E339C6" w:rsidRPr="00E339C6">
        <w:rPr>
          <w:rFonts w:hint="cs"/>
          <w:color w:val="FF0000"/>
          <w:sz w:val="26"/>
          <w:szCs w:val="26"/>
          <w:rtl/>
        </w:rPr>
        <w:t>בסד</w:t>
      </w:r>
      <w:r w:rsidRPr="00815C0A">
        <w:rPr>
          <w:rFonts w:hint="cs"/>
          <w:color w:val="FF0000"/>
          <w:sz w:val="26"/>
          <w:szCs w:val="26"/>
          <w:rtl/>
        </w:rPr>
        <w:t>ה</w:t>
      </w:r>
      <w:proofErr w:type="spellEnd"/>
      <w:r>
        <w:rPr>
          <w:rFonts w:hint="cs"/>
          <w:sz w:val="26"/>
          <w:szCs w:val="26"/>
          <w:rtl/>
        </w:rPr>
        <w:t xml:space="preserve"> (נתנה כסף)</w:t>
      </w:r>
      <w:r w:rsidR="00E339C6" w:rsidRPr="00E339C6">
        <w:rPr>
          <w:rFonts w:hint="cs"/>
          <w:sz w:val="26"/>
          <w:szCs w:val="26"/>
          <w:rtl/>
        </w:rPr>
        <w:t xml:space="preserve"> מפע</w:t>
      </w:r>
      <w:r w:rsidR="00E339C6">
        <w:rPr>
          <w:rFonts w:hint="cs"/>
          <w:sz w:val="26"/>
          <w:szCs w:val="26"/>
          <w:rtl/>
        </w:rPr>
        <w:t>ל</w:t>
      </w:r>
      <w:r>
        <w:rPr>
          <w:rFonts w:hint="cs"/>
          <w:sz w:val="26"/>
          <w:szCs w:val="26"/>
          <w:rtl/>
        </w:rPr>
        <w:t>י</w:t>
      </w:r>
      <w:r w:rsidR="00E339C6" w:rsidRPr="00E339C6">
        <w:rPr>
          <w:rFonts w:hint="cs"/>
          <w:sz w:val="26"/>
          <w:szCs w:val="26"/>
          <w:rtl/>
        </w:rPr>
        <w:t xml:space="preserve"> מחצבים בנגב כגון מ</w:t>
      </w:r>
      <w:r w:rsidR="00E339C6" w:rsidRPr="00E339C6">
        <w:rPr>
          <w:sz w:val="26"/>
          <w:szCs w:val="26"/>
          <w:rtl/>
        </w:rPr>
        <w:t>פעלי ים המלח</w:t>
      </w:r>
    </w:p>
    <w:p w:rsidR="000C0790" w:rsidRDefault="000C0790" w:rsidP="000C0790">
      <w:pPr>
        <w:spacing w:line="360" w:lineRule="auto"/>
        <w:ind w:left="720"/>
        <w:rPr>
          <w:sz w:val="26"/>
          <w:szCs w:val="26"/>
        </w:rPr>
      </w:pPr>
    </w:p>
    <w:p w:rsidR="00E339C6" w:rsidRPr="00E339C6" w:rsidRDefault="00E339C6" w:rsidP="00815C0A">
      <w:pPr>
        <w:numPr>
          <w:ilvl w:val="0"/>
          <w:numId w:val="7"/>
        </w:numPr>
        <w:spacing w:line="360" w:lineRule="auto"/>
        <w:rPr>
          <w:sz w:val="26"/>
          <w:szCs w:val="26"/>
        </w:rPr>
      </w:pPr>
      <w:r w:rsidRPr="00E339C6">
        <w:rPr>
          <w:sz w:val="26"/>
          <w:szCs w:val="26"/>
          <w:rtl/>
        </w:rPr>
        <w:t>הקמת חממות טכנולוגיות</w:t>
      </w:r>
      <w:r w:rsidR="00815C0A">
        <w:rPr>
          <w:rFonts w:hint="cs"/>
          <w:sz w:val="26"/>
          <w:szCs w:val="26"/>
          <w:rtl/>
        </w:rPr>
        <w:t xml:space="preserve"> במדבר </w:t>
      </w:r>
      <w:r w:rsidRPr="00E339C6">
        <w:rPr>
          <w:sz w:val="26"/>
          <w:szCs w:val="26"/>
          <w:rtl/>
        </w:rPr>
        <w:t>שמאפשרות חקלאות מדבר ממוחשבת</w:t>
      </w:r>
      <w:r w:rsidR="00815C0A">
        <w:rPr>
          <w:rFonts w:hint="cs"/>
          <w:sz w:val="26"/>
          <w:szCs w:val="26"/>
          <w:rtl/>
        </w:rPr>
        <w:t>. למשל, הוקמה "</w:t>
      </w:r>
      <w:r w:rsidRPr="00E339C6">
        <w:rPr>
          <w:sz w:val="26"/>
          <w:szCs w:val="26"/>
          <w:rtl/>
        </w:rPr>
        <w:t>חוות הבשור</w:t>
      </w:r>
      <w:r w:rsidR="00815C0A">
        <w:rPr>
          <w:rFonts w:hint="cs"/>
          <w:sz w:val="26"/>
          <w:szCs w:val="26"/>
          <w:rtl/>
        </w:rPr>
        <w:t>",</w:t>
      </w:r>
      <w:r w:rsidRPr="00E339C6">
        <w:rPr>
          <w:sz w:val="26"/>
          <w:szCs w:val="26"/>
          <w:rtl/>
        </w:rPr>
        <w:t xml:space="preserve"> שבה מפתחים גידולים</w:t>
      </w:r>
      <w:r w:rsidR="00815C0A">
        <w:rPr>
          <w:rFonts w:hint="cs"/>
          <w:sz w:val="26"/>
          <w:szCs w:val="26"/>
          <w:rtl/>
        </w:rPr>
        <w:t xml:space="preserve"> של זנים</w:t>
      </w:r>
      <w:r w:rsidRPr="00E339C6">
        <w:rPr>
          <w:sz w:val="26"/>
          <w:szCs w:val="26"/>
          <w:rtl/>
        </w:rPr>
        <w:t xml:space="preserve"> חדשים</w:t>
      </w:r>
      <w:r w:rsidR="00815C0A">
        <w:rPr>
          <w:rFonts w:hint="cs"/>
          <w:sz w:val="26"/>
          <w:szCs w:val="26"/>
          <w:rtl/>
        </w:rPr>
        <w:t>.</w:t>
      </w:r>
    </w:p>
    <w:p w:rsidR="000C0790" w:rsidRDefault="000C0790" w:rsidP="000C0790">
      <w:pPr>
        <w:spacing w:line="360" w:lineRule="auto"/>
        <w:ind w:left="720"/>
        <w:rPr>
          <w:sz w:val="26"/>
          <w:szCs w:val="26"/>
        </w:rPr>
      </w:pPr>
    </w:p>
    <w:p w:rsidR="00E339C6" w:rsidRPr="00E339C6" w:rsidRDefault="000C0790" w:rsidP="00815C0A">
      <w:pPr>
        <w:numPr>
          <w:ilvl w:val="0"/>
          <w:numId w:val="7"/>
        </w:numPr>
        <w:spacing w:line="360" w:lineRule="auto"/>
        <w:rPr>
          <w:sz w:val="26"/>
          <w:szCs w:val="26"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545465</wp:posOffset>
                </wp:positionV>
                <wp:extent cx="1123950" cy="1790700"/>
                <wp:effectExtent l="0" t="0" r="0" b="0"/>
                <wp:wrapNone/>
                <wp:docPr id="25" name="תיבת טקסט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5792" w:rsidRDefault="006B3C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450" cy="2095500"/>
                                  <wp:effectExtent l="0" t="0" r="0" b="0"/>
                                  <wp:docPr id="212" name="תמונה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5" o:spid="_x0000_s1039" type="#_x0000_t202" style="position:absolute;left:0;text-align:left;margin-left:400.5pt;margin-top:42.95pt;width:88.5pt;height:141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" fillcolor="white [3201]" stroked="f" strokeweight=".5pt">
                <v:textbox style="mso-fit-shape-to-text:t">
                  <w:txbxContent>
                    <w:p w:rsidR="00895792" w:rsidRDefault="006B3C0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3450" cy="2095500"/>
                            <wp:effectExtent l="0" t="0" r="0" b="0"/>
                            <wp:docPr id="212" name="תמונה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209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FF0000"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469265</wp:posOffset>
                </wp:positionV>
                <wp:extent cx="1209675" cy="2286000"/>
                <wp:effectExtent l="0" t="0" r="635" b="6985"/>
                <wp:wrapNone/>
                <wp:docPr id="27" name="תיבת טקסט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5792" w:rsidRDefault="0089579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27" o:spid="_x0000_s1040" type="#_x0000_t202" style="position:absolute;left:0;text-align:left;margin-left:-68.25pt;margin-top:36.95pt;width:95.25pt;height:180pt;z-index:2516797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" fillcolor="white [3201]" stroked="f" strokeweight=".5pt">
                <v:textbox style="mso-fit-shape-to-text:t">
                  <w:txbxContent>
                    <w:p w:rsidR="00895792" w:rsidRDefault="00895792"/>
                  </w:txbxContent>
                </v:textbox>
              </v:shape>
            </w:pict>
          </mc:Fallback>
        </mc:AlternateContent>
      </w:r>
      <w:r w:rsidR="00815C0A">
        <w:rPr>
          <w:rFonts w:hint="cs"/>
          <w:sz w:val="26"/>
          <w:szCs w:val="26"/>
          <w:rtl/>
        </w:rPr>
        <w:t xml:space="preserve">הממשלה הקימה את </w:t>
      </w:r>
      <w:r w:rsidR="00E339C6" w:rsidRPr="00E339C6">
        <w:rPr>
          <w:color w:val="FF0000"/>
          <w:sz w:val="26"/>
          <w:szCs w:val="26"/>
          <w:rtl/>
        </w:rPr>
        <w:t xml:space="preserve">עיר </w:t>
      </w:r>
      <w:proofErr w:type="spellStart"/>
      <w:r w:rsidR="00E339C6" w:rsidRPr="00E339C6">
        <w:rPr>
          <w:color w:val="FF0000"/>
          <w:sz w:val="26"/>
          <w:szCs w:val="26"/>
          <w:rtl/>
        </w:rPr>
        <w:t>הבה"דים</w:t>
      </w:r>
      <w:proofErr w:type="spellEnd"/>
      <w:r w:rsidR="00815C0A">
        <w:rPr>
          <w:rFonts w:hint="cs"/>
          <w:sz w:val="26"/>
          <w:szCs w:val="26"/>
          <w:rtl/>
        </w:rPr>
        <w:t xml:space="preserve"> בנגב, שזה בסיס צבאי חדש ומודרני ליד העיר ירוחם. במקביל, </w:t>
      </w:r>
      <w:r w:rsidR="00E339C6" w:rsidRPr="00E339C6">
        <w:rPr>
          <w:sz w:val="26"/>
          <w:szCs w:val="26"/>
          <w:rtl/>
        </w:rPr>
        <w:t xml:space="preserve">בסיסי צה"ל </w:t>
      </w:r>
      <w:r w:rsidR="00815C0A">
        <w:rPr>
          <w:rFonts w:hint="cs"/>
          <w:sz w:val="26"/>
          <w:szCs w:val="26"/>
          <w:rtl/>
        </w:rPr>
        <w:t xml:space="preserve">רבים במרכז הארץ נסגרים ועוברים לעיר </w:t>
      </w:r>
      <w:proofErr w:type="spellStart"/>
      <w:r w:rsidR="00815C0A">
        <w:rPr>
          <w:rFonts w:hint="cs"/>
          <w:sz w:val="26"/>
          <w:szCs w:val="26"/>
          <w:rtl/>
        </w:rPr>
        <w:t>הבה"דים</w:t>
      </w:r>
      <w:proofErr w:type="spellEnd"/>
      <w:r w:rsidR="00815C0A">
        <w:rPr>
          <w:rFonts w:hint="cs"/>
          <w:sz w:val="26"/>
          <w:szCs w:val="26"/>
          <w:rtl/>
        </w:rPr>
        <w:t>. המטרה היא לעודד קצינים לעבור לגור באזור הנגב.</w:t>
      </w:r>
    </w:p>
    <w:p w:rsidR="000C0790" w:rsidRDefault="000C0790" w:rsidP="000C0790">
      <w:pPr>
        <w:spacing w:line="360" w:lineRule="auto"/>
        <w:ind w:left="720"/>
        <w:rPr>
          <w:sz w:val="26"/>
          <w:szCs w:val="26"/>
        </w:rPr>
      </w:pPr>
    </w:p>
    <w:p w:rsidR="00E339C6" w:rsidRPr="00E339C6" w:rsidRDefault="00E339C6" w:rsidP="00815C0A">
      <w:pPr>
        <w:numPr>
          <w:ilvl w:val="0"/>
          <w:numId w:val="7"/>
        </w:numPr>
        <w:spacing w:line="360" w:lineRule="auto"/>
        <w:rPr>
          <w:sz w:val="26"/>
          <w:szCs w:val="26"/>
          <w:rtl/>
        </w:rPr>
      </w:pPr>
      <w:r w:rsidRPr="00E339C6">
        <w:rPr>
          <w:rFonts w:hint="cs"/>
          <w:sz w:val="26"/>
          <w:szCs w:val="26"/>
          <w:rtl/>
        </w:rPr>
        <w:t>ב</w:t>
      </w:r>
      <w:r w:rsidRPr="00E339C6">
        <w:rPr>
          <w:sz w:val="26"/>
          <w:szCs w:val="26"/>
          <w:rtl/>
        </w:rPr>
        <w:t xml:space="preserve">ניית </w:t>
      </w:r>
      <w:r w:rsidRPr="00E339C6">
        <w:rPr>
          <w:sz w:val="26"/>
          <w:szCs w:val="26"/>
          <w:u w:val="single"/>
          <w:rtl/>
        </w:rPr>
        <w:t>רכבות</w:t>
      </w:r>
      <w:r w:rsidR="00815C0A" w:rsidRPr="00815C0A">
        <w:rPr>
          <w:rFonts w:hint="cs"/>
          <w:sz w:val="26"/>
          <w:szCs w:val="26"/>
          <w:u w:val="single"/>
          <w:rtl/>
        </w:rPr>
        <w:t xml:space="preserve"> לנגב ולגליל</w:t>
      </w:r>
      <w:r w:rsidR="00815C0A">
        <w:rPr>
          <w:rFonts w:hint="cs"/>
          <w:sz w:val="26"/>
          <w:szCs w:val="26"/>
          <w:rtl/>
        </w:rPr>
        <w:t>.</w:t>
      </w:r>
      <w:r w:rsidR="00815C0A" w:rsidRPr="00815C0A">
        <w:rPr>
          <w:rFonts w:hint="cs"/>
          <w:sz w:val="26"/>
          <w:szCs w:val="26"/>
          <w:rtl/>
        </w:rPr>
        <w:t xml:space="preserve"> </w:t>
      </w:r>
      <w:r w:rsidR="00815C0A" w:rsidRPr="00815C0A">
        <w:rPr>
          <w:rFonts w:hint="cs"/>
          <w:rtl/>
        </w:rPr>
        <w:t xml:space="preserve">למשל, כיום יש רכבת שמגיעה עד דימונה שבדרום ועד </w:t>
      </w:r>
      <w:r w:rsidR="000C0790">
        <w:rPr>
          <w:rFonts w:hint="cs"/>
          <w:rtl/>
        </w:rPr>
        <w:t xml:space="preserve">                   </w:t>
      </w:r>
      <w:r w:rsidR="00815C0A" w:rsidRPr="00815C0A">
        <w:rPr>
          <w:rFonts w:hint="cs"/>
          <w:rtl/>
        </w:rPr>
        <w:t xml:space="preserve">כרמיאל שבגליל התחתון וגם לבית-שאן. </w:t>
      </w:r>
      <w:r w:rsidR="00815C0A" w:rsidRPr="00815C0A">
        <w:rPr>
          <w:rFonts w:hint="cs"/>
          <w:sz w:val="26"/>
          <w:szCs w:val="26"/>
          <w:rtl/>
        </w:rPr>
        <w:t xml:space="preserve">בנוסף, נבנה </w:t>
      </w:r>
      <w:r w:rsidRPr="00E339C6">
        <w:rPr>
          <w:sz w:val="26"/>
          <w:szCs w:val="26"/>
          <w:u w:val="single"/>
          <w:rtl/>
        </w:rPr>
        <w:t>כביש 6</w:t>
      </w:r>
      <w:r w:rsidRPr="00E339C6">
        <w:rPr>
          <w:sz w:val="26"/>
          <w:szCs w:val="26"/>
          <w:rtl/>
        </w:rPr>
        <w:t xml:space="preserve"> </w:t>
      </w:r>
      <w:r w:rsidRPr="00E339C6">
        <w:rPr>
          <w:rFonts w:hint="cs"/>
          <w:sz w:val="26"/>
          <w:szCs w:val="26"/>
          <w:rtl/>
        </w:rPr>
        <w:t>לגליל שבצפון ולנגב שבדרום</w:t>
      </w:r>
      <w:r w:rsidR="00815C0A">
        <w:rPr>
          <w:rFonts w:hint="cs"/>
          <w:sz w:val="26"/>
          <w:szCs w:val="26"/>
          <w:rtl/>
        </w:rPr>
        <w:t xml:space="preserve">.  </w:t>
      </w:r>
      <w:r w:rsidR="000C0790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    </w:t>
      </w:r>
      <w:r w:rsidR="00815C0A">
        <w:rPr>
          <w:rFonts w:hint="cs"/>
          <w:sz w:val="26"/>
          <w:szCs w:val="26"/>
          <w:rtl/>
        </w:rPr>
        <w:t>פיתוח תשתיות תחבורה מסייע</w:t>
      </w:r>
      <w:r w:rsidRPr="00E339C6">
        <w:rPr>
          <w:rFonts w:hint="cs"/>
          <w:sz w:val="26"/>
          <w:szCs w:val="26"/>
          <w:rtl/>
        </w:rPr>
        <w:t xml:space="preserve"> </w:t>
      </w:r>
      <w:r w:rsidRPr="00E339C6">
        <w:rPr>
          <w:sz w:val="26"/>
          <w:szCs w:val="26"/>
          <w:rtl/>
        </w:rPr>
        <w:t>כדי להגדיל נגישות</w:t>
      </w:r>
      <w:r w:rsidR="00815C0A">
        <w:rPr>
          <w:rFonts w:hint="cs"/>
          <w:sz w:val="26"/>
          <w:szCs w:val="26"/>
          <w:rtl/>
        </w:rPr>
        <w:t xml:space="preserve"> לאזורים אלה</w:t>
      </w:r>
      <w:r w:rsidRPr="00E339C6">
        <w:rPr>
          <w:sz w:val="26"/>
          <w:szCs w:val="26"/>
          <w:rtl/>
        </w:rPr>
        <w:t xml:space="preserve">.                       </w:t>
      </w:r>
    </w:p>
    <w:p w:rsidR="007554B3" w:rsidRDefault="007554B3" w:rsidP="00AA18E3">
      <w:pPr>
        <w:spacing w:line="360" w:lineRule="auto"/>
        <w:jc w:val="center"/>
        <w:rPr>
          <w:b/>
          <w:bCs/>
          <w:sz w:val="28"/>
          <w:szCs w:val="28"/>
          <w:u w:val="single"/>
          <w:rtl/>
        </w:rPr>
      </w:pPr>
    </w:p>
    <w:p w:rsidR="00E339C6" w:rsidRPr="00E339C6" w:rsidRDefault="00E339C6" w:rsidP="00AA18E3">
      <w:pPr>
        <w:spacing w:line="360" w:lineRule="auto"/>
        <w:jc w:val="center"/>
        <w:rPr>
          <w:b/>
          <w:bCs/>
          <w:sz w:val="28"/>
          <w:szCs w:val="28"/>
          <w:u w:val="single"/>
          <w:rtl/>
        </w:rPr>
      </w:pPr>
      <w:r w:rsidRPr="00E339C6">
        <w:rPr>
          <w:rFonts w:hint="cs"/>
          <w:b/>
          <w:bCs/>
          <w:sz w:val="28"/>
          <w:szCs w:val="28"/>
          <w:u w:val="single"/>
          <w:rtl/>
        </w:rPr>
        <w:lastRenderedPageBreak/>
        <w:t xml:space="preserve">כיצד </w:t>
      </w:r>
      <w:r w:rsidRPr="00E339C6">
        <w:rPr>
          <w:b/>
          <w:bCs/>
          <w:sz w:val="28"/>
          <w:szCs w:val="28"/>
          <w:u w:val="single"/>
          <w:rtl/>
        </w:rPr>
        <w:t xml:space="preserve">יש לצמצם </w:t>
      </w:r>
      <w:r w:rsidRPr="00AA18E3">
        <w:rPr>
          <w:b/>
          <w:bCs/>
          <w:sz w:val="28"/>
          <w:szCs w:val="28"/>
          <w:u w:val="single"/>
          <w:rtl/>
        </w:rPr>
        <w:t>פערים</w:t>
      </w:r>
      <w:r w:rsidR="00AA18E3" w:rsidRPr="00AA18E3">
        <w:rPr>
          <w:rFonts w:hint="cs"/>
          <w:b/>
          <w:bCs/>
          <w:sz w:val="28"/>
          <w:szCs w:val="28"/>
          <w:u w:val="single"/>
          <w:rtl/>
        </w:rPr>
        <w:t xml:space="preserve"> סוציו-אקונומים</w:t>
      </w:r>
      <w:r w:rsidRPr="00E339C6">
        <w:rPr>
          <w:b/>
          <w:bCs/>
          <w:sz w:val="28"/>
          <w:szCs w:val="28"/>
          <w:rtl/>
        </w:rPr>
        <w:t xml:space="preserve"> ?</w:t>
      </w:r>
    </w:p>
    <w:p w:rsidR="00E339C6" w:rsidRPr="00E339C6" w:rsidRDefault="00E339C6" w:rsidP="000C0790">
      <w:pPr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CF0F8D">
        <w:rPr>
          <w:b/>
          <w:bCs/>
          <w:color w:val="FF0000"/>
          <w:sz w:val="26"/>
          <w:szCs w:val="26"/>
          <w:u w:val="double"/>
          <w:rtl/>
        </w:rPr>
        <w:t>הסוציאל-דמוקרטים</w:t>
      </w:r>
      <w:r w:rsidRPr="00E339C6">
        <w:rPr>
          <w:color w:val="FF0000"/>
          <w:sz w:val="26"/>
          <w:szCs w:val="26"/>
          <w:rtl/>
        </w:rPr>
        <w:t xml:space="preserve"> </w:t>
      </w:r>
      <w:r w:rsidRPr="00E339C6">
        <w:rPr>
          <w:sz w:val="26"/>
          <w:szCs w:val="26"/>
          <w:rtl/>
        </w:rPr>
        <w:t xml:space="preserve">בעד </w:t>
      </w:r>
      <w:r w:rsidRPr="00E339C6">
        <w:rPr>
          <w:sz w:val="26"/>
          <w:szCs w:val="26"/>
          <w:u w:val="single"/>
          <w:rtl/>
        </w:rPr>
        <w:t>התערבות הממשל</w:t>
      </w:r>
      <w:r w:rsidRPr="00E339C6">
        <w:rPr>
          <w:sz w:val="26"/>
          <w:szCs w:val="26"/>
          <w:rtl/>
        </w:rPr>
        <w:t xml:space="preserve"> ופיתוח ביוזמה ממשלתית. </w:t>
      </w:r>
      <w:r w:rsidRPr="00E339C6">
        <w:rPr>
          <w:rFonts w:hint="cs"/>
          <w:sz w:val="26"/>
          <w:szCs w:val="26"/>
          <w:rtl/>
        </w:rPr>
        <w:t xml:space="preserve">                                    </w:t>
      </w:r>
      <w:r w:rsidRPr="00E339C6">
        <w:rPr>
          <w:sz w:val="26"/>
          <w:szCs w:val="26"/>
          <w:rtl/>
        </w:rPr>
        <w:t xml:space="preserve">לטענתם השוק החופשי הקפיטליסטי יוצר עיוות </w:t>
      </w:r>
      <w:r w:rsidR="004F00D9">
        <w:rPr>
          <w:rFonts w:hint="cs"/>
          <w:sz w:val="26"/>
          <w:szCs w:val="26"/>
          <w:rtl/>
        </w:rPr>
        <w:t>שמביא ל"</w:t>
      </w:r>
      <w:r w:rsidRPr="00E339C6">
        <w:rPr>
          <w:sz w:val="26"/>
          <w:szCs w:val="26"/>
          <w:rtl/>
        </w:rPr>
        <w:t>כשל שוק</w:t>
      </w:r>
      <w:r w:rsidR="004F00D9">
        <w:rPr>
          <w:rFonts w:hint="cs"/>
          <w:sz w:val="26"/>
          <w:szCs w:val="26"/>
          <w:rtl/>
        </w:rPr>
        <w:t>"</w:t>
      </w:r>
      <w:r w:rsidRPr="00E339C6">
        <w:rPr>
          <w:sz w:val="26"/>
          <w:szCs w:val="26"/>
          <w:rtl/>
        </w:rPr>
        <w:t xml:space="preserve"> </w:t>
      </w:r>
      <w:r w:rsidRPr="00E339C6">
        <w:rPr>
          <w:rFonts w:hint="cs"/>
          <w:sz w:val="26"/>
          <w:szCs w:val="26"/>
          <w:rtl/>
        </w:rPr>
        <w:t>ש</w:t>
      </w:r>
      <w:r w:rsidRPr="00E339C6">
        <w:rPr>
          <w:sz w:val="26"/>
          <w:szCs w:val="26"/>
          <w:rtl/>
        </w:rPr>
        <w:t xml:space="preserve">מגדיל את הפערים </w:t>
      </w:r>
      <w:r w:rsidR="004F00D9">
        <w:rPr>
          <w:rFonts w:hint="cs"/>
          <w:sz w:val="26"/>
          <w:szCs w:val="26"/>
          <w:rtl/>
        </w:rPr>
        <w:t xml:space="preserve">החברתיים. </w:t>
      </w:r>
      <w:r w:rsidRPr="00E339C6">
        <w:rPr>
          <w:sz w:val="26"/>
          <w:szCs w:val="26"/>
          <w:rtl/>
        </w:rPr>
        <w:t>רק הממשל יכול ל</w:t>
      </w:r>
      <w:r w:rsidRPr="00E339C6">
        <w:rPr>
          <w:rFonts w:hint="cs"/>
          <w:sz w:val="26"/>
          <w:szCs w:val="26"/>
          <w:rtl/>
        </w:rPr>
        <w:t>תקן את העיוות</w:t>
      </w:r>
      <w:r w:rsidRPr="00E339C6">
        <w:rPr>
          <w:sz w:val="26"/>
          <w:szCs w:val="26"/>
          <w:rtl/>
        </w:rPr>
        <w:t>.</w:t>
      </w:r>
      <w:r w:rsidR="004F00D9">
        <w:rPr>
          <w:rFonts w:hint="cs"/>
          <w:sz w:val="26"/>
          <w:szCs w:val="26"/>
          <w:rtl/>
        </w:rPr>
        <w:t xml:space="preserve"> לכן הממשל צריך להתערב בכלכלה וזה כולל מספר פעולות:          </w:t>
      </w:r>
      <w:r w:rsidRPr="00E339C6">
        <w:rPr>
          <w:sz w:val="26"/>
          <w:szCs w:val="26"/>
          <w:rtl/>
        </w:rPr>
        <w:t xml:space="preserve"> </w:t>
      </w:r>
      <w:r w:rsidRPr="00E339C6">
        <w:rPr>
          <w:rFonts w:hint="cs"/>
          <w:sz w:val="26"/>
          <w:szCs w:val="26"/>
          <w:rtl/>
        </w:rPr>
        <w:t xml:space="preserve">                                                           </w:t>
      </w:r>
      <w:r w:rsidR="004F00D9">
        <w:rPr>
          <w:rFonts w:hint="cs"/>
          <w:sz w:val="26"/>
          <w:szCs w:val="26"/>
          <w:rtl/>
        </w:rPr>
        <w:t xml:space="preserve">           - </w:t>
      </w:r>
      <w:r w:rsidRPr="00E339C6">
        <w:rPr>
          <w:sz w:val="26"/>
          <w:szCs w:val="26"/>
          <w:rtl/>
        </w:rPr>
        <w:t xml:space="preserve">על הממשל להטיל </w:t>
      </w:r>
      <w:r w:rsidRPr="00E339C6">
        <w:rPr>
          <w:sz w:val="26"/>
          <w:szCs w:val="26"/>
          <w:u w:val="single"/>
          <w:rtl/>
        </w:rPr>
        <w:t>מס</w:t>
      </w:r>
      <w:r w:rsidRPr="00E339C6">
        <w:rPr>
          <w:sz w:val="26"/>
          <w:szCs w:val="26"/>
          <w:rtl/>
        </w:rPr>
        <w:t xml:space="preserve"> גבוה על העשירים ו</w:t>
      </w:r>
      <w:r w:rsidRPr="00E339C6">
        <w:rPr>
          <w:rFonts w:hint="cs"/>
          <w:sz w:val="26"/>
          <w:szCs w:val="26"/>
          <w:rtl/>
        </w:rPr>
        <w:t xml:space="preserve">אז לממשלה יהיה תקציב כדי לממן </w:t>
      </w:r>
      <w:r w:rsidRPr="00E339C6">
        <w:rPr>
          <w:sz w:val="26"/>
          <w:szCs w:val="26"/>
          <w:u w:val="single"/>
          <w:rtl/>
        </w:rPr>
        <w:t>תשלומי רווחה</w:t>
      </w:r>
      <w:r w:rsidRPr="00E339C6">
        <w:rPr>
          <w:sz w:val="26"/>
          <w:szCs w:val="26"/>
          <w:rtl/>
        </w:rPr>
        <w:t xml:space="preserve"> (</w:t>
      </w:r>
      <w:r w:rsidRPr="00E339C6">
        <w:rPr>
          <w:sz w:val="26"/>
          <w:szCs w:val="26"/>
          <w:u w:val="single"/>
          <w:rtl/>
        </w:rPr>
        <w:t>זכויות סוציאליות</w:t>
      </w:r>
      <w:r w:rsidRPr="00E339C6">
        <w:rPr>
          <w:sz w:val="26"/>
          <w:szCs w:val="26"/>
          <w:rtl/>
        </w:rPr>
        <w:t>) למעמד הנמו</w:t>
      </w:r>
      <w:r w:rsidRPr="00E339C6">
        <w:rPr>
          <w:rFonts w:hint="cs"/>
          <w:sz w:val="26"/>
          <w:szCs w:val="26"/>
          <w:rtl/>
        </w:rPr>
        <w:t>ך</w:t>
      </w:r>
      <w:r w:rsidRPr="00E339C6">
        <w:rPr>
          <w:sz w:val="26"/>
          <w:szCs w:val="26"/>
          <w:rtl/>
        </w:rPr>
        <w:t xml:space="preserve">. </w:t>
      </w:r>
      <w:r w:rsidR="004F00D9">
        <w:rPr>
          <w:rFonts w:hint="cs"/>
          <w:sz w:val="26"/>
          <w:szCs w:val="26"/>
          <w:rtl/>
        </w:rPr>
        <w:t xml:space="preserve">                                                               - </w:t>
      </w:r>
      <w:r w:rsidRPr="00E339C6">
        <w:rPr>
          <w:sz w:val="26"/>
          <w:szCs w:val="26"/>
          <w:rtl/>
        </w:rPr>
        <w:t xml:space="preserve">הענקת </w:t>
      </w:r>
      <w:r w:rsidRPr="00E339C6">
        <w:rPr>
          <w:sz w:val="26"/>
          <w:szCs w:val="26"/>
          <w:u w:val="single"/>
          <w:rtl/>
        </w:rPr>
        <w:t>העדפה לפריפריה</w:t>
      </w:r>
      <w:r w:rsidRPr="00E339C6">
        <w:rPr>
          <w:sz w:val="26"/>
          <w:szCs w:val="26"/>
          <w:rtl/>
        </w:rPr>
        <w:t xml:space="preserve"> באמצעות פעולות כגון הטבות מס או מענקים לתושבים, פיתוח התחבורה בפריפריה </w:t>
      </w:r>
      <w:proofErr w:type="spellStart"/>
      <w:r w:rsidRPr="00E339C6">
        <w:rPr>
          <w:sz w:val="26"/>
          <w:szCs w:val="26"/>
          <w:rtl/>
        </w:rPr>
        <w:t>וכו</w:t>
      </w:r>
      <w:proofErr w:type="spellEnd"/>
      <w:r w:rsidRPr="00E339C6">
        <w:rPr>
          <w:sz w:val="26"/>
          <w:szCs w:val="26"/>
          <w:rtl/>
        </w:rPr>
        <w:t xml:space="preserve">'. </w:t>
      </w:r>
      <w:r w:rsidR="004F00D9">
        <w:rPr>
          <w:rFonts w:hint="cs"/>
          <w:sz w:val="26"/>
          <w:szCs w:val="26"/>
          <w:rtl/>
        </w:rPr>
        <w:t xml:space="preserve">                                                                            - לתת סובסידיות (סיוע ממשלתי) לחברות קטנות שנמצאות בקשיים.                                                                                         -</w:t>
      </w:r>
      <w:r w:rsidRPr="00E339C6">
        <w:rPr>
          <w:rFonts w:hint="cs"/>
          <w:sz w:val="26"/>
          <w:szCs w:val="26"/>
          <w:rtl/>
        </w:rPr>
        <w:t xml:space="preserve"> </w:t>
      </w:r>
      <w:r w:rsidR="004F00D9" w:rsidRPr="00CF0F8D">
        <w:rPr>
          <w:rFonts w:hint="cs"/>
          <w:b/>
          <w:bCs/>
          <w:sz w:val="26"/>
          <w:szCs w:val="26"/>
          <w:highlight w:val="yellow"/>
          <w:u w:val="single"/>
          <w:rtl/>
        </w:rPr>
        <w:t>להפסיק את ה</w:t>
      </w:r>
      <w:r w:rsidRPr="00CF0F8D">
        <w:rPr>
          <w:rFonts w:hint="cs"/>
          <w:b/>
          <w:bCs/>
          <w:sz w:val="26"/>
          <w:szCs w:val="26"/>
          <w:highlight w:val="yellow"/>
          <w:u w:val="single"/>
          <w:rtl/>
        </w:rPr>
        <w:t>הפרטה</w:t>
      </w:r>
      <w:r w:rsidRPr="00E339C6">
        <w:rPr>
          <w:rFonts w:hint="cs"/>
          <w:sz w:val="26"/>
          <w:szCs w:val="26"/>
          <w:rtl/>
        </w:rPr>
        <w:t xml:space="preserve"> </w:t>
      </w:r>
      <w:r w:rsidR="004F00D9">
        <w:rPr>
          <w:rFonts w:hint="cs"/>
          <w:sz w:val="26"/>
          <w:szCs w:val="26"/>
          <w:rtl/>
        </w:rPr>
        <w:t>(כלומר לא למכור חברות ממשלתית ליזם פרטי)</w:t>
      </w:r>
      <w:r w:rsidR="000C0790">
        <w:rPr>
          <w:rFonts w:hint="cs"/>
          <w:sz w:val="26"/>
          <w:szCs w:val="26"/>
          <w:rtl/>
        </w:rPr>
        <w:t>.                         מהן הטענות נגד הפרטה ?</w:t>
      </w:r>
      <w:r w:rsidR="004F00D9">
        <w:rPr>
          <w:rFonts w:hint="cs"/>
          <w:sz w:val="26"/>
          <w:szCs w:val="26"/>
          <w:rtl/>
        </w:rPr>
        <w:t xml:space="preserve"> </w:t>
      </w:r>
      <w:r w:rsidR="000C0790">
        <w:rPr>
          <w:rFonts w:hint="cs"/>
          <w:sz w:val="26"/>
          <w:szCs w:val="26"/>
          <w:rtl/>
        </w:rPr>
        <w:t xml:space="preserve">לטענתם, </w:t>
      </w:r>
      <w:r w:rsidRPr="00E339C6">
        <w:rPr>
          <w:sz w:val="26"/>
          <w:szCs w:val="26"/>
          <w:rtl/>
        </w:rPr>
        <w:t>היזם דואג לרווח הפרטי שלו ומתעלם מטובת הציבור ומתעלם מהאוכ</w:t>
      </w:r>
      <w:r w:rsidRPr="00E339C6">
        <w:rPr>
          <w:rFonts w:hint="cs"/>
          <w:sz w:val="26"/>
          <w:szCs w:val="26"/>
          <w:rtl/>
        </w:rPr>
        <w:t>לוסייה</w:t>
      </w:r>
      <w:r w:rsidRPr="00E339C6">
        <w:rPr>
          <w:sz w:val="26"/>
          <w:szCs w:val="26"/>
          <w:rtl/>
        </w:rPr>
        <w:t xml:space="preserve"> החלשה. כמו כן, מטרת היזם היא לא ליצור תחרות אלא ליצור </w:t>
      </w:r>
      <w:r w:rsidRPr="00E339C6">
        <w:rPr>
          <w:sz w:val="26"/>
          <w:szCs w:val="26"/>
          <w:u w:val="single"/>
          <w:rtl/>
        </w:rPr>
        <w:t>מונופול</w:t>
      </w:r>
      <w:r w:rsidRPr="00E339C6">
        <w:rPr>
          <w:sz w:val="26"/>
          <w:szCs w:val="26"/>
          <w:rtl/>
        </w:rPr>
        <w:t xml:space="preserve"> (שליטה של יזם אחד בענף אחד ללא תחרות כלכלית) ואז היזם</w:t>
      </w:r>
      <w:r w:rsidR="004F00D9">
        <w:rPr>
          <w:sz w:val="26"/>
          <w:szCs w:val="26"/>
          <w:rtl/>
        </w:rPr>
        <w:t xml:space="preserve"> יכול לעלות מחירים ולפגוע בצרכן</w:t>
      </w:r>
      <w:r w:rsidRPr="00E339C6">
        <w:rPr>
          <w:sz w:val="26"/>
          <w:szCs w:val="26"/>
          <w:rtl/>
        </w:rPr>
        <w:t xml:space="preserve">.                                </w:t>
      </w:r>
    </w:p>
    <w:p w:rsidR="00E339C6" w:rsidRPr="000C0790" w:rsidRDefault="00E339C6" w:rsidP="00E339C6">
      <w:pPr>
        <w:spacing w:line="360" w:lineRule="auto"/>
        <w:ind w:left="720"/>
        <w:rPr>
          <w:sz w:val="14"/>
          <w:szCs w:val="14"/>
        </w:rPr>
      </w:pPr>
      <w:r w:rsidRPr="00E339C6">
        <w:rPr>
          <w:sz w:val="26"/>
          <w:szCs w:val="26"/>
          <w:rtl/>
        </w:rPr>
        <w:t xml:space="preserve">                              </w:t>
      </w:r>
    </w:p>
    <w:p w:rsidR="00E339C6" w:rsidRPr="00E339C6" w:rsidRDefault="00E339C6" w:rsidP="000C0790">
      <w:pPr>
        <w:numPr>
          <w:ilvl w:val="0"/>
          <w:numId w:val="6"/>
        </w:numPr>
        <w:spacing w:line="360" w:lineRule="auto"/>
        <w:rPr>
          <w:sz w:val="26"/>
          <w:szCs w:val="26"/>
          <w:rtl/>
        </w:rPr>
      </w:pPr>
      <w:r w:rsidRPr="00E339C6">
        <w:rPr>
          <w:sz w:val="26"/>
          <w:szCs w:val="26"/>
          <w:rtl/>
        </w:rPr>
        <w:t xml:space="preserve">לעומתם, תומכי הכלכלה </w:t>
      </w:r>
      <w:r w:rsidRPr="00CF0F8D">
        <w:rPr>
          <w:b/>
          <w:bCs/>
          <w:color w:val="FF0000"/>
          <w:sz w:val="26"/>
          <w:szCs w:val="26"/>
          <w:u w:val="double"/>
          <w:rtl/>
        </w:rPr>
        <w:t>הליברלית-קפיטליסטי</w:t>
      </w:r>
      <w:r w:rsidRPr="00CF0F8D">
        <w:rPr>
          <w:rFonts w:hint="cs"/>
          <w:b/>
          <w:bCs/>
          <w:color w:val="FF0000"/>
          <w:sz w:val="26"/>
          <w:szCs w:val="26"/>
          <w:u w:val="double"/>
          <w:rtl/>
        </w:rPr>
        <w:t>ת</w:t>
      </w:r>
      <w:r w:rsidRPr="00E339C6">
        <w:rPr>
          <w:color w:val="FF0000"/>
          <w:sz w:val="26"/>
          <w:szCs w:val="26"/>
          <w:rtl/>
        </w:rPr>
        <w:t xml:space="preserve"> </w:t>
      </w:r>
      <w:r w:rsidRPr="00E339C6">
        <w:rPr>
          <w:sz w:val="26"/>
          <w:szCs w:val="26"/>
          <w:rtl/>
        </w:rPr>
        <w:t>בעד יזמות פרטית</w:t>
      </w:r>
      <w:r w:rsidR="006E077E">
        <w:rPr>
          <w:rFonts w:hint="cs"/>
          <w:sz w:val="26"/>
          <w:szCs w:val="26"/>
          <w:rtl/>
        </w:rPr>
        <w:t xml:space="preserve"> וצמצום המעורבות של הממשל בכלכלה</w:t>
      </w:r>
      <w:r w:rsidRPr="00E339C6">
        <w:rPr>
          <w:sz w:val="26"/>
          <w:szCs w:val="26"/>
          <w:rtl/>
        </w:rPr>
        <w:t>.</w:t>
      </w:r>
      <w:r w:rsidR="006E077E">
        <w:rPr>
          <w:rFonts w:hint="cs"/>
          <w:sz w:val="26"/>
          <w:szCs w:val="26"/>
          <w:rtl/>
        </w:rPr>
        <w:t xml:space="preserve"> </w:t>
      </w:r>
      <w:r w:rsidRPr="00E339C6">
        <w:rPr>
          <w:sz w:val="26"/>
          <w:szCs w:val="26"/>
          <w:rtl/>
        </w:rPr>
        <w:t>לטענתם, מעורבות ממשלתית פוגעת בשוק, בולמת יוזמה פרטית, יוצרת סחבת בירוקרטית</w:t>
      </w:r>
      <w:r w:rsidRPr="00E339C6">
        <w:rPr>
          <w:rFonts w:hint="cs"/>
          <w:sz w:val="26"/>
          <w:szCs w:val="26"/>
          <w:rtl/>
        </w:rPr>
        <w:t xml:space="preserve"> </w:t>
      </w:r>
      <w:r w:rsidRPr="00E339C6">
        <w:rPr>
          <w:sz w:val="26"/>
          <w:szCs w:val="26"/>
          <w:rtl/>
        </w:rPr>
        <w:t>וגירעון</w:t>
      </w:r>
      <w:r w:rsidR="006E077E">
        <w:rPr>
          <w:rFonts w:hint="cs"/>
          <w:sz w:val="26"/>
          <w:szCs w:val="26"/>
          <w:rtl/>
        </w:rPr>
        <w:t>\חוב</w:t>
      </w:r>
      <w:r w:rsidRPr="00E339C6">
        <w:rPr>
          <w:sz w:val="26"/>
          <w:szCs w:val="26"/>
          <w:rtl/>
        </w:rPr>
        <w:t xml:space="preserve"> ממשלתי.</w:t>
      </w:r>
      <w:r w:rsidR="006E077E">
        <w:rPr>
          <w:rFonts w:hint="cs"/>
          <w:sz w:val="26"/>
          <w:szCs w:val="26"/>
          <w:rtl/>
        </w:rPr>
        <w:t xml:space="preserve">                                                     </w:t>
      </w:r>
      <w:r w:rsidRPr="00E339C6">
        <w:rPr>
          <w:sz w:val="26"/>
          <w:szCs w:val="26"/>
          <w:rtl/>
        </w:rPr>
        <w:t xml:space="preserve"> רק </w:t>
      </w:r>
      <w:r w:rsidRPr="00E339C6">
        <w:rPr>
          <w:sz w:val="26"/>
          <w:szCs w:val="26"/>
          <w:u w:val="single"/>
          <w:rtl/>
        </w:rPr>
        <w:t>כלכלה חופשית</w:t>
      </w:r>
      <w:r w:rsidRPr="00E339C6">
        <w:rPr>
          <w:sz w:val="26"/>
          <w:szCs w:val="26"/>
          <w:rtl/>
        </w:rPr>
        <w:t xml:space="preserve"> שמבוססת על היצע מול ביקוש, היא הפתרון. </w:t>
      </w:r>
      <w:r w:rsidR="006E077E">
        <w:rPr>
          <w:rFonts w:hint="cs"/>
          <w:sz w:val="26"/>
          <w:szCs w:val="26"/>
          <w:rtl/>
        </w:rPr>
        <w:t xml:space="preserve">                                </w:t>
      </w:r>
      <w:r w:rsidRPr="00E339C6">
        <w:rPr>
          <w:sz w:val="26"/>
          <w:szCs w:val="26"/>
          <w:rtl/>
        </w:rPr>
        <w:t>הליברלים מתנגדים להעלאת מסים על העשירים</w:t>
      </w:r>
      <w:r w:rsidRPr="00E339C6">
        <w:rPr>
          <w:rFonts w:hint="cs"/>
          <w:sz w:val="26"/>
          <w:szCs w:val="26"/>
          <w:rtl/>
        </w:rPr>
        <w:t xml:space="preserve">, </w:t>
      </w:r>
      <w:r w:rsidRPr="00E339C6">
        <w:rPr>
          <w:rFonts w:hint="cs"/>
          <w:sz w:val="26"/>
          <w:szCs w:val="26"/>
          <w:u w:val="single"/>
          <w:rtl/>
        </w:rPr>
        <w:t>מתנגדים לסובסידיות ולמכסים</w:t>
      </w:r>
      <w:r w:rsidRPr="00E339C6">
        <w:rPr>
          <w:rFonts w:hint="cs"/>
          <w:sz w:val="26"/>
          <w:szCs w:val="26"/>
          <w:rtl/>
        </w:rPr>
        <w:t xml:space="preserve">. </w:t>
      </w:r>
      <w:r w:rsidR="006E077E">
        <w:rPr>
          <w:rFonts w:hint="cs"/>
          <w:sz w:val="26"/>
          <w:szCs w:val="26"/>
          <w:rtl/>
        </w:rPr>
        <w:t xml:space="preserve">   </w:t>
      </w:r>
      <w:r w:rsidRPr="00E339C6">
        <w:rPr>
          <w:rFonts w:hint="cs"/>
          <w:sz w:val="26"/>
          <w:szCs w:val="26"/>
          <w:rtl/>
        </w:rPr>
        <w:t>בנוסף, ה</w:t>
      </w:r>
      <w:r w:rsidR="00815C0A">
        <w:rPr>
          <w:rFonts w:hint="cs"/>
          <w:sz w:val="26"/>
          <w:szCs w:val="26"/>
          <w:rtl/>
        </w:rPr>
        <w:t>ליברלי</w:t>
      </w:r>
      <w:r w:rsidR="006E077E">
        <w:rPr>
          <w:rFonts w:hint="cs"/>
          <w:sz w:val="26"/>
          <w:szCs w:val="26"/>
          <w:rtl/>
        </w:rPr>
        <w:t>ם</w:t>
      </w:r>
      <w:r w:rsidRPr="00E339C6">
        <w:rPr>
          <w:rFonts w:hint="cs"/>
          <w:sz w:val="26"/>
          <w:szCs w:val="26"/>
          <w:rtl/>
        </w:rPr>
        <w:t xml:space="preserve"> </w:t>
      </w:r>
      <w:r w:rsidRPr="00CF0F8D">
        <w:rPr>
          <w:rFonts w:hint="cs"/>
          <w:b/>
          <w:bCs/>
          <w:sz w:val="26"/>
          <w:szCs w:val="26"/>
          <w:highlight w:val="yellow"/>
          <w:u w:val="single"/>
          <w:rtl/>
        </w:rPr>
        <w:t>בעד הפרטה</w:t>
      </w:r>
      <w:r w:rsidR="000C0790">
        <w:rPr>
          <w:rFonts w:hint="cs"/>
          <w:sz w:val="26"/>
          <w:szCs w:val="26"/>
          <w:rtl/>
        </w:rPr>
        <w:t xml:space="preserve">. הטענות בעד הפרטה הן: </w:t>
      </w:r>
      <w:r w:rsidRPr="00E339C6">
        <w:rPr>
          <w:sz w:val="26"/>
          <w:szCs w:val="26"/>
          <w:rtl/>
        </w:rPr>
        <w:t xml:space="preserve">כוחות השוק יוצרים </w:t>
      </w:r>
      <w:r w:rsidRPr="00E339C6">
        <w:rPr>
          <w:sz w:val="26"/>
          <w:szCs w:val="26"/>
          <w:u w:val="single"/>
          <w:rtl/>
        </w:rPr>
        <w:t>תחרות</w:t>
      </w:r>
      <w:r w:rsidRPr="00E339C6">
        <w:rPr>
          <w:sz w:val="26"/>
          <w:szCs w:val="26"/>
          <w:rtl/>
        </w:rPr>
        <w:t xml:space="preserve"> שמביאה לשיפור באיכות המוצר ולירידה במחיר המוצר כי היזם יותר יעיל </w:t>
      </w:r>
      <w:r w:rsidR="006E077E">
        <w:rPr>
          <w:rFonts w:hint="cs"/>
          <w:sz w:val="26"/>
          <w:szCs w:val="26"/>
          <w:rtl/>
        </w:rPr>
        <w:t>(בניגוד ל</w:t>
      </w:r>
      <w:r w:rsidRPr="00E339C6">
        <w:rPr>
          <w:sz w:val="26"/>
          <w:szCs w:val="26"/>
          <w:rtl/>
        </w:rPr>
        <w:t>חבר</w:t>
      </w:r>
      <w:r w:rsidR="006E077E">
        <w:rPr>
          <w:rFonts w:hint="cs"/>
          <w:sz w:val="26"/>
          <w:szCs w:val="26"/>
          <w:rtl/>
        </w:rPr>
        <w:t>ה</w:t>
      </w:r>
      <w:r w:rsidR="006E077E">
        <w:rPr>
          <w:sz w:val="26"/>
          <w:szCs w:val="26"/>
          <w:rtl/>
        </w:rPr>
        <w:t xml:space="preserve"> ממשלתית שפועלת באיטיות ואין לה</w:t>
      </w:r>
      <w:r w:rsidRPr="00E339C6">
        <w:rPr>
          <w:sz w:val="26"/>
          <w:szCs w:val="26"/>
          <w:rtl/>
        </w:rPr>
        <w:t xml:space="preserve"> תמריץ להתייעל</w:t>
      </w:r>
      <w:r w:rsidR="000C0790">
        <w:rPr>
          <w:rFonts w:hint="cs"/>
          <w:sz w:val="26"/>
          <w:szCs w:val="26"/>
          <w:rtl/>
        </w:rPr>
        <w:t xml:space="preserve"> כי גם אם היא תפסיד כסף, הממשלה תכסה את ההפסד</w:t>
      </w:r>
      <w:r w:rsidRPr="00E339C6">
        <w:rPr>
          <w:rFonts w:hint="cs"/>
          <w:sz w:val="26"/>
          <w:szCs w:val="26"/>
          <w:rtl/>
        </w:rPr>
        <w:t>)</w:t>
      </w:r>
      <w:r w:rsidRPr="00E339C6">
        <w:rPr>
          <w:sz w:val="26"/>
          <w:szCs w:val="26"/>
          <w:rtl/>
        </w:rPr>
        <w:t>.</w:t>
      </w:r>
    </w:p>
    <w:p w:rsidR="00E339C6" w:rsidRPr="000C0790" w:rsidRDefault="00E339C6" w:rsidP="00E339C6">
      <w:pPr>
        <w:spacing w:line="360" w:lineRule="auto"/>
        <w:rPr>
          <w:sz w:val="14"/>
          <w:szCs w:val="14"/>
          <w:rtl/>
        </w:rPr>
      </w:pPr>
    </w:p>
    <w:p w:rsidR="00E339C6" w:rsidRPr="00E339C6" w:rsidRDefault="006E077E" w:rsidP="000C0790">
      <w:pPr>
        <w:spacing w:line="360" w:lineRule="auto"/>
        <w:rPr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u w:val="single"/>
          <w:rtl/>
        </w:rPr>
        <w:t xml:space="preserve">דילמה: </w:t>
      </w:r>
      <w:r w:rsidR="00E339C6" w:rsidRPr="00E339C6">
        <w:rPr>
          <w:b/>
          <w:bCs/>
          <w:sz w:val="26"/>
          <w:szCs w:val="26"/>
          <w:u w:val="single"/>
          <w:rtl/>
        </w:rPr>
        <w:t>האם הממשל צריך ל</w:t>
      </w:r>
      <w:r>
        <w:rPr>
          <w:rFonts w:hint="cs"/>
          <w:b/>
          <w:bCs/>
          <w:sz w:val="26"/>
          <w:szCs w:val="26"/>
          <w:u w:val="single"/>
          <w:rtl/>
        </w:rPr>
        <w:t>תת</w:t>
      </w:r>
      <w:r w:rsidR="00E339C6" w:rsidRPr="00E339C6">
        <w:rPr>
          <w:b/>
          <w:bCs/>
          <w:sz w:val="26"/>
          <w:szCs w:val="26"/>
          <w:u w:val="single"/>
          <w:rtl/>
        </w:rPr>
        <w:t xml:space="preserve"> זכויות סוציאליות או להשקיע בחינוך והכשרה מקצועית</w:t>
      </w:r>
      <w:r w:rsidR="00E339C6" w:rsidRPr="00E339C6">
        <w:rPr>
          <w:sz w:val="26"/>
          <w:szCs w:val="26"/>
          <w:rtl/>
        </w:rPr>
        <w:t xml:space="preserve"> ?                                                     </w:t>
      </w:r>
      <w:r w:rsidR="00E339C6" w:rsidRPr="00E339C6">
        <w:rPr>
          <w:rFonts w:hint="cs"/>
          <w:sz w:val="26"/>
          <w:szCs w:val="26"/>
          <w:rtl/>
        </w:rPr>
        <w:t xml:space="preserve">1. </w:t>
      </w:r>
      <w:r w:rsidR="00E339C6" w:rsidRPr="00E339C6">
        <w:rPr>
          <w:sz w:val="26"/>
          <w:szCs w:val="26"/>
          <w:rtl/>
        </w:rPr>
        <w:t>יש הטוענים שזכויות סוציאליות</w:t>
      </w:r>
      <w:r w:rsidR="000C0790">
        <w:rPr>
          <w:rFonts w:hint="cs"/>
          <w:sz w:val="26"/>
          <w:szCs w:val="26"/>
          <w:rtl/>
        </w:rPr>
        <w:t>-</w:t>
      </w:r>
      <w:r w:rsidR="00E339C6" w:rsidRPr="00E339C6">
        <w:rPr>
          <w:rFonts w:hint="cs"/>
          <w:sz w:val="26"/>
          <w:szCs w:val="26"/>
          <w:rtl/>
        </w:rPr>
        <w:t>חברתיות</w:t>
      </w:r>
      <w:r>
        <w:rPr>
          <w:sz w:val="26"/>
          <w:szCs w:val="26"/>
          <w:rtl/>
        </w:rPr>
        <w:t xml:space="preserve"> חשובות כדי לצמצם </w:t>
      </w:r>
      <w:r w:rsidR="00E339C6" w:rsidRPr="00E339C6">
        <w:rPr>
          <w:sz w:val="26"/>
          <w:szCs w:val="26"/>
          <w:rtl/>
        </w:rPr>
        <w:t xml:space="preserve">אי-שיוויון. </w:t>
      </w:r>
      <w:r>
        <w:rPr>
          <w:rFonts w:hint="cs"/>
          <w:sz w:val="26"/>
          <w:szCs w:val="26"/>
          <w:rtl/>
        </w:rPr>
        <w:t xml:space="preserve">         </w:t>
      </w:r>
      <w:r w:rsidR="000C0790">
        <w:rPr>
          <w:rFonts w:hint="cs"/>
          <w:sz w:val="26"/>
          <w:szCs w:val="26"/>
          <w:rtl/>
        </w:rPr>
        <w:t xml:space="preserve">        </w:t>
      </w:r>
      <w:r>
        <w:rPr>
          <w:rFonts w:hint="cs"/>
          <w:sz w:val="26"/>
          <w:szCs w:val="26"/>
          <w:rtl/>
        </w:rPr>
        <w:t xml:space="preserve">      </w:t>
      </w:r>
      <w:r w:rsidR="00E339C6" w:rsidRPr="00E339C6">
        <w:rPr>
          <w:rFonts w:hint="cs"/>
          <w:sz w:val="26"/>
          <w:szCs w:val="26"/>
          <w:rtl/>
        </w:rPr>
        <w:t>מדובר על</w:t>
      </w:r>
      <w:r w:rsidR="00815C0A">
        <w:rPr>
          <w:rFonts w:hint="cs"/>
          <w:sz w:val="26"/>
          <w:szCs w:val="26"/>
          <w:rtl/>
        </w:rPr>
        <w:t xml:space="preserve"> </w:t>
      </w:r>
      <w:r w:rsidR="00E339C6" w:rsidRPr="00E339C6">
        <w:rPr>
          <w:rFonts w:hint="cs"/>
          <w:sz w:val="26"/>
          <w:szCs w:val="26"/>
          <w:rtl/>
        </w:rPr>
        <w:t>זכויות כמו שכר מינימום,</w:t>
      </w:r>
      <w:r>
        <w:rPr>
          <w:rFonts w:hint="cs"/>
          <w:sz w:val="26"/>
          <w:szCs w:val="26"/>
          <w:rtl/>
        </w:rPr>
        <w:t xml:space="preserve"> דמי אבטלה, פנסיה, ביטוח לאומי </w:t>
      </w:r>
      <w:proofErr w:type="spellStart"/>
      <w:r w:rsidR="00E339C6" w:rsidRPr="00E339C6">
        <w:rPr>
          <w:rFonts w:hint="cs"/>
          <w:sz w:val="26"/>
          <w:szCs w:val="26"/>
          <w:rtl/>
        </w:rPr>
        <w:t>וכו</w:t>
      </w:r>
      <w:proofErr w:type="spellEnd"/>
      <w:r w:rsidR="00E339C6" w:rsidRPr="00E339C6">
        <w:rPr>
          <w:rFonts w:hint="cs"/>
          <w:sz w:val="26"/>
          <w:szCs w:val="26"/>
          <w:rtl/>
        </w:rPr>
        <w:t>'</w:t>
      </w:r>
      <w:r>
        <w:rPr>
          <w:rFonts w:hint="cs"/>
          <w:sz w:val="26"/>
          <w:szCs w:val="26"/>
          <w:rtl/>
        </w:rPr>
        <w:t>.</w:t>
      </w:r>
    </w:p>
    <w:p w:rsidR="00E339C6" w:rsidRPr="00E339C6" w:rsidRDefault="00E339C6" w:rsidP="000C0790">
      <w:pPr>
        <w:spacing w:line="360" w:lineRule="auto"/>
        <w:rPr>
          <w:sz w:val="26"/>
          <w:szCs w:val="26"/>
        </w:rPr>
      </w:pPr>
      <w:r w:rsidRPr="00E339C6">
        <w:rPr>
          <w:rFonts w:hint="cs"/>
          <w:sz w:val="26"/>
          <w:szCs w:val="26"/>
          <w:rtl/>
        </w:rPr>
        <w:t xml:space="preserve">2. </w:t>
      </w:r>
      <w:r w:rsidRPr="00E339C6">
        <w:rPr>
          <w:sz w:val="26"/>
          <w:szCs w:val="26"/>
          <w:rtl/>
        </w:rPr>
        <w:t xml:space="preserve">מנגד, </w:t>
      </w:r>
      <w:r w:rsidR="000C0790">
        <w:rPr>
          <w:rFonts w:hint="cs"/>
          <w:sz w:val="26"/>
          <w:szCs w:val="26"/>
          <w:rtl/>
        </w:rPr>
        <w:t>יש הטוענים</w:t>
      </w:r>
      <w:r w:rsidRPr="00E339C6">
        <w:rPr>
          <w:sz w:val="26"/>
          <w:szCs w:val="26"/>
          <w:rtl/>
        </w:rPr>
        <w:t xml:space="preserve"> שהטבות סוציאליות אינן פתרון </w:t>
      </w:r>
      <w:r w:rsidR="004F00D9">
        <w:rPr>
          <w:rFonts w:hint="cs"/>
          <w:sz w:val="26"/>
          <w:szCs w:val="26"/>
          <w:rtl/>
        </w:rPr>
        <w:t xml:space="preserve">אמיתי </w:t>
      </w:r>
      <w:r w:rsidRPr="00E339C6">
        <w:rPr>
          <w:sz w:val="26"/>
          <w:szCs w:val="26"/>
          <w:rtl/>
        </w:rPr>
        <w:t>לטווח ארוך. במקומן, על הממשל להגדיל אפשרויות תעסוקה ולעזור לאנשים באמצעות הכשרה</w:t>
      </w:r>
      <w:r w:rsidR="00815C0A">
        <w:rPr>
          <w:rFonts w:hint="cs"/>
          <w:sz w:val="26"/>
          <w:szCs w:val="26"/>
          <w:rtl/>
        </w:rPr>
        <w:t xml:space="preserve"> </w:t>
      </w:r>
      <w:r w:rsidRPr="00E339C6">
        <w:rPr>
          <w:sz w:val="26"/>
          <w:szCs w:val="26"/>
          <w:rtl/>
        </w:rPr>
        <w:t>מקצועית ו</w:t>
      </w:r>
      <w:r w:rsidRPr="00E339C6">
        <w:rPr>
          <w:sz w:val="26"/>
          <w:szCs w:val="26"/>
          <w:u w:val="single"/>
          <w:rtl/>
        </w:rPr>
        <w:t>חינוך</w:t>
      </w:r>
      <w:r w:rsidRPr="00E339C6">
        <w:rPr>
          <w:sz w:val="26"/>
          <w:szCs w:val="26"/>
          <w:rtl/>
        </w:rPr>
        <w:t xml:space="preserve"> ("משל החכה" - לתת להם חכה ולא דגים</w:t>
      </w:r>
      <w:r w:rsidRPr="00E339C6">
        <w:rPr>
          <w:rFonts w:hint="cs"/>
          <w:sz w:val="26"/>
          <w:szCs w:val="26"/>
          <w:rtl/>
        </w:rPr>
        <w:t>, שידוגו לבד יענו לעודד אותם להיות</w:t>
      </w:r>
      <w:r w:rsidR="00815C0A">
        <w:rPr>
          <w:rFonts w:hint="cs"/>
          <w:sz w:val="26"/>
          <w:szCs w:val="26"/>
          <w:rtl/>
        </w:rPr>
        <w:t xml:space="preserve"> </w:t>
      </w:r>
      <w:r w:rsidRPr="00E339C6">
        <w:rPr>
          <w:rFonts w:hint="cs"/>
          <w:sz w:val="26"/>
          <w:szCs w:val="26"/>
          <w:rtl/>
        </w:rPr>
        <w:t>עצמאיים</w:t>
      </w:r>
      <w:r w:rsidRPr="00E339C6">
        <w:rPr>
          <w:sz w:val="26"/>
          <w:szCs w:val="26"/>
          <w:rtl/>
        </w:rPr>
        <w:t xml:space="preserve">).                                                   </w:t>
      </w:r>
    </w:p>
    <w:p w:rsidR="00E339C6" w:rsidRPr="000C0790" w:rsidRDefault="000C0790" w:rsidP="000C0790">
      <w:pPr>
        <w:spacing w:line="360" w:lineRule="auto"/>
        <w:rPr>
          <w:sz w:val="26"/>
          <w:szCs w:val="26"/>
          <w:rtl/>
        </w:rPr>
      </w:pPr>
      <w:r w:rsidRPr="000C0790">
        <w:rPr>
          <w:rFonts w:hint="cs"/>
          <w:sz w:val="26"/>
          <w:szCs w:val="26"/>
          <w:rtl/>
        </w:rPr>
        <w:lastRenderedPageBreak/>
        <w:t>עוד קצת נושאים:</w:t>
      </w:r>
    </w:p>
    <w:p w:rsidR="000C0790" w:rsidRPr="000C0790" w:rsidRDefault="000C0790" w:rsidP="000C0790">
      <w:pPr>
        <w:spacing w:line="360" w:lineRule="auto"/>
        <w:rPr>
          <w:sz w:val="26"/>
          <w:szCs w:val="26"/>
          <w:rtl/>
        </w:rPr>
      </w:pPr>
    </w:p>
    <w:p w:rsidR="002C2A5C" w:rsidRDefault="00AA18E3" w:rsidP="000C0790">
      <w:pPr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11430</wp:posOffset>
                </wp:positionV>
                <wp:extent cx="1390650" cy="1352550"/>
                <wp:effectExtent l="0" t="0" r="0" b="0"/>
                <wp:wrapNone/>
                <wp:docPr id="213" name="תיבת טקסט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18E3" w:rsidRDefault="006B3C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0150" cy="1628775"/>
                                  <wp:effectExtent l="0" t="0" r="0" b="9525"/>
                                  <wp:docPr id="216" name="תמונה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13" o:spid="_x0000_s1041" type="#_x0000_t202" style="position:absolute;left:0;text-align:left;margin-left:27.75pt;margin-top:.9pt;width:109.5pt;height:106.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" fillcolor="white [3201]" stroked="f" strokeweight=".5pt">
                <v:textbox style="mso-fit-shape-to-text:t">
                  <w:txbxContent>
                    <w:p w:rsidR="00AA18E3" w:rsidRDefault="006B3C0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0150" cy="1628775"/>
                            <wp:effectExtent l="0" t="0" r="0" b="9525"/>
                            <wp:docPr id="216" name="תמונה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790" w:rsidRPr="000C0790">
        <w:rPr>
          <w:rFonts w:hint="cs"/>
          <w:b/>
          <w:bCs/>
          <w:sz w:val="26"/>
          <w:szCs w:val="26"/>
          <w:u w:val="single"/>
          <w:rtl/>
        </w:rPr>
        <w:t>דתיים-לאומיים</w:t>
      </w:r>
      <w:r w:rsidR="000C0790" w:rsidRPr="000C0790">
        <w:rPr>
          <w:rFonts w:hint="cs"/>
          <w:b/>
          <w:bCs/>
          <w:sz w:val="26"/>
          <w:szCs w:val="26"/>
          <w:rtl/>
        </w:rPr>
        <w:t xml:space="preserve"> </w:t>
      </w:r>
      <w:r w:rsidR="00E339C6" w:rsidRPr="000C0790">
        <w:rPr>
          <w:sz w:val="26"/>
          <w:szCs w:val="26"/>
          <w:rtl/>
        </w:rPr>
        <w:t>(כיפה סרוגה</w:t>
      </w:r>
      <w:r>
        <w:rPr>
          <w:rFonts w:hint="cs"/>
          <w:sz w:val="26"/>
          <w:szCs w:val="26"/>
          <w:rtl/>
        </w:rPr>
        <w:t xml:space="preserve"> כמו נפתלי בנט</w:t>
      </w:r>
      <w:r w:rsidR="00E339C6" w:rsidRPr="000C0790">
        <w:rPr>
          <w:sz w:val="26"/>
          <w:szCs w:val="26"/>
          <w:rtl/>
        </w:rPr>
        <w:t xml:space="preserve">): </w:t>
      </w:r>
    </w:p>
    <w:p w:rsidR="002C2A5C" w:rsidRDefault="00E339C6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sz w:val="26"/>
          <w:szCs w:val="26"/>
          <w:rtl/>
        </w:rPr>
        <w:t>לומדים תורה וגם</w:t>
      </w:r>
      <w:r w:rsidR="002C2A5C" w:rsidRPr="002C2A5C">
        <w:rPr>
          <w:rFonts w:hint="cs"/>
          <w:sz w:val="26"/>
          <w:szCs w:val="26"/>
          <w:rtl/>
        </w:rPr>
        <w:t xml:space="preserve"> לומדים מקצועות </w:t>
      </w:r>
      <w:proofErr w:type="spellStart"/>
      <w:r w:rsidR="002C2A5C" w:rsidRPr="002C2A5C">
        <w:rPr>
          <w:rFonts w:hint="cs"/>
          <w:sz w:val="26"/>
          <w:szCs w:val="26"/>
          <w:rtl/>
        </w:rPr>
        <w:t>מודרנים</w:t>
      </w:r>
      <w:proofErr w:type="spellEnd"/>
      <w:r w:rsidR="002C2A5C" w:rsidRPr="002C2A5C">
        <w:rPr>
          <w:rFonts w:hint="cs"/>
          <w:sz w:val="26"/>
          <w:szCs w:val="26"/>
          <w:rtl/>
        </w:rPr>
        <w:t xml:space="preserve">. </w:t>
      </w:r>
    </w:p>
    <w:p w:rsidR="002C2A5C" w:rsidRDefault="002C2A5C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rFonts w:hint="cs"/>
          <w:sz w:val="26"/>
          <w:szCs w:val="26"/>
          <w:rtl/>
        </w:rPr>
        <w:t>הם</w:t>
      </w:r>
      <w:r w:rsidR="00E339C6" w:rsidRPr="002C2A5C">
        <w:rPr>
          <w:sz w:val="26"/>
          <w:szCs w:val="26"/>
          <w:rtl/>
        </w:rPr>
        <w:t xml:space="preserve"> ע</w:t>
      </w:r>
      <w:r w:rsidR="000C0790" w:rsidRPr="002C2A5C">
        <w:rPr>
          <w:sz w:val="26"/>
          <w:szCs w:val="26"/>
          <w:rtl/>
        </w:rPr>
        <w:t xml:space="preserve">ובדים </w:t>
      </w:r>
    </w:p>
    <w:p w:rsidR="002C2A5C" w:rsidRDefault="000C0790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sz w:val="26"/>
          <w:szCs w:val="26"/>
          <w:rtl/>
        </w:rPr>
        <w:t xml:space="preserve">משרתים בצבא. </w:t>
      </w:r>
    </w:p>
    <w:p w:rsidR="00E339C6" w:rsidRDefault="002C2A5C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rFonts w:hint="cs"/>
          <w:sz w:val="26"/>
          <w:szCs w:val="26"/>
          <w:rtl/>
        </w:rPr>
        <w:t>ה</w:t>
      </w:r>
      <w:r w:rsidR="000C0790" w:rsidRPr="002C2A5C">
        <w:rPr>
          <w:sz w:val="26"/>
          <w:szCs w:val="26"/>
          <w:rtl/>
        </w:rPr>
        <w:t>ילודה גבוהה</w:t>
      </w:r>
      <w:r w:rsidRPr="002C2A5C">
        <w:rPr>
          <w:rFonts w:hint="cs"/>
          <w:sz w:val="26"/>
          <w:szCs w:val="26"/>
          <w:rtl/>
        </w:rPr>
        <w:t>.</w:t>
      </w:r>
    </w:p>
    <w:p w:rsidR="00AA18E3" w:rsidRPr="002C2A5C" w:rsidRDefault="00AA18E3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מבחינה פוליטית, רובם מצביעים למפלגות ימניות.</w:t>
      </w:r>
    </w:p>
    <w:p w:rsidR="000C0790" w:rsidRPr="000C0790" w:rsidRDefault="000C0790" w:rsidP="000C0790">
      <w:pPr>
        <w:spacing w:line="360" w:lineRule="auto"/>
        <w:rPr>
          <w:sz w:val="26"/>
          <w:szCs w:val="26"/>
          <w:rtl/>
        </w:rPr>
      </w:pPr>
    </w:p>
    <w:p w:rsidR="002C2A5C" w:rsidRDefault="000C0790" w:rsidP="000C0790">
      <w:pPr>
        <w:spacing w:line="360" w:lineRule="auto"/>
        <w:rPr>
          <w:sz w:val="26"/>
          <w:szCs w:val="26"/>
          <w:rtl/>
        </w:rPr>
      </w:pPr>
      <w:r w:rsidRPr="000C0790">
        <w:rPr>
          <w:rFonts w:hint="cs"/>
          <w:b/>
          <w:bCs/>
          <w:sz w:val="26"/>
          <w:szCs w:val="26"/>
          <w:u w:val="single"/>
          <w:rtl/>
        </w:rPr>
        <w:t>ח</w:t>
      </w:r>
      <w:r w:rsidR="00E339C6" w:rsidRPr="000C0790">
        <w:rPr>
          <w:b/>
          <w:bCs/>
          <w:sz w:val="26"/>
          <w:szCs w:val="26"/>
          <w:u w:val="single"/>
          <w:rtl/>
        </w:rPr>
        <w:t>ילוני</w:t>
      </w:r>
      <w:r w:rsidRPr="000C0790">
        <w:rPr>
          <w:rFonts w:hint="cs"/>
          <w:b/>
          <w:bCs/>
          <w:sz w:val="26"/>
          <w:szCs w:val="26"/>
          <w:u w:val="single"/>
          <w:rtl/>
        </w:rPr>
        <w:t>ם</w:t>
      </w:r>
      <w:r w:rsidR="00E339C6" w:rsidRPr="000C0790">
        <w:rPr>
          <w:sz w:val="26"/>
          <w:szCs w:val="26"/>
          <w:rtl/>
        </w:rPr>
        <w:t xml:space="preserve">: </w:t>
      </w:r>
    </w:p>
    <w:p w:rsidR="002C2A5C" w:rsidRDefault="00E339C6" w:rsidP="00AA18E3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sz w:val="26"/>
          <w:szCs w:val="26"/>
          <w:rtl/>
        </w:rPr>
        <w:t xml:space="preserve">ירידה בילודה ונישואים (אם כי עדיין </w:t>
      </w:r>
      <w:r w:rsidR="000C0790" w:rsidRPr="002C2A5C">
        <w:rPr>
          <w:rFonts w:hint="cs"/>
          <w:sz w:val="26"/>
          <w:szCs w:val="26"/>
          <w:rtl/>
        </w:rPr>
        <w:t xml:space="preserve">הילודה </w:t>
      </w:r>
      <w:r w:rsidRPr="002C2A5C">
        <w:rPr>
          <w:sz w:val="26"/>
          <w:szCs w:val="26"/>
          <w:rtl/>
        </w:rPr>
        <w:t>גבוה</w:t>
      </w:r>
      <w:r w:rsidR="000C0790" w:rsidRPr="002C2A5C">
        <w:rPr>
          <w:rFonts w:hint="cs"/>
          <w:sz w:val="26"/>
          <w:szCs w:val="26"/>
          <w:rtl/>
        </w:rPr>
        <w:t>ה</w:t>
      </w:r>
      <w:r w:rsidRPr="002C2A5C">
        <w:rPr>
          <w:sz w:val="26"/>
          <w:szCs w:val="26"/>
          <w:rtl/>
        </w:rPr>
        <w:t xml:space="preserve"> </w:t>
      </w:r>
      <w:r w:rsidR="000C0790" w:rsidRPr="002C2A5C">
        <w:rPr>
          <w:rFonts w:hint="cs"/>
          <w:sz w:val="26"/>
          <w:szCs w:val="26"/>
          <w:rtl/>
        </w:rPr>
        <w:t xml:space="preserve">ממדינות </w:t>
      </w:r>
      <w:r w:rsidRPr="002C2A5C">
        <w:rPr>
          <w:sz w:val="26"/>
          <w:szCs w:val="26"/>
          <w:rtl/>
        </w:rPr>
        <w:t>המערב)</w:t>
      </w:r>
      <w:r w:rsidR="000C0790" w:rsidRPr="002C2A5C">
        <w:rPr>
          <w:rFonts w:hint="cs"/>
          <w:sz w:val="26"/>
          <w:szCs w:val="26"/>
          <w:rtl/>
        </w:rPr>
        <w:t xml:space="preserve">. </w:t>
      </w:r>
    </w:p>
    <w:p w:rsidR="002C2A5C" w:rsidRDefault="000C0790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rFonts w:hint="cs"/>
          <w:sz w:val="26"/>
          <w:szCs w:val="26"/>
          <w:rtl/>
        </w:rPr>
        <w:t xml:space="preserve">יש </w:t>
      </w:r>
      <w:r w:rsidR="00E339C6" w:rsidRPr="002C2A5C">
        <w:rPr>
          <w:sz w:val="26"/>
          <w:szCs w:val="26"/>
          <w:rtl/>
        </w:rPr>
        <w:t xml:space="preserve">עלייה בגירושים (הרבה משפחות חד-הוריות). </w:t>
      </w:r>
    </w:p>
    <w:p w:rsidR="00E339C6" w:rsidRDefault="000C0790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rFonts w:hint="cs"/>
          <w:sz w:val="26"/>
          <w:szCs w:val="26"/>
          <w:rtl/>
        </w:rPr>
        <w:t>החילונים הם אוכלוסייה משכילה ומבוססת</w:t>
      </w:r>
      <w:r w:rsidR="00E339C6" w:rsidRPr="002C2A5C">
        <w:rPr>
          <w:sz w:val="26"/>
          <w:szCs w:val="26"/>
          <w:rtl/>
        </w:rPr>
        <w:t>.</w:t>
      </w:r>
    </w:p>
    <w:p w:rsidR="00AA18E3" w:rsidRPr="002C2A5C" w:rsidRDefault="00AA18E3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מבחינה פוליטית, רובם מצביע למפלגות שמאל.</w:t>
      </w:r>
    </w:p>
    <w:p w:rsidR="000C0790" w:rsidRPr="000C0790" w:rsidRDefault="000C0790" w:rsidP="000C0790">
      <w:pPr>
        <w:spacing w:line="360" w:lineRule="auto"/>
        <w:rPr>
          <w:sz w:val="26"/>
          <w:szCs w:val="26"/>
          <w:rtl/>
        </w:rPr>
      </w:pPr>
    </w:p>
    <w:p w:rsidR="00CF0F8D" w:rsidRDefault="00E339C6" w:rsidP="000C0790">
      <w:pPr>
        <w:spacing w:line="360" w:lineRule="auto"/>
        <w:rPr>
          <w:sz w:val="26"/>
          <w:szCs w:val="26"/>
          <w:rtl/>
        </w:rPr>
      </w:pPr>
      <w:r w:rsidRPr="000C0790">
        <w:rPr>
          <w:b/>
          <w:bCs/>
          <w:sz w:val="26"/>
          <w:szCs w:val="26"/>
          <w:u w:val="single"/>
          <w:rtl/>
        </w:rPr>
        <w:t>אשכנזי</w:t>
      </w:r>
      <w:r w:rsidR="000C0790">
        <w:rPr>
          <w:rFonts w:hint="cs"/>
          <w:b/>
          <w:bCs/>
          <w:sz w:val="26"/>
          <w:szCs w:val="26"/>
          <w:u w:val="single"/>
          <w:rtl/>
        </w:rPr>
        <w:t>ם</w:t>
      </w:r>
      <w:r w:rsidRPr="000C0790">
        <w:rPr>
          <w:b/>
          <w:bCs/>
          <w:sz w:val="26"/>
          <w:szCs w:val="26"/>
          <w:u w:val="single"/>
          <w:rtl/>
        </w:rPr>
        <w:t xml:space="preserve"> ותיק</w:t>
      </w:r>
      <w:r w:rsidR="000C0790">
        <w:rPr>
          <w:rFonts w:hint="cs"/>
          <w:b/>
          <w:bCs/>
          <w:sz w:val="26"/>
          <w:szCs w:val="26"/>
          <w:u w:val="single"/>
          <w:rtl/>
        </w:rPr>
        <w:t>ים</w:t>
      </w:r>
      <w:r w:rsidRPr="000C0790">
        <w:rPr>
          <w:sz w:val="26"/>
          <w:szCs w:val="26"/>
          <w:rtl/>
        </w:rPr>
        <w:t xml:space="preserve">: </w:t>
      </w:r>
    </w:p>
    <w:p w:rsidR="00E339C6" w:rsidRPr="000C0790" w:rsidRDefault="00E339C6" w:rsidP="000C0790">
      <w:pPr>
        <w:spacing w:line="360" w:lineRule="auto"/>
        <w:rPr>
          <w:sz w:val="26"/>
          <w:szCs w:val="26"/>
          <w:rtl/>
        </w:rPr>
      </w:pPr>
      <w:r w:rsidRPr="000C0790">
        <w:rPr>
          <w:sz w:val="26"/>
          <w:szCs w:val="26"/>
          <w:rtl/>
        </w:rPr>
        <w:t>רובם חילונים, מבוססים ומשכילים. את הקשישים האשכנזים ניתן למיין לכאלה שעלו לארץ לפני קום המדינה ולכאלה שהם ניצולי שואה שעלו לארץ לאחר קום המדינה (</w:t>
      </w:r>
      <w:r w:rsidR="000C0790">
        <w:rPr>
          <w:rFonts w:hint="cs"/>
          <w:sz w:val="26"/>
          <w:szCs w:val="26"/>
          <w:rtl/>
        </w:rPr>
        <w:t>ניצולי שואה</w:t>
      </w:r>
      <w:r w:rsidRPr="000C0790">
        <w:rPr>
          <w:sz w:val="26"/>
          <w:szCs w:val="26"/>
          <w:rtl/>
        </w:rPr>
        <w:t xml:space="preserve"> מקבלים פיצוים</w:t>
      </w:r>
      <w:r w:rsidR="000C0790">
        <w:rPr>
          <w:rFonts w:hint="cs"/>
          <w:sz w:val="26"/>
          <w:szCs w:val="26"/>
          <w:rtl/>
        </w:rPr>
        <w:t xml:space="preserve"> כספיים</w:t>
      </w:r>
      <w:r w:rsidRPr="000C0790">
        <w:rPr>
          <w:sz w:val="26"/>
          <w:szCs w:val="26"/>
          <w:rtl/>
        </w:rPr>
        <w:t xml:space="preserve"> מגרמניה ע"פ הסכם השילומים בין גרמניה לישראל).</w:t>
      </w:r>
    </w:p>
    <w:p w:rsidR="000C0790" w:rsidRDefault="000C0790" w:rsidP="000C0790">
      <w:pPr>
        <w:spacing w:line="360" w:lineRule="auto"/>
        <w:rPr>
          <w:sz w:val="26"/>
          <w:szCs w:val="26"/>
          <w:rtl/>
        </w:rPr>
      </w:pPr>
    </w:p>
    <w:p w:rsidR="002C2A5C" w:rsidRDefault="00E339C6" w:rsidP="000C0790">
      <w:pPr>
        <w:spacing w:line="360" w:lineRule="auto"/>
        <w:rPr>
          <w:sz w:val="26"/>
          <w:szCs w:val="26"/>
          <w:rtl/>
        </w:rPr>
      </w:pPr>
      <w:r w:rsidRPr="000C0790">
        <w:rPr>
          <w:b/>
          <w:bCs/>
          <w:sz w:val="26"/>
          <w:szCs w:val="26"/>
          <w:u w:val="single"/>
          <w:rtl/>
        </w:rPr>
        <w:t>עלייה מבריה"מ</w:t>
      </w:r>
      <w:r w:rsidRPr="000C0790">
        <w:rPr>
          <w:sz w:val="26"/>
          <w:szCs w:val="26"/>
          <w:rtl/>
        </w:rPr>
        <w:t xml:space="preserve">: </w:t>
      </w:r>
    </w:p>
    <w:p w:rsidR="002C2A5C" w:rsidRDefault="00E339C6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sz w:val="26"/>
          <w:szCs w:val="26"/>
          <w:rtl/>
        </w:rPr>
        <w:t xml:space="preserve">כמיליון </w:t>
      </w:r>
      <w:r w:rsidR="000C0790" w:rsidRPr="002C2A5C">
        <w:rPr>
          <w:rFonts w:hint="cs"/>
          <w:sz w:val="26"/>
          <w:szCs w:val="26"/>
          <w:rtl/>
        </w:rPr>
        <w:t>יהודים ע</w:t>
      </w:r>
      <w:r w:rsidRPr="002C2A5C">
        <w:rPr>
          <w:sz w:val="26"/>
          <w:szCs w:val="26"/>
          <w:rtl/>
        </w:rPr>
        <w:t>לו</w:t>
      </w:r>
      <w:r w:rsidR="000C0790" w:rsidRPr="002C2A5C">
        <w:rPr>
          <w:rFonts w:hint="cs"/>
          <w:sz w:val="26"/>
          <w:szCs w:val="26"/>
          <w:rtl/>
        </w:rPr>
        <w:t xml:space="preserve"> מבריה"מ לישראל</w:t>
      </w:r>
      <w:r w:rsidRPr="002C2A5C">
        <w:rPr>
          <w:sz w:val="26"/>
          <w:szCs w:val="26"/>
          <w:rtl/>
        </w:rPr>
        <w:t xml:space="preserve"> בשנות</w:t>
      </w:r>
      <w:r w:rsidR="000C0790" w:rsidRPr="002C2A5C">
        <w:rPr>
          <w:rFonts w:hint="cs"/>
          <w:sz w:val="26"/>
          <w:szCs w:val="26"/>
          <w:rtl/>
        </w:rPr>
        <w:t xml:space="preserve"> ה-</w:t>
      </w:r>
      <w:r w:rsidRPr="002C2A5C">
        <w:rPr>
          <w:sz w:val="26"/>
          <w:szCs w:val="26"/>
          <w:rtl/>
        </w:rPr>
        <w:t xml:space="preserve">90 כי </w:t>
      </w:r>
      <w:r w:rsidR="000C0790" w:rsidRPr="002C2A5C">
        <w:rPr>
          <w:rFonts w:hint="cs"/>
          <w:sz w:val="26"/>
          <w:szCs w:val="26"/>
          <w:rtl/>
        </w:rPr>
        <w:t>ה</w:t>
      </w:r>
      <w:r w:rsidRPr="002C2A5C">
        <w:rPr>
          <w:sz w:val="26"/>
          <w:szCs w:val="26"/>
          <w:rtl/>
        </w:rPr>
        <w:t>הגירה מבריה"מ הפכה לחו</w:t>
      </w:r>
      <w:r w:rsidR="000C0790" w:rsidRPr="002C2A5C">
        <w:rPr>
          <w:sz w:val="26"/>
          <w:szCs w:val="26"/>
          <w:rtl/>
        </w:rPr>
        <w:t>קית וכי בריה"מ סבלה ממשבר כלכלי</w:t>
      </w:r>
      <w:r w:rsidRPr="002C2A5C">
        <w:rPr>
          <w:sz w:val="26"/>
          <w:szCs w:val="26"/>
          <w:rtl/>
        </w:rPr>
        <w:t>.</w:t>
      </w:r>
    </w:p>
    <w:p w:rsidR="000C0790" w:rsidRDefault="00E339C6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sz w:val="26"/>
          <w:szCs w:val="26"/>
          <w:rtl/>
        </w:rPr>
        <w:t xml:space="preserve"> </w:t>
      </w:r>
      <w:r w:rsidR="000C0790" w:rsidRPr="002C2A5C">
        <w:rPr>
          <w:rFonts w:hint="cs"/>
          <w:sz w:val="26"/>
          <w:szCs w:val="26"/>
          <w:rtl/>
        </w:rPr>
        <w:t>רוב העולים מבריה"מ הם חילונים ומשכילים. לכן העלייה הזו גרמה לצמי</w:t>
      </w:r>
      <w:r w:rsidR="008550EF" w:rsidRPr="002C2A5C">
        <w:rPr>
          <w:rFonts w:hint="cs"/>
          <w:sz w:val="26"/>
          <w:szCs w:val="26"/>
          <w:rtl/>
        </w:rPr>
        <w:t>ח</w:t>
      </w:r>
      <w:r w:rsidR="000C0790" w:rsidRPr="002C2A5C">
        <w:rPr>
          <w:rFonts w:hint="cs"/>
          <w:sz w:val="26"/>
          <w:szCs w:val="26"/>
          <w:rtl/>
        </w:rPr>
        <w:t>ה כלכלית בישראל. בנוסף, עלייתם גרמה לצורך לבנות עוד הרבה דירות ולכן ענף הבניין צמח וזה גם תרם לצמיחה כלכלית בכל המדינה</w:t>
      </w:r>
      <w:r w:rsidRPr="002C2A5C">
        <w:rPr>
          <w:sz w:val="26"/>
          <w:szCs w:val="26"/>
          <w:rtl/>
        </w:rPr>
        <w:t xml:space="preserve">. </w:t>
      </w:r>
    </w:p>
    <w:p w:rsidR="002C2A5C" w:rsidRDefault="00E339C6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sz w:val="26"/>
          <w:szCs w:val="26"/>
          <w:rtl/>
        </w:rPr>
        <w:t>בעיני הרבנות, רבים מהם אינם יהודים.</w:t>
      </w:r>
    </w:p>
    <w:p w:rsidR="002C2A5C" w:rsidRDefault="00E339C6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A5C">
        <w:rPr>
          <w:sz w:val="26"/>
          <w:szCs w:val="26"/>
          <w:rtl/>
        </w:rPr>
        <w:t>חלק</w:t>
      </w:r>
      <w:r w:rsidR="000C0790" w:rsidRPr="002C2A5C">
        <w:rPr>
          <w:rFonts w:hint="cs"/>
          <w:sz w:val="26"/>
          <w:szCs w:val="26"/>
          <w:rtl/>
        </w:rPr>
        <w:t xml:space="preserve"> מהעולים</w:t>
      </w:r>
      <w:r w:rsidRPr="002C2A5C">
        <w:rPr>
          <w:sz w:val="26"/>
          <w:szCs w:val="26"/>
          <w:rtl/>
        </w:rPr>
        <w:t xml:space="preserve"> חיים בבידול כדי לשמר את תרבותם.</w:t>
      </w:r>
    </w:p>
    <w:p w:rsidR="002C2A5C" w:rsidRDefault="002C2A5C" w:rsidP="002C2A5C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ילודה נמוכה.</w:t>
      </w:r>
    </w:p>
    <w:p w:rsidR="00E339C6" w:rsidRPr="002C2A5C" w:rsidRDefault="00E339C6" w:rsidP="00AA18E3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  <w:rtl/>
        </w:rPr>
      </w:pPr>
      <w:r w:rsidRPr="002C2A5C">
        <w:rPr>
          <w:sz w:val="26"/>
          <w:szCs w:val="26"/>
          <w:rtl/>
        </w:rPr>
        <w:t xml:space="preserve"> </w:t>
      </w:r>
      <w:r w:rsidR="002C2A5C" w:rsidRPr="002C2A5C">
        <w:rPr>
          <w:rFonts w:hint="cs"/>
          <w:sz w:val="26"/>
          <w:szCs w:val="26"/>
          <w:rtl/>
        </w:rPr>
        <w:t>יש לציין, שחלק קטן מהעולים הגיעו מהרי הקווקז</w:t>
      </w:r>
      <w:r w:rsidR="002C2A5C">
        <w:rPr>
          <w:rFonts w:hint="cs"/>
          <w:sz w:val="26"/>
          <w:szCs w:val="26"/>
          <w:rtl/>
        </w:rPr>
        <w:t xml:space="preserve">. </w:t>
      </w:r>
      <w:r w:rsidR="00AA18E3">
        <w:rPr>
          <w:rFonts w:hint="cs"/>
          <w:sz w:val="26"/>
          <w:szCs w:val="26"/>
          <w:rtl/>
        </w:rPr>
        <w:t xml:space="preserve">הקווקזים אינם </w:t>
      </w:r>
      <w:r w:rsidR="002C2A5C">
        <w:rPr>
          <w:rFonts w:hint="cs"/>
          <w:sz w:val="26"/>
          <w:szCs w:val="26"/>
          <w:rtl/>
        </w:rPr>
        <w:t xml:space="preserve">משכילים וחלקם עניים. רובם גר </w:t>
      </w:r>
      <w:r w:rsidRPr="002C2A5C">
        <w:rPr>
          <w:sz w:val="26"/>
          <w:szCs w:val="26"/>
          <w:rtl/>
        </w:rPr>
        <w:t>בפריפריה.</w:t>
      </w:r>
    </w:p>
    <w:p w:rsidR="00E339C6" w:rsidRPr="00055A63" w:rsidRDefault="00E339C6" w:rsidP="00AA18E3">
      <w:pPr>
        <w:spacing w:line="360" w:lineRule="auto"/>
        <w:jc w:val="center"/>
        <w:rPr>
          <w:b/>
          <w:bCs/>
          <w:rtl/>
        </w:rPr>
      </w:pPr>
      <w:r w:rsidRPr="00055A63">
        <w:rPr>
          <w:b/>
          <w:bCs/>
          <w:rtl/>
        </w:rPr>
        <w:lastRenderedPageBreak/>
        <w:t>שינוי בקליטת עלייה בשנות ה-90 (לעומת הקליטה בשנות 60-50):</w:t>
      </w:r>
    </w:p>
    <w:p w:rsidR="00E339C6" w:rsidRPr="00055A63" w:rsidRDefault="002C2A5C" w:rsidP="002C2A5C">
      <w:pPr>
        <w:pStyle w:val="a3"/>
        <w:numPr>
          <w:ilvl w:val="0"/>
          <w:numId w:val="9"/>
        </w:numPr>
        <w:spacing w:line="360" w:lineRule="auto"/>
      </w:pPr>
      <w:r w:rsidRPr="00055A63">
        <w:rPr>
          <w:rFonts w:hint="cs"/>
          <w:rtl/>
        </w:rPr>
        <w:t xml:space="preserve">בעבר הממשל נקט במדיניות של כור היתוך במטרה ליצור תרבות אחת לכל היהודים מכל העדות ולבטל את התרבות של העולים.                                                              </w:t>
      </w:r>
      <w:r w:rsidR="00055A63">
        <w:rPr>
          <w:rFonts w:hint="cs"/>
          <w:rtl/>
        </w:rPr>
        <w:t xml:space="preserve">                  </w:t>
      </w:r>
      <w:r w:rsidRPr="00055A63">
        <w:rPr>
          <w:rFonts w:hint="cs"/>
          <w:rtl/>
        </w:rPr>
        <w:t xml:space="preserve">כיום </w:t>
      </w:r>
      <w:r w:rsidR="00E339C6" w:rsidRPr="00055A63">
        <w:rPr>
          <w:rFonts w:hint="cs"/>
          <w:b/>
          <w:bCs/>
          <w:u w:val="single"/>
          <w:rtl/>
        </w:rPr>
        <w:t>ה</w:t>
      </w:r>
      <w:r w:rsidR="00E339C6" w:rsidRPr="00055A63">
        <w:rPr>
          <w:b/>
          <w:bCs/>
          <w:u w:val="single"/>
          <w:rtl/>
        </w:rPr>
        <w:t xml:space="preserve">ממשל כבר </w:t>
      </w:r>
      <w:r w:rsidRPr="00055A63">
        <w:rPr>
          <w:b/>
          <w:bCs/>
          <w:u w:val="single"/>
          <w:rtl/>
        </w:rPr>
        <w:t xml:space="preserve">לא נוקט בכור היתוך </w:t>
      </w:r>
      <w:r w:rsidR="00E339C6" w:rsidRPr="00055A63">
        <w:rPr>
          <w:b/>
          <w:bCs/>
          <w:u w:val="single"/>
          <w:rtl/>
        </w:rPr>
        <w:t xml:space="preserve"> אלא מאפשר רב-תרבותיות</w:t>
      </w:r>
      <w:r w:rsidR="00E339C6" w:rsidRPr="00055A63">
        <w:rPr>
          <w:rtl/>
        </w:rPr>
        <w:t xml:space="preserve"> </w:t>
      </w:r>
      <w:r w:rsidRPr="00055A63">
        <w:rPr>
          <w:rFonts w:hint="cs"/>
          <w:rtl/>
        </w:rPr>
        <w:t xml:space="preserve">כלומר </w:t>
      </w:r>
      <w:r w:rsidRPr="00055A63">
        <w:rPr>
          <w:rtl/>
        </w:rPr>
        <w:t>כל קבוצה רשאית לשמור על תרבותה</w:t>
      </w:r>
      <w:r w:rsidR="00E339C6" w:rsidRPr="00055A63">
        <w:rPr>
          <w:rtl/>
        </w:rPr>
        <w:t>.</w:t>
      </w:r>
      <w:r w:rsidRPr="00055A63">
        <w:rPr>
          <w:rFonts w:hint="cs"/>
          <w:rtl/>
        </w:rPr>
        <w:t xml:space="preserve"> למשל, בעבר המדינה דרשה מהעולים לעברת את שמם ואילו כיום העולים לא נדרשים לעשות זאת.</w:t>
      </w:r>
    </w:p>
    <w:p w:rsidR="00055A63" w:rsidRDefault="00055A63" w:rsidP="00055A63">
      <w:pPr>
        <w:pStyle w:val="a3"/>
        <w:spacing w:line="360" w:lineRule="auto"/>
      </w:pPr>
    </w:p>
    <w:p w:rsidR="00E339C6" w:rsidRPr="00055A63" w:rsidRDefault="002C2A5C" w:rsidP="002C2A5C">
      <w:pPr>
        <w:pStyle w:val="a3"/>
        <w:numPr>
          <w:ilvl w:val="0"/>
          <w:numId w:val="9"/>
        </w:numPr>
        <w:spacing w:line="360" w:lineRule="auto"/>
        <w:rPr>
          <w:rtl/>
        </w:rPr>
      </w:pPr>
      <w:r w:rsidRPr="00055A63">
        <w:rPr>
          <w:rFonts w:hint="cs"/>
          <w:rtl/>
        </w:rPr>
        <w:t>בעבר הממשל היה זה ששיכן את העולים בדירות וניהל את חייהם בשנים הראשונות. כיום הדבר כבר לא קיים. במקום זאת יש "</w:t>
      </w:r>
      <w:r w:rsidR="00E339C6" w:rsidRPr="00055A63">
        <w:rPr>
          <w:b/>
          <w:bCs/>
          <w:u w:val="single"/>
          <w:rtl/>
        </w:rPr>
        <w:t>קליטה ישירה</w:t>
      </w:r>
      <w:r w:rsidRPr="00055A63">
        <w:rPr>
          <w:rFonts w:hint="cs"/>
          <w:rtl/>
        </w:rPr>
        <w:t>"</w:t>
      </w:r>
      <w:r w:rsidR="00E339C6" w:rsidRPr="00055A63">
        <w:rPr>
          <w:rtl/>
        </w:rPr>
        <w:t xml:space="preserve"> – השלטון לא קובע לעולים היכן לגור אלא רק נותן להם מענק כספי וסיוע </w:t>
      </w:r>
      <w:r w:rsidRPr="00055A63">
        <w:rPr>
          <w:rFonts w:hint="cs"/>
          <w:rtl/>
        </w:rPr>
        <w:t>ת</w:t>
      </w:r>
      <w:r w:rsidR="00E339C6" w:rsidRPr="00055A63">
        <w:rPr>
          <w:rtl/>
        </w:rPr>
        <w:t>קציבי לפרויקטים לטובת עולים (</w:t>
      </w:r>
      <w:r w:rsidRPr="00055A63">
        <w:rPr>
          <w:rFonts w:hint="cs"/>
          <w:rtl/>
        </w:rPr>
        <w:t>כמו</w:t>
      </w:r>
      <w:r w:rsidR="00E339C6" w:rsidRPr="00055A63">
        <w:rPr>
          <w:rtl/>
        </w:rPr>
        <w:t xml:space="preserve"> עידוד מעסיקים להעסיק עולים).</w:t>
      </w:r>
    </w:p>
    <w:p w:rsidR="00E339C6" w:rsidRPr="00055A63" w:rsidRDefault="00E339C6" w:rsidP="000C0790">
      <w:pPr>
        <w:spacing w:line="360" w:lineRule="auto"/>
        <w:rPr>
          <w:rtl/>
        </w:rPr>
      </w:pPr>
    </w:p>
    <w:p w:rsidR="00E339C6" w:rsidRPr="000C0790" w:rsidRDefault="00E339C6" w:rsidP="000C0790">
      <w:pPr>
        <w:spacing w:line="360" w:lineRule="auto"/>
        <w:rPr>
          <w:sz w:val="26"/>
          <w:szCs w:val="26"/>
        </w:rPr>
      </w:pPr>
    </w:p>
    <w:sectPr w:rsidR="00E339C6" w:rsidRPr="000C0790" w:rsidSect="008005A2">
      <w:headerReference w:type="default" r:id="rId2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21A" w:rsidRDefault="0011121A" w:rsidP="004E146A">
      <w:r>
        <w:separator/>
      </w:r>
    </w:p>
  </w:endnote>
  <w:endnote w:type="continuationSeparator" w:id="0">
    <w:p w:rsidR="0011121A" w:rsidRDefault="0011121A" w:rsidP="004E1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21A" w:rsidRDefault="0011121A" w:rsidP="004E146A">
      <w:r>
        <w:separator/>
      </w:r>
    </w:p>
  </w:footnote>
  <w:footnote w:type="continuationSeparator" w:id="0">
    <w:p w:rsidR="0011121A" w:rsidRDefault="0011121A" w:rsidP="004E1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43889381"/>
      <w:docPartObj>
        <w:docPartGallery w:val="Page Numbers (Top of Page)"/>
        <w:docPartUnique/>
      </w:docPartObj>
    </w:sdtPr>
    <w:sdtContent>
      <w:p w:rsidR="004E146A" w:rsidRDefault="004E146A">
        <w:pPr>
          <w:pStyle w:val="a4"/>
          <w:jc w:val="center"/>
          <w:rPr>
            <w:cs/>
          </w:rPr>
        </w:pPr>
        <w:r>
          <w:fldChar w:fldCharType="begin"/>
        </w:r>
        <w:r>
          <w:rPr>
            <w:cs/>
          </w:rPr>
          <w:instrText>PAGE   \* MERGEFORMAT</w:instrText>
        </w:r>
        <w:r>
          <w:fldChar w:fldCharType="separate"/>
        </w:r>
        <w:r w:rsidRPr="004E146A">
          <w:rPr>
            <w:noProof/>
            <w:rtl/>
            <w:lang w:val="he-IL"/>
          </w:rPr>
          <w:t>13</w:t>
        </w:r>
        <w:r>
          <w:fldChar w:fldCharType="end"/>
        </w:r>
      </w:p>
    </w:sdtContent>
  </w:sdt>
  <w:p w:rsidR="004E146A" w:rsidRDefault="004E146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201"/>
    <w:multiLevelType w:val="hybridMultilevel"/>
    <w:tmpl w:val="F52C2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66DA7"/>
    <w:multiLevelType w:val="hybridMultilevel"/>
    <w:tmpl w:val="736ED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0093A"/>
    <w:multiLevelType w:val="hybridMultilevel"/>
    <w:tmpl w:val="5CB62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91A10"/>
    <w:multiLevelType w:val="hybridMultilevel"/>
    <w:tmpl w:val="180A7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44B59"/>
    <w:multiLevelType w:val="hybridMultilevel"/>
    <w:tmpl w:val="5D5866B8"/>
    <w:lvl w:ilvl="0" w:tplc="AC326D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67327"/>
    <w:multiLevelType w:val="hybridMultilevel"/>
    <w:tmpl w:val="C3901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12017"/>
    <w:multiLevelType w:val="hybridMultilevel"/>
    <w:tmpl w:val="C8B69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12E83"/>
    <w:multiLevelType w:val="hybridMultilevel"/>
    <w:tmpl w:val="0026F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143DCC"/>
    <w:multiLevelType w:val="hybridMultilevel"/>
    <w:tmpl w:val="CA409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F0B08"/>
    <w:multiLevelType w:val="hybridMultilevel"/>
    <w:tmpl w:val="042EB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C01"/>
    <w:rsid w:val="00055A63"/>
    <w:rsid w:val="00097404"/>
    <w:rsid w:val="000C0790"/>
    <w:rsid w:val="000D2C01"/>
    <w:rsid w:val="0011121A"/>
    <w:rsid w:val="001A6CF5"/>
    <w:rsid w:val="0023718D"/>
    <w:rsid w:val="0027170F"/>
    <w:rsid w:val="002A03ED"/>
    <w:rsid w:val="002C2A5C"/>
    <w:rsid w:val="00317611"/>
    <w:rsid w:val="003C219C"/>
    <w:rsid w:val="003D29DB"/>
    <w:rsid w:val="003F6D04"/>
    <w:rsid w:val="004205FE"/>
    <w:rsid w:val="0047681E"/>
    <w:rsid w:val="004E146A"/>
    <w:rsid w:val="004F00D9"/>
    <w:rsid w:val="004F340E"/>
    <w:rsid w:val="006252DA"/>
    <w:rsid w:val="00646D05"/>
    <w:rsid w:val="006B3C04"/>
    <w:rsid w:val="006E077E"/>
    <w:rsid w:val="007118A8"/>
    <w:rsid w:val="0073750D"/>
    <w:rsid w:val="007554B3"/>
    <w:rsid w:val="008005A2"/>
    <w:rsid w:val="00815C0A"/>
    <w:rsid w:val="008550EF"/>
    <w:rsid w:val="00895792"/>
    <w:rsid w:val="008E1ADD"/>
    <w:rsid w:val="009136D9"/>
    <w:rsid w:val="00AA18E3"/>
    <w:rsid w:val="00B4513E"/>
    <w:rsid w:val="00BC463B"/>
    <w:rsid w:val="00C85FE5"/>
    <w:rsid w:val="00CF0F8D"/>
    <w:rsid w:val="00D31EE2"/>
    <w:rsid w:val="00D713EF"/>
    <w:rsid w:val="00DC4F89"/>
    <w:rsid w:val="00E339C6"/>
    <w:rsid w:val="00EC102F"/>
    <w:rsid w:val="00F83D63"/>
    <w:rsid w:val="00FA6E98"/>
    <w:rsid w:val="00FD169A"/>
    <w:rsid w:val="00FE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0A5E4"/>
  <w15:chartTrackingRefBased/>
  <w15:docId w15:val="{264F52E6-EE2A-4067-AB3F-9278E726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F8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F89"/>
    <w:pPr>
      <w:ind w:left="720"/>
    </w:pPr>
  </w:style>
  <w:style w:type="paragraph" w:styleId="a4">
    <w:name w:val="header"/>
    <w:basedOn w:val="a"/>
    <w:link w:val="a5"/>
    <w:uiPriority w:val="99"/>
    <w:unhideWhenUsed/>
    <w:rsid w:val="004E146A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4E146A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4E146A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4E146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13</Pages>
  <Words>2824</Words>
  <Characters>14123</Characters>
  <Application>Microsoft Office Word</Application>
  <DocSecurity>0</DocSecurity>
  <Lines>117</Lines>
  <Paragraphs>33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29</cp:revision>
  <dcterms:created xsi:type="dcterms:W3CDTF">2020-05-25T19:41:00Z</dcterms:created>
  <dcterms:modified xsi:type="dcterms:W3CDTF">2020-07-14T21:20:00Z</dcterms:modified>
</cp:coreProperties>
</file>