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A86" w:rsidRPr="001C2A86" w:rsidRDefault="007A54B7" w:rsidP="00847C32">
      <w:pPr>
        <w:spacing w:line="360" w:lineRule="auto"/>
        <w:ind w:left="720"/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מיעוט </w:t>
      </w:r>
      <w:r w:rsidR="001C2A86" w:rsidRPr="001C2A86">
        <w:rPr>
          <w:rFonts w:hint="cs"/>
          <w:b/>
          <w:bCs/>
          <w:sz w:val="40"/>
          <w:szCs w:val="40"/>
          <w:rtl/>
        </w:rPr>
        <w:t>לא יהודי בישראל</w:t>
      </w:r>
    </w:p>
    <w:p w:rsidR="00EF5560" w:rsidRDefault="00EF5560" w:rsidP="001C2A86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הקבוצות המרכזיות הן</w:t>
      </w:r>
    </w:p>
    <w:p w:rsidR="001C2A86" w:rsidRDefault="00EF5560" w:rsidP="007A54B7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1. </w:t>
      </w:r>
      <w:r w:rsidR="001C2A86" w:rsidRPr="00EF5560">
        <w:rPr>
          <w:b/>
          <w:bCs/>
          <w:sz w:val="32"/>
          <w:szCs w:val="32"/>
          <w:highlight w:val="yellow"/>
          <w:rtl/>
        </w:rPr>
        <w:t>מוסלמים</w:t>
      </w:r>
      <w:r w:rsidR="001C2A86" w:rsidRPr="001C2A86">
        <w:rPr>
          <w:sz w:val="26"/>
          <w:szCs w:val="26"/>
          <w:rtl/>
        </w:rPr>
        <w:t xml:space="preserve">: </w:t>
      </w:r>
      <w:r w:rsidR="001C2A86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</w:t>
      </w:r>
      <w:r>
        <w:rPr>
          <w:rFonts w:hint="cs"/>
          <w:sz w:val="26"/>
          <w:szCs w:val="26"/>
          <w:rtl/>
        </w:rPr>
        <w:t xml:space="preserve">- </w:t>
      </w:r>
      <w:r w:rsidR="001C2A86" w:rsidRPr="001C2A86">
        <w:rPr>
          <w:sz w:val="26"/>
          <w:szCs w:val="26"/>
          <w:rtl/>
        </w:rPr>
        <w:t xml:space="preserve">רוב הערבים </w:t>
      </w:r>
      <w:r>
        <w:rPr>
          <w:rFonts w:hint="cs"/>
          <w:sz w:val="26"/>
          <w:szCs w:val="26"/>
          <w:rtl/>
        </w:rPr>
        <w:t>מאמינים בדת ה</w:t>
      </w:r>
      <w:r w:rsidR="001C2A86" w:rsidRPr="001C2A86">
        <w:rPr>
          <w:sz w:val="26"/>
          <w:szCs w:val="26"/>
          <w:rtl/>
        </w:rPr>
        <w:t>מוסלמי</w:t>
      </w:r>
      <w:r>
        <w:rPr>
          <w:rFonts w:hint="cs"/>
          <w:sz w:val="26"/>
          <w:szCs w:val="26"/>
          <w:rtl/>
        </w:rPr>
        <w:t>ת</w:t>
      </w:r>
      <w:r w:rsidR="001C2A86" w:rsidRPr="001C2A86">
        <w:rPr>
          <w:sz w:val="26"/>
          <w:szCs w:val="26"/>
          <w:rtl/>
        </w:rPr>
        <w:t>.</w:t>
      </w:r>
      <w:r>
        <w:rPr>
          <w:rFonts w:hint="cs"/>
          <w:sz w:val="26"/>
          <w:szCs w:val="26"/>
          <w:rtl/>
        </w:rPr>
        <w:t xml:space="preserve"> </w:t>
      </w:r>
      <w:r w:rsidR="007A54B7">
        <w:rPr>
          <w:rFonts w:hint="cs"/>
          <w:sz w:val="26"/>
          <w:szCs w:val="26"/>
          <w:rtl/>
        </w:rPr>
        <w:t xml:space="preserve">                                                                        </w:t>
      </w:r>
      <w:r>
        <w:rPr>
          <w:rFonts w:hint="cs"/>
          <w:sz w:val="26"/>
          <w:szCs w:val="26"/>
          <w:rtl/>
        </w:rPr>
        <w:t xml:space="preserve">הערבים בישראל, כמו רוב הערבי במזה"ת, שייכים לזרם מוסלמי </w:t>
      </w:r>
      <w:r w:rsidR="007A54B7">
        <w:rPr>
          <w:rFonts w:hint="cs"/>
          <w:sz w:val="26"/>
          <w:szCs w:val="26"/>
          <w:rtl/>
        </w:rPr>
        <w:t>ששמו</w:t>
      </w:r>
      <w:r>
        <w:rPr>
          <w:rFonts w:hint="cs"/>
          <w:sz w:val="26"/>
          <w:szCs w:val="26"/>
          <w:rtl/>
        </w:rPr>
        <w:t xml:space="preserve"> "סוני"</w:t>
      </w:r>
      <w:r w:rsidR="001C2A86" w:rsidRPr="001C2A86">
        <w:rPr>
          <w:sz w:val="26"/>
          <w:szCs w:val="26"/>
          <w:rtl/>
        </w:rPr>
        <w:t xml:space="preserve"> </w:t>
      </w:r>
      <w:r w:rsidR="001C2A86">
        <w:rPr>
          <w:rFonts w:hint="cs"/>
          <w:sz w:val="26"/>
          <w:szCs w:val="26"/>
          <w:rtl/>
        </w:rPr>
        <w:t xml:space="preserve">                                                                                     </w:t>
      </w:r>
      <w:r>
        <w:rPr>
          <w:rFonts w:hint="cs"/>
          <w:sz w:val="26"/>
          <w:szCs w:val="26"/>
          <w:rtl/>
        </w:rPr>
        <w:t xml:space="preserve">- </w:t>
      </w:r>
      <w:r w:rsidR="001C2A86" w:rsidRPr="001C2A86">
        <w:rPr>
          <w:sz w:val="26"/>
          <w:szCs w:val="26"/>
          <w:rtl/>
        </w:rPr>
        <w:t>ר</w:t>
      </w:r>
      <w:r>
        <w:rPr>
          <w:rFonts w:hint="cs"/>
          <w:sz w:val="26"/>
          <w:szCs w:val="26"/>
          <w:rtl/>
        </w:rPr>
        <w:t>ו</w:t>
      </w:r>
      <w:r>
        <w:rPr>
          <w:sz w:val="26"/>
          <w:szCs w:val="26"/>
          <w:rtl/>
        </w:rPr>
        <w:t>ב</w:t>
      </w:r>
      <w:r>
        <w:rPr>
          <w:rFonts w:hint="cs"/>
          <w:sz w:val="26"/>
          <w:szCs w:val="26"/>
          <w:rtl/>
        </w:rPr>
        <w:t xml:space="preserve"> המוסלמים בישראל </w:t>
      </w:r>
      <w:r w:rsidR="001C2A86" w:rsidRPr="001C2A86">
        <w:rPr>
          <w:sz w:val="26"/>
          <w:szCs w:val="26"/>
          <w:rtl/>
        </w:rPr>
        <w:t>עדיין מסורתיים</w:t>
      </w:r>
      <w:r>
        <w:rPr>
          <w:rFonts w:hint="cs"/>
          <w:sz w:val="26"/>
          <w:szCs w:val="26"/>
          <w:rtl/>
        </w:rPr>
        <w:t xml:space="preserve"> (למרות שיש גם מודרניזציה)</w:t>
      </w:r>
      <w:r w:rsidR="001C2A86">
        <w:rPr>
          <w:rFonts w:hint="cs"/>
          <w:sz w:val="26"/>
          <w:szCs w:val="26"/>
          <w:rtl/>
        </w:rPr>
        <w:t xml:space="preserve">. </w:t>
      </w:r>
      <w:r>
        <w:rPr>
          <w:rFonts w:hint="cs"/>
          <w:sz w:val="26"/>
          <w:szCs w:val="26"/>
          <w:rtl/>
        </w:rPr>
        <w:t xml:space="preserve">                      המסורתיות שלהם </w:t>
      </w:r>
      <w:r w:rsidR="001C2A86">
        <w:rPr>
          <w:rFonts w:hint="cs"/>
          <w:sz w:val="26"/>
          <w:szCs w:val="26"/>
          <w:rtl/>
        </w:rPr>
        <w:t>בא</w:t>
      </w:r>
      <w:r>
        <w:rPr>
          <w:rFonts w:hint="cs"/>
          <w:sz w:val="26"/>
          <w:szCs w:val="26"/>
          <w:rtl/>
        </w:rPr>
        <w:t>ה</w:t>
      </w:r>
      <w:r w:rsidR="001C2A86">
        <w:rPr>
          <w:rFonts w:hint="cs"/>
          <w:sz w:val="26"/>
          <w:szCs w:val="26"/>
          <w:rtl/>
        </w:rPr>
        <w:t xml:space="preserve"> לידי ביטוי </w:t>
      </w:r>
      <w:r>
        <w:rPr>
          <w:rFonts w:hint="cs"/>
          <w:sz w:val="26"/>
          <w:szCs w:val="26"/>
          <w:rtl/>
        </w:rPr>
        <w:t xml:space="preserve">בכך </w:t>
      </w:r>
      <w:r w:rsidR="001C2A86">
        <w:rPr>
          <w:rFonts w:hint="cs"/>
          <w:sz w:val="26"/>
          <w:szCs w:val="26"/>
          <w:rtl/>
        </w:rPr>
        <w:t>שאין כמעט חילוניות</w:t>
      </w:r>
      <w:r w:rsidR="001C2A86" w:rsidRPr="001C2A86">
        <w:rPr>
          <w:sz w:val="26"/>
          <w:szCs w:val="26"/>
          <w:rtl/>
        </w:rPr>
        <w:t xml:space="preserve">, </w:t>
      </w:r>
      <w:r w:rsidR="001C2A86">
        <w:rPr>
          <w:rFonts w:hint="cs"/>
          <w:sz w:val="26"/>
          <w:szCs w:val="26"/>
          <w:rtl/>
        </w:rPr>
        <w:t xml:space="preserve">חלקם </w:t>
      </w:r>
      <w:r w:rsidR="001C2A86">
        <w:rPr>
          <w:sz w:val="26"/>
          <w:szCs w:val="26"/>
          <w:rtl/>
        </w:rPr>
        <w:t>חי</w:t>
      </w:r>
      <w:r w:rsidR="001C2A86" w:rsidRPr="001C2A86">
        <w:rPr>
          <w:sz w:val="26"/>
          <w:szCs w:val="26"/>
          <w:rtl/>
        </w:rPr>
        <w:t xml:space="preserve"> ב</w:t>
      </w:r>
      <w:r w:rsidR="001C2A86">
        <w:rPr>
          <w:rFonts w:hint="cs"/>
          <w:sz w:val="26"/>
          <w:szCs w:val="26"/>
          <w:rtl/>
        </w:rPr>
        <w:t>מסגרת ה</w:t>
      </w:r>
      <w:r w:rsidR="001C2A86" w:rsidRPr="0001518C">
        <w:rPr>
          <w:sz w:val="26"/>
          <w:szCs w:val="26"/>
          <w:u w:val="single"/>
          <w:rtl/>
        </w:rPr>
        <w:t>חמולה</w:t>
      </w:r>
      <w:r w:rsidR="001C2A86" w:rsidRPr="001C2A86">
        <w:rPr>
          <w:sz w:val="26"/>
          <w:szCs w:val="26"/>
          <w:rtl/>
        </w:rPr>
        <w:t>,</w:t>
      </w:r>
      <w:r w:rsidR="001C2A86">
        <w:rPr>
          <w:rFonts w:hint="cs"/>
          <w:sz w:val="26"/>
          <w:szCs w:val="26"/>
          <w:rtl/>
        </w:rPr>
        <w:t xml:space="preserve"> </w:t>
      </w:r>
      <w:r w:rsidR="001C2A86" w:rsidRPr="0001518C">
        <w:rPr>
          <w:sz w:val="26"/>
          <w:szCs w:val="26"/>
          <w:u w:val="single"/>
          <w:rtl/>
        </w:rPr>
        <w:t>הילודה</w:t>
      </w:r>
      <w:r w:rsidR="001C2A86" w:rsidRPr="0001518C">
        <w:rPr>
          <w:rFonts w:hint="cs"/>
          <w:sz w:val="26"/>
          <w:szCs w:val="26"/>
          <w:u w:val="single"/>
          <w:rtl/>
        </w:rPr>
        <w:t xml:space="preserve"> אמנם</w:t>
      </w:r>
      <w:r w:rsidR="001C2A86" w:rsidRPr="0001518C">
        <w:rPr>
          <w:sz w:val="26"/>
          <w:szCs w:val="26"/>
          <w:u w:val="single"/>
          <w:rtl/>
        </w:rPr>
        <w:t xml:space="preserve"> יורדת </w:t>
      </w:r>
      <w:r w:rsidR="001C2A86" w:rsidRPr="0001518C">
        <w:rPr>
          <w:rFonts w:hint="cs"/>
          <w:sz w:val="26"/>
          <w:szCs w:val="26"/>
          <w:u w:val="single"/>
          <w:rtl/>
        </w:rPr>
        <w:t>אך עדיין היא</w:t>
      </w:r>
      <w:r w:rsidR="001C2A86" w:rsidRPr="0001518C">
        <w:rPr>
          <w:sz w:val="26"/>
          <w:szCs w:val="26"/>
          <w:u w:val="single"/>
          <w:rtl/>
        </w:rPr>
        <w:t xml:space="preserve"> די גבוהה</w:t>
      </w:r>
      <w:r>
        <w:rPr>
          <w:rFonts w:hint="cs"/>
          <w:sz w:val="26"/>
          <w:szCs w:val="26"/>
          <w:rtl/>
        </w:rPr>
        <w:t>. חלק גדול מהם</w:t>
      </w:r>
      <w:r w:rsidR="001C2A86">
        <w:rPr>
          <w:sz w:val="26"/>
          <w:szCs w:val="26"/>
          <w:rtl/>
        </w:rPr>
        <w:t xml:space="preserve"> </w:t>
      </w:r>
      <w:r w:rsidR="0001518C">
        <w:rPr>
          <w:rFonts w:hint="cs"/>
          <w:sz w:val="26"/>
          <w:szCs w:val="26"/>
          <w:rtl/>
        </w:rPr>
        <w:t xml:space="preserve">חי </w:t>
      </w:r>
      <w:r w:rsidR="0001518C" w:rsidRPr="0001518C">
        <w:rPr>
          <w:rFonts w:hint="cs"/>
          <w:sz w:val="26"/>
          <w:szCs w:val="26"/>
          <w:u w:val="single"/>
          <w:rtl/>
        </w:rPr>
        <w:t>מתחת לקו העוני</w:t>
      </w:r>
      <w:r w:rsidR="001C2A86">
        <w:rPr>
          <w:sz w:val="26"/>
          <w:szCs w:val="26"/>
          <w:rtl/>
        </w:rPr>
        <w:t xml:space="preserve"> </w:t>
      </w:r>
      <w:r w:rsidR="0001518C">
        <w:rPr>
          <w:rFonts w:hint="cs"/>
          <w:sz w:val="26"/>
          <w:szCs w:val="26"/>
          <w:rtl/>
        </w:rPr>
        <w:t>וב</w:t>
      </w:r>
      <w:r w:rsidR="0001518C">
        <w:rPr>
          <w:rFonts w:hint="cs"/>
          <w:sz w:val="26"/>
          <w:szCs w:val="26"/>
          <w:u w:val="single"/>
          <w:rtl/>
        </w:rPr>
        <w:t>ח</w:t>
      </w:r>
      <w:r w:rsidR="001C2A86" w:rsidRPr="0001518C">
        <w:rPr>
          <w:sz w:val="26"/>
          <w:szCs w:val="26"/>
          <w:u w:val="single"/>
          <w:rtl/>
        </w:rPr>
        <w:t>וסר בהשכלה</w:t>
      </w:r>
      <w:r w:rsidR="001C2A86" w:rsidRPr="001C2A86">
        <w:rPr>
          <w:sz w:val="26"/>
          <w:szCs w:val="26"/>
          <w:rtl/>
        </w:rPr>
        <w:t xml:space="preserve">.                                         </w:t>
      </w:r>
    </w:p>
    <w:p w:rsidR="001C2A86" w:rsidRDefault="00B3119F" w:rsidP="00EF5560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885826</wp:posOffset>
                </wp:positionH>
                <wp:positionV relativeFrom="paragraph">
                  <wp:posOffset>294640</wp:posOffset>
                </wp:positionV>
                <wp:extent cx="2495550" cy="1657350"/>
                <wp:effectExtent l="0" t="0" r="0" b="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54B7" w:rsidRDefault="00692DC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2470773" cy="1562100"/>
                                  <wp:effectExtent l="0" t="0" r="6350" b="0"/>
                                  <wp:docPr id="7" name="תמונה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807" cy="156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9" o:spid="_x0000_s1026" type="#_x0000_t202" style="position:absolute;left:0;text-align:left;margin-left:69.75pt;margin-top:23.2pt;width:196.5pt;height:130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" fillcolor="white [3201]" stroked="f" strokeweight=".5pt">
                <v:textbox style="mso-fit-shape-to-text:t">
                  <w:txbxContent>
                    <w:p w:rsidR="007A54B7" w:rsidRDefault="00692DC2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2470773" cy="1562100"/>
                            <wp:effectExtent l="0" t="0" r="6350" b="0"/>
                            <wp:docPr id="7" name="תמונה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807" cy="156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5560">
        <w:rPr>
          <w:rFonts w:hint="cs"/>
          <w:sz w:val="26"/>
          <w:szCs w:val="26"/>
          <w:rtl/>
        </w:rPr>
        <w:t xml:space="preserve">- </w:t>
      </w:r>
      <w:r w:rsidR="001C2A86">
        <w:rPr>
          <w:rFonts w:hint="cs"/>
          <w:sz w:val="26"/>
          <w:szCs w:val="26"/>
          <w:rtl/>
        </w:rPr>
        <w:t>קבוצה מוסלמית ייחודית ה</w:t>
      </w:r>
      <w:r w:rsidR="00EF5560">
        <w:rPr>
          <w:rFonts w:hint="cs"/>
          <w:sz w:val="26"/>
          <w:szCs w:val="26"/>
          <w:rtl/>
        </w:rPr>
        <w:t>יא</w:t>
      </w:r>
      <w:r w:rsidR="001C2A86">
        <w:rPr>
          <w:rFonts w:hint="cs"/>
          <w:sz w:val="26"/>
          <w:szCs w:val="26"/>
          <w:rtl/>
        </w:rPr>
        <w:t xml:space="preserve"> הבדואים הנודדים, ש</w:t>
      </w:r>
      <w:r w:rsidR="001C2A86" w:rsidRPr="001C2A86">
        <w:rPr>
          <w:sz w:val="26"/>
          <w:szCs w:val="26"/>
          <w:rtl/>
        </w:rPr>
        <w:t>נחשבים לקבוצה נפרדת בשל אורח חייהם</w:t>
      </w:r>
      <w:r w:rsidR="001C2A86">
        <w:rPr>
          <w:rFonts w:hint="cs"/>
          <w:sz w:val="26"/>
          <w:szCs w:val="26"/>
          <w:rtl/>
        </w:rPr>
        <w:t xml:space="preserve"> הייחודי</w:t>
      </w:r>
      <w:r w:rsidR="001C2A86" w:rsidRPr="001C2A86">
        <w:rPr>
          <w:sz w:val="26"/>
          <w:szCs w:val="26"/>
          <w:rtl/>
        </w:rPr>
        <w:t xml:space="preserve">.                                      </w:t>
      </w:r>
    </w:p>
    <w:p w:rsidR="001C2A86" w:rsidRDefault="001C2A86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Pr="001C2A86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01518C" w:rsidRDefault="00EF5560" w:rsidP="001C2A86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2. </w:t>
      </w:r>
      <w:r w:rsidR="001C2A86" w:rsidRPr="00EF5560">
        <w:rPr>
          <w:b/>
          <w:bCs/>
          <w:sz w:val="32"/>
          <w:szCs w:val="32"/>
          <w:highlight w:val="yellow"/>
          <w:rtl/>
        </w:rPr>
        <w:t>ערבים נוצרים</w:t>
      </w:r>
      <w:r w:rsidR="001C2A86" w:rsidRPr="001C2A86">
        <w:rPr>
          <w:sz w:val="26"/>
          <w:szCs w:val="26"/>
          <w:rtl/>
        </w:rPr>
        <w:t xml:space="preserve">: </w:t>
      </w:r>
      <w:r w:rsidR="001C2A86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</w:t>
      </w:r>
    </w:p>
    <w:p w:rsidR="0001518C" w:rsidRDefault="0001518C" w:rsidP="001C2A86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הנוצרים הם מיעוט בקרב הערבים. </w:t>
      </w:r>
    </w:p>
    <w:p w:rsidR="001C2A86" w:rsidRPr="001C2A86" w:rsidRDefault="0001518C" w:rsidP="007A54B7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הם אנשים </w:t>
      </w:r>
      <w:proofErr w:type="spellStart"/>
      <w:r w:rsidR="001C2A86" w:rsidRPr="001C2A86">
        <w:rPr>
          <w:sz w:val="26"/>
          <w:szCs w:val="26"/>
          <w:rtl/>
        </w:rPr>
        <w:t>מודרנים</w:t>
      </w:r>
      <w:proofErr w:type="spellEnd"/>
      <w:r w:rsidR="001C2A86" w:rsidRPr="001C2A86">
        <w:rPr>
          <w:sz w:val="26"/>
          <w:szCs w:val="26"/>
          <w:rtl/>
        </w:rPr>
        <w:t xml:space="preserve"> </w:t>
      </w:r>
      <w:r w:rsidR="001C2A86" w:rsidRPr="00B3119F">
        <w:rPr>
          <w:sz w:val="26"/>
          <w:szCs w:val="26"/>
          <w:rtl/>
        </w:rPr>
        <w:t>ו</w:t>
      </w:r>
      <w:r w:rsidR="001C2A86" w:rsidRPr="00B3119F">
        <w:rPr>
          <w:sz w:val="26"/>
          <w:szCs w:val="26"/>
          <w:u w:val="single"/>
          <w:rtl/>
        </w:rPr>
        <w:t>משכילים</w:t>
      </w:r>
      <w:r w:rsidRPr="00B3119F">
        <w:rPr>
          <w:rFonts w:hint="cs"/>
          <w:sz w:val="26"/>
          <w:szCs w:val="26"/>
          <w:u w:val="single"/>
          <w:rtl/>
        </w:rPr>
        <w:t xml:space="preserve"> ו</w:t>
      </w:r>
      <w:r w:rsidR="001C2A86" w:rsidRPr="00B3119F">
        <w:rPr>
          <w:sz w:val="26"/>
          <w:szCs w:val="26"/>
          <w:u w:val="single"/>
          <w:rtl/>
        </w:rPr>
        <w:t>מבוססים</w:t>
      </w:r>
      <w:r>
        <w:rPr>
          <w:rFonts w:hint="cs"/>
          <w:sz w:val="26"/>
          <w:szCs w:val="26"/>
          <w:rtl/>
        </w:rPr>
        <w:t>. לכן לא מפתיע שאצלם ה</w:t>
      </w:r>
      <w:r w:rsidR="001C2A86" w:rsidRPr="001C2A86">
        <w:rPr>
          <w:sz w:val="26"/>
          <w:szCs w:val="26"/>
          <w:rtl/>
        </w:rPr>
        <w:t>ילודה נמוכה</w:t>
      </w:r>
      <w:r w:rsidR="007A54B7">
        <w:rPr>
          <w:rFonts w:hint="cs"/>
          <w:sz w:val="26"/>
          <w:szCs w:val="26"/>
          <w:rtl/>
        </w:rPr>
        <w:t xml:space="preserve">                                   </w:t>
      </w:r>
      <w:r>
        <w:rPr>
          <w:rFonts w:hint="cs"/>
          <w:sz w:val="26"/>
          <w:szCs w:val="26"/>
          <w:rtl/>
        </w:rPr>
        <w:t xml:space="preserve"> ויש יותר </w:t>
      </w:r>
      <w:r w:rsidR="001C2A86" w:rsidRPr="001C2A86">
        <w:rPr>
          <w:sz w:val="26"/>
          <w:szCs w:val="26"/>
          <w:rtl/>
        </w:rPr>
        <w:t xml:space="preserve">זכויות לנשים.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                        </w:t>
      </w:r>
      <w:r w:rsidR="001C2A86" w:rsidRPr="001C2A86">
        <w:rPr>
          <w:rFonts w:hint="cs"/>
          <w:sz w:val="22"/>
          <w:szCs w:val="22"/>
          <w:rtl/>
        </w:rPr>
        <w:t xml:space="preserve">במידת מה, הערבים הנוצרים </w:t>
      </w:r>
      <w:r w:rsidR="001C2A86">
        <w:rPr>
          <w:rFonts w:hint="cs"/>
          <w:sz w:val="22"/>
          <w:szCs w:val="22"/>
          <w:rtl/>
        </w:rPr>
        <w:t xml:space="preserve">באורח חייהם </w:t>
      </w:r>
      <w:r w:rsidR="001C2A86" w:rsidRPr="001C2A86">
        <w:rPr>
          <w:rFonts w:hint="cs"/>
          <w:sz w:val="22"/>
          <w:szCs w:val="22"/>
          <w:rtl/>
        </w:rPr>
        <w:t>מזכירים את החילונים היהודים</w:t>
      </w:r>
      <w:r w:rsidR="007A54B7">
        <w:rPr>
          <w:rFonts w:hint="cs"/>
          <w:sz w:val="22"/>
          <w:szCs w:val="22"/>
          <w:rtl/>
        </w:rPr>
        <w:t xml:space="preserve">, </w:t>
      </w:r>
      <w:r w:rsidR="001C2A86" w:rsidRPr="001C2A86">
        <w:rPr>
          <w:rFonts w:hint="cs"/>
          <w:sz w:val="22"/>
          <w:szCs w:val="22"/>
          <w:rtl/>
        </w:rPr>
        <w:t xml:space="preserve">ואילו המוסלמים </w:t>
      </w:r>
      <w:r w:rsidR="007A54B7">
        <w:rPr>
          <w:rFonts w:hint="cs"/>
          <w:sz w:val="22"/>
          <w:szCs w:val="22"/>
          <w:rtl/>
        </w:rPr>
        <w:t xml:space="preserve">                       </w:t>
      </w:r>
      <w:r w:rsidR="001C2A86" w:rsidRPr="001C2A86">
        <w:rPr>
          <w:rFonts w:hint="cs"/>
          <w:sz w:val="22"/>
          <w:szCs w:val="22"/>
          <w:rtl/>
        </w:rPr>
        <w:t>מזכירים את הדתיים היהודים</w:t>
      </w:r>
      <w:r w:rsidR="007A54B7">
        <w:rPr>
          <w:rFonts w:hint="cs"/>
          <w:sz w:val="22"/>
          <w:szCs w:val="22"/>
          <w:rtl/>
        </w:rPr>
        <w:t>.</w:t>
      </w:r>
      <w:r w:rsidR="001C2A86" w:rsidRPr="001C2A86">
        <w:rPr>
          <w:sz w:val="22"/>
          <w:szCs w:val="22"/>
          <w:rtl/>
        </w:rPr>
        <w:t xml:space="preserve">                                                                                                                </w:t>
      </w:r>
    </w:p>
    <w:p w:rsidR="001C2A86" w:rsidRDefault="00B3119F" w:rsidP="001C2A86">
      <w:pPr>
        <w:spacing w:line="360" w:lineRule="auto"/>
        <w:ind w:left="720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1866901</wp:posOffset>
                </wp:positionH>
                <wp:positionV relativeFrom="paragraph">
                  <wp:posOffset>58419</wp:posOffset>
                </wp:positionV>
                <wp:extent cx="3429000" cy="3457575"/>
                <wp:effectExtent l="0" t="0" r="0" b="9525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54B7" w:rsidRDefault="00692D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1246" cy="3086100"/>
                                  <wp:effectExtent l="0" t="0" r="0" b="0"/>
                                  <wp:docPr id="14" name="תמונה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562" cy="311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" o:spid="_x0000_s1027" type="#_x0000_t202" style="position:absolute;left:0;text-align:left;margin-left:147pt;margin-top:4.6pt;width:270pt;height:272.25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" fillcolor="white [3201]" stroked="f" strokeweight=".5pt">
                <v:textbox style="mso-fit-shape-to-text:t">
                  <w:txbxContent>
                    <w:p w:rsidR="007A54B7" w:rsidRDefault="00692D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1246" cy="3086100"/>
                            <wp:effectExtent l="0" t="0" r="0" b="0"/>
                            <wp:docPr id="14" name="תמונה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562" cy="3115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B3119F" w:rsidRDefault="00B3119F" w:rsidP="001C2A86">
      <w:pPr>
        <w:spacing w:line="360" w:lineRule="auto"/>
        <w:ind w:left="720"/>
        <w:rPr>
          <w:sz w:val="26"/>
          <w:szCs w:val="26"/>
          <w:rtl/>
        </w:rPr>
      </w:pPr>
    </w:p>
    <w:p w:rsidR="0001518C" w:rsidRDefault="007A54B7" w:rsidP="007A54B7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-704850</wp:posOffset>
                </wp:positionV>
                <wp:extent cx="2409825" cy="1345565"/>
                <wp:effectExtent l="0" t="0" r="28575" b="26035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4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5E9B" w:rsidRDefault="00692D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7825" cy="1246254"/>
                                  <wp:effectExtent l="0" t="0" r="0" b="0"/>
                                  <wp:docPr id="17" name="תמונה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443" cy="1257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" o:spid="_x0000_s1028" type="#_x0000_t202" style="position:absolute;left:0;text-align:left;margin-left:-84pt;margin-top:-55.5pt;width:189.75pt;height:10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" fillcolor="white [3201]" strokeweight=".5pt">
                <v:textbox>
                  <w:txbxContent>
                    <w:p w:rsidR="004B5E9B" w:rsidRDefault="00692D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7825" cy="1246254"/>
                            <wp:effectExtent l="0" t="0" r="0" b="0"/>
                            <wp:docPr id="17" name="תמונה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443" cy="1257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5560">
        <w:rPr>
          <w:rFonts w:hint="cs"/>
          <w:sz w:val="26"/>
          <w:szCs w:val="26"/>
          <w:rtl/>
        </w:rPr>
        <w:t xml:space="preserve">3. </w:t>
      </w:r>
      <w:r w:rsidR="001C2A86" w:rsidRPr="00EF5560">
        <w:rPr>
          <w:b/>
          <w:bCs/>
          <w:sz w:val="32"/>
          <w:szCs w:val="32"/>
          <w:highlight w:val="yellow"/>
          <w:rtl/>
        </w:rPr>
        <w:t>דרוזים</w:t>
      </w:r>
      <w:r w:rsidR="001C2A86" w:rsidRPr="001C2A86">
        <w:rPr>
          <w:sz w:val="26"/>
          <w:szCs w:val="26"/>
          <w:rtl/>
        </w:rPr>
        <w:t xml:space="preserve">: </w:t>
      </w:r>
      <w:r w:rsidR="001C2A86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  </w:t>
      </w:r>
      <w:r w:rsidR="0001518C">
        <w:rPr>
          <w:rFonts w:hint="cs"/>
          <w:sz w:val="26"/>
          <w:szCs w:val="26"/>
          <w:rtl/>
        </w:rPr>
        <w:t xml:space="preserve">- </w:t>
      </w:r>
      <w:r w:rsidR="001C2A86" w:rsidRPr="001C2A86">
        <w:rPr>
          <w:sz w:val="26"/>
          <w:szCs w:val="26"/>
          <w:rtl/>
        </w:rPr>
        <w:t xml:space="preserve">חלק </w:t>
      </w:r>
      <w:r w:rsidR="001C2A86">
        <w:rPr>
          <w:rFonts w:hint="cs"/>
          <w:sz w:val="26"/>
          <w:szCs w:val="26"/>
          <w:rtl/>
        </w:rPr>
        <w:t xml:space="preserve">מהדרוזים </w:t>
      </w:r>
      <w:r w:rsidR="001C2A86" w:rsidRPr="001C2A86">
        <w:rPr>
          <w:sz w:val="26"/>
          <w:szCs w:val="26"/>
          <w:rtl/>
        </w:rPr>
        <w:t>רואה את עצמו רק כדרוזי</w:t>
      </w:r>
      <w:r>
        <w:rPr>
          <w:rFonts w:hint="cs"/>
          <w:sz w:val="26"/>
          <w:szCs w:val="26"/>
          <w:rtl/>
        </w:rPr>
        <w:t xml:space="preserve"> בעל זהות דרוזית</w:t>
      </w:r>
      <w:r w:rsidR="001C2A86">
        <w:rPr>
          <w:rFonts w:hint="cs"/>
          <w:sz w:val="26"/>
          <w:szCs w:val="26"/>
          <w:rtl/>
        </w:rPr>
        <w:t xml:space="preserve">. </w:t>
      </w:r>
      <w:r>
        <w:rPr>
          <w:rFonts w:hint="cs"/>
          <w:sz w:val="26"/>
          <w:szCs w:val="26"/>
          <w:rtl/>
        </w:rPr>
        <w:t xml:space="preserve">                                              </w:t>
      </w:r>
      <w:r w:rsidR="001C2A86">
        <w:rPr>
          <w:rFonts w:hint="cs"/>
          <w:sz w:val="26"/>
          <w:szCs w:val="26"/>
          <w:rtl/>
        </w:rPr>
        <w:t xml:space="preserve">לעומת זאת, </w:t>
      </w:r>
      <w:r>
        <w:rPr>
          <w:rFonts w:hint="cs"/>
          <w:sz w:val="26"/>
          <w:szCs w:val="26"/>
          <w:rtl/>
        </w:rPr>
        <w:t xml:space="preserve">חלק מהדרוזים </w:t>
      </w:r>
      <w:r w:rsidR="001C2A86">
        <w:rPr>
          <w:rFonts w:hint="cs"/>
          <w:sz w:val="26"/>
          <w:szCs w:val="26"/>
          <w:rtl/>
        </w:rPr>
        <w:t>מגדירים את עצמם כערבים ו\או כפלסטינים</w:t>
      </w:r>
      <w:r w:rsidR="0001518C">
        <w:rPr>
          <w:rFonts w:hint="cs"/>
          <w:sz w:val="26"/>
          <w:szCs w:val="26"/>
          <w:rtl/>
        </w:rPr>
        <w:t xml:space="preserve"> כי גם </w:t>
      </w:r>
      <w:r>
        <w:rPr>
          <w:rFonts w:hint="cs"/>
          <w:sz w:val="26"/>
          <w:szCs w:val="26"/>
          <w:rtl/>
        </w:rPr>
        <w:t xml:space="preserve">                    </w:t>
      </w:r>
      <w:r w:rsidR="0001518C">
        <w:rPr>
          <w:rFonts w:hint="cs"/>
          <w:sz w:val="26"/>
          <w:szCs w:val="26"/>
          <w:rtl/>
        </w:rPr>
        <w:t xml:space="preserve">הדרוזים בעלי תרבות ערבית ומדברים בערבית. </w:t>
      </w:r>
      <w:r w:rsidR="0001518C" w:rsidRPr="0001518C">
        <w:rPr>
          <w:rFonts w:hint="cs"/>
          <w:sz w:val="22"/>
          <w:szCs w:val="22"/>
          <w:rtl/>
        </w:rPr>
        <w:t xml:space="preserve">אגב, כשאומרים "פלסטיני" הכוונה </w:t>
      </w:r>
      <w:r>
        <w:rPr>
          <w:rFonts w:hint="cs"/>
          <w:sz w:val="22"/>
          <w:szCs w:val="22"/>
          <w:rtl/>
        </w:rPr>
        <w:t xml:space="preserve">                         </w:t>
      </w:r>
      <w:r w:rsidR="0001518C" w:rsidRPr="0001518C">
        <w:rPr>
          <w:rFonts w:hint="cs"/>
          <w:sz w:val="22"/>
          <w:szCs w:val="22"/>
          <w:rtl/>
        </w:rPr>
        <w:t>לערבי שגר בישרא</w:t>
      </w:r>
      <w:r>
        <w:rPr>
          <w:rFonts w:hint="cs"/>
          <w:sz w:val="22"/>
          <w:szCs w:val="22"/>
          <w:rtl/>
        </w:rPr>
        <w:t>ל, יו"ש ועזה</w:t>
      </w:r>
      <w:r w:rsidR="001C2A86">
        <w:rPr>
          <w:rFonts w:hint="cs"/>
          <w:sz w:val="26"/>
          <w:szCs w:val="26"/>
          <w:rtl/>
        </w:rPr>
        <w:t>.</w:t>
      </w:r>
    </w:p>
    <w:p w:rsidR="001C2A86" w:rsidRPr="001C2A86" w:rsidRDefault="0001518C" w:rsidP="00C514EF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דרוזית זו </w:t>
      </w:r>
      <w:r w:rsidRPr="0001518C">
        <w:rPr>
          <w:rFonts w:hint="cs"/>
          <w:sz w:val="26"/>
          <w:szCs w:val="26"/>
          <w:u w:val="single"/>
          <w:rtl/>
        </w:rPr>
        <w:t>דת</w:t>
      </w:r>
      <w:r>
        <w:rPr>
          <w:rFonts w:hint="cs"/>
          <w:sz w:val="26"/>
          <w:szCs w:val="26"/>
          <w:rtl/>
        </w:rPr>
        <w:t xml:space="preserve"> שמקורה </w:t>
      </w:r>
      <w:proofErr w:type="spellStart"/>
      <w:r>
        <w:rPr>
          <w:rFonts w:hint="cs"/>
          <w:sz w:val="26"/>
          <w:szCs w:val="26"/>
          <w:rtl/>
        </w:rPr>
        <w:t>באיסלם</w:t>
      </w:r>
      <w:proofErr w:type="spellEnd"/>
      <w:r>
        <w:rPr>
          <w:rFonts w:hint="cs"/>
          <w:sz w:val="26"/>
          <w:szCs w:val="26"/>
          <w:rtl/>
        </w:rPr>
        <w:t xml:space="preserve">. כיום </w:t>
      </w:r>
      <w:r w:rsidR="007A54B7">
        <w:rPr>
          <w:rFonts w:hint="cs"/>
          <w:sz w:val="26"/>
          <w:szCs w:val="26"/>
          <w:rtl/>
        </w:rPr>
        <w:t>ה</w:t>
      </w:r>
      <w:r>
        <w:rPr>
          <w:rFonts w:hint="cs"/>
          <w:sz w:val="26"/>
          <w:szCs w:val="26"/>
          <w:rtl/>
        </w:rPr>
        <w:t xml:space="preserve">דרוזית </w:t>
      </w:r>
      <w:r w:rsidR="00C514EF">
        <w:rPr>
          <w:rFonts w:hint="cs"/>
          <w:sz w:val="26"/>
          <w:szCs w:val="26"/>
          <w:rtl/>
        </w:rPr>
        <w:t>היא</w:t>
      </w:r>
      <w:r>
        <w:rPr>
          <w:rFonts w:hint="cs"/>
          <w:sz w:val="26"/>
          <w:szCs w:val="26"/>
          <w:rtl/>
        </w:rPr>
        <w:t xml:space="preserve"> דת עצמאית שכבר </w:t>
      </w:r>
      <w:r w:rsidR="00C514EF">
        <w:rPr>
          <w:rFonts w:hint="cs"/>
          <w:sz w:val="26"/>
          <w:szCs w:val="26"/>
          <w:rtl/>
        </w:rPr>
        <w:t xml:space="preserve">                              </w:t>
      </w:r>
      <w:r>
        <w:rPr>
          <w:rFonts w:hint="cs"/>
          <w:sz w:val="26"/>
          <w:szCs w:val="26"/>
          <w:rtl/>
        </w:rPr>
        <w:t xml:space="preserve">לא קשורה </w:t>
      </w:r>
      <w:proofErr w:type="spellStart"/>
      <w:r>
        <w:rPr>
          <w:rFonts w:hint="cs"/>
          <w:sz w:val="26"/>
          <w:szCs w:val="26"/>
          <w:rtl/>
        </w:rPr>
        <w:t>לאיסלם</w:t>
      </w:r>
      <w:proofErr w:type="spellEnd"/>
      <w:r>
        <w:rPr>
          <w:rFonts w:hint="cs"/>
          <w:sz w:val="26"/>
          <w:szCs w:val="26"/>
          <w:rtl/>
        </w:rPr>
        <w:t xml:space="preserve">. </w:t>
      </w:r>
      <w:r w:rsidR="001C2A86">
        <w:rPr>
          <w:rFonts w:hint="cs"/>
          <w:sz w:val="26"/>
          <w:szCs w:val="26"/>
          <w:rtl/>
        </w:rPr>
        <w:t xml:space="preserve"> </w:t>
      </w:r>
      <w:r w:rsidR="001C2A86" w:rsidRPr="001C2A86">
        <w:rPr>
          <w:sz w:val="26"/>
          <w:szCs w:val="26"/>
          <w:rtl/>
        </w:rPr>
        <w:t xml:space="preserve">                               </w:t>
      </w:r>
    </w:p>
    <w:p w:rsidR="00C55338" w:rsidRPr="00C55338" w:rsidRDefault="00C55338" w:rsidP="0001518C">
      <w:pPr>
        <w:spacing w:line="360" w:lineRule="auto"/>
        <w:ind w:left="720"/>
        <w:rPr>
          <w:sz w:val="10"/>
          <w:szCs w:val="10"/>
          <w:rtl/>
        </w:rPr>
      </w:pPr>
    </w:p>
    <w:p w:rsidR="0001518C" w:rsidRDefault="0001518C" w:rsidP="0001518C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1C2A86">
        <w:rPr>
          <w:rFonts w:hint="cs"/>
          <w:sz w:val="26"/>
          <w:szCs w:val="26"/>
          <w:rtl/>
        </w:rPr>
        <w:t xml:space="preserve">הדרוזים </w:t>
      </w:r>
      <w:r w:rsidR="001C2A86" w:rsidRPr="001C2A86">
        <w:rPr>
          <w:sz w:val="26"/>
          <w:szCs w:val="26"/>
          <w:rtl/>
        </w:rPr>
        <w:t>חיים ב</w:t>
      </w:r>
      <w:r w:rsidR="001C2A86" w:rsidRPr="0001518C">
        <w:rPr>
          <w:sz w:val="26"/>
          <w:szCs w:val="26"/>
          <w:u w:val="single"/>
          <w:rtl/>
        </w:rPr>
        <w:t>בידול מרחבי</w:t>
      </w:r>
      <w:r w:rsidR="001C2A86" w:rsidRPr="001C2A86">
        <w:rPr>
          <w:sz w:val="26"/>
          <w:szCs w:val="26"/>
          <w:rtl/>
        </w:rPr>
        <w:t xml:space="preserve"> ביישוב</w:t>
      </w:r>
      <w:r>
        <w:rPr>
          <w:rFonts w:hint="cs"/>
          <w:sz w:val="26"/>
          <w:szCs w:val="26"/>
          <w:rtl/>
        </w:rPr>
        <w:t>ים</w:t>
      </w:r>
      <w:r w:rsidR="001C2A86" w:rsidRPr="001C2A86">
        <w:rPr>
          <w:sz w:val="26"/>
          <w:szCs w:val="26"/>
          <w:rtl/>
        </w:rPr>
        <w:t xml:space="preserve"> דרוזי</w:t>
      </w:r>
      <w:r>
        <w:rPr>
          <w:rFonts w:hint="cs"/>
          <w:sz w:val="26"/>
          <w:szCs w:val="26"/>
          <w:rtl/>
        </w:rPr>
        <w:t>ם (</w:t>
      </w:r>
      <w:r w:rsidRPr="007A54B7">
        <w:rPr>
          <w:rFonts w:hint="cs"/>
          <w:sz w:val="22"/>
          <w:szCs w:val="22"/>
          <w:rtl/>
        </w:rPr>
        <w:t xml:space="preserve">כמו דלית אל-כרמל </w:t>
      </w:r>
      <w:proofErr w:type="spellStart"/>
      <w:r w:rsidRPr="007A54B7">
        <w:rPr>
          <w:rFonts w:hint="cs"/>
          <w:sz w:val="22"/>
          <w:szCs w:val="22"/>
          <w:rtl/>
        </w:rPr>
        <w:t>ועוספייה</w:t>
      </w:r>
      <w:proofErr w:type="spellEnd"/>
      <w:r>
        <w:rPr>
          <w:rFonts w:hint="cs"/>
          <w:sz w:val="26"/>
          <w:szCs w:val="26"/>
          <w:rtl/>
        </w:rPr>
        <w:t>)</w:t>
      </w:r>
      <w:r w:rsidR="001C2A86" w:rsidRPr="001C2A86">
        <w:rPr>
          <w:sz w:val="26"/>
          <w:szCs w:val="26"/>
          <w:rtl/>
        </w:rPr>
        <w:t xml:space="preserve"> או בשכונה דרוזית נפרדת ביישוב ערבי. </w:t>
      </w:r>
      <w:r>
        <w:rPr>
          <w:rFonts w:hint="cs"/>
          <w:sz w:val="26"/>
          <w:szCs w:val="26"/>
          <w:rtl/>
        </w:rPr>
        <w:t>הם מתחתנים ביניהם ולא נהוג שדרוזי יתחתן עם לא דרוזי. כלומר הדרוזים הם אוכלוסייה מסורתית.</w:t>
      </w:r>
    </w:p>
    <w:p w:rsidR="00C55338" w:rsidRPr="00C55338" w:rsidRDefault="00C55338" w:rsidP="00CF78F0">
      <w:pPr>
        <w:spacing w:line="360" w:lineRule="auto"/>
        <w:ind w:left="720"/>
        <w:rPr>
          <w:sz w:val="10"/>
          <w:szCs w:val="10"/>
          <w:rtl/>
        </w:rPr>
      </w:pPr>
    </w:p>
    <w:p w:rsidR="00C55338" w:rsidRDefault="00C514EF" w:rsidP="00CF78F0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-295275</wp:posOffset>
                </wp:positionV>
                <wp:extent cx="1381125" cy="1552575"/>
                <wp:effectExtent l="0" t="0" r="28575" b="28575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518C" w:rsidRDefault="004B5E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9990" cy="1400175"/>
                                  <wp:effectExtent l="0" t="0" r="0" b="9525"/>
                                  <wp:docPr id="2" name="תמונה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836" cy="1408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" o:spid="_x0000_s1029" type="#_x0000_t202" style="position:absolute;left:0;text-align:left;margin-left:392.25pt;margin-top:-23.25pt;width:108.7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" fillcolor="white [3201]" strokeweight=".5pt">
                <v:textbox>
                  <w:txbxContent>
                    <w:p w:rsidR="0001518C" w:rsidRDefault="004B5E9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9990" cy="1400175"/>
                            <wp:effectExtent l="0" t="0" r="0" b="9525"/>
                            <wp:docPr id="2" name="תמונה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836" cy="1408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518C">
        <w:rPr>
          <w:rFonts w:hint="cs"/>
          <w:sz w:val="26"/>
          <w:szCs w:val="26"/>
          <w:rtl/>
        </w:rPr>
        <w:t>-</w:t>
      </w:r>
      <w:r w:rsidR="007A54B7">
        <w:rPr>
          <w:rFonts w:hint="cs"/>
          <w:sz w:val="26"/>
          <w:szCs w:val="26"/>
          <w:rtl/>
        </w:rPr>
        <w:t xml:space="preserve"> מיקום:</w:t>
      </w:r>
      <w:r w:rsidR="0001518C">
        <w:rPr>
          <w:rFonts w:hint="cs"/>
          <w:sz w:val="26"/>
          <w:szCs w:val="26"/>
          <w:rtl/>
        </w:rPr>
        <w:t xml:space="preserve"> </w:t>
      </w:r>
      <w:r w:rsidR="001C2A86" w:rsidRPr="0001518C">
        <w:rPr>
          <w:rFonts w:hint="cs"/>
          <w:sz w:val="26"/>
          <w:szCs w:val="26"/>
          <w:u w:val="single"/>
          <w:rtl/>
        </w:rPr>
        <w:t xml:space="preserve">הדרוזים </w:t>
      </w:r>
      <w:r w:rsidR="001C2A86" w:rsidRPr="0001518C">
        <w:rPr>
          <w:sz w:val="26"/>
          <w:szCs w:val="26"/>
          <w:u w:val="single"/>
          <w:rtl/>
        </w:rPr>
        <w:t xml:space="preserve">גרים </w:t>
      </w:r>
      <w:r w:rsidR="00CF78F0">
        <w:rPr>
          <w:rFonts w:hint="cs"/>
          <w:sz w:val="26"/>
          <w:szCs w:val="26"/>
          <w:u w:val="single"/>
          <w:rtl/>
        </w:rPr>
        <w:t xml:space="preserve">רובם </w:t>
      </w:r>
      <w:r w:rsidR="001C2A86" w:rsidRPr="0001518C">
        <w:rPr>
          <w:sz w:val="26"/>
          <w:szCs w:val="26"/>
          <w:u w:val="single"/>
          <w:rtl/>
        </w:rPr>
        <w:t>ב</w:t>
      </w:r>
      <w:r w:rsidR="001C2A86" w:rsidRPr="0001518C">
        <w:rPr>
          <w:rFonts w:hint="cs"/>
          <w:sz w:val="26"/>
          <w:szCs w:val="26"/>
          <w:u w:val="single"/>
          <w:rtl/>
        </w:rPr>
        <w:t>גליל</w:t>
      </w:r>
      <w:r w:rsidR="00CF78F0">
        <w:rPr>
          <w:rFonts w:hint="cs"/>
          <w:sz w:val="26"/>
          <w:szCs w:val="26"/>
          <w:u w:val="single"/>
          <w:rtl/>
        </w:rPr>
        <w:t xml:space="preserve"> </w:t>
      </w:r>
      <w:r w:rsidR="001C2A86" w:rsidRPr="0001518C">
        <w:rPr>
          <w:rFonts w:hint="cs"/>
          <w:sz w:val="26"/>
          <w:szCs w:val="26"/>
          <w:u w:val="single"/>
          <w:rtl/>
        </w:rPr>
        <w:t>ו</w:t>
      </w:r>
      <w:r w:rsidR="00CF78F0">
        <w:rPr>
          <w:rFonts w:hint="cs"/>
          <w:sz w:val="26"/>
          <w:szCs w:val="26"/>
          <w:u w:val="single"/>
          <w:rtl/>
        </w:rPr>
        <w:t xml:space="preserve">מעט </w:t>
      </w:r>
      <w:r w:rsidR="001C2A86" w:rsidRPr="0001518C">
        <w:rPr>
          <w:rFonts w:hint="cs"/>
          <w:sz w:val="26"/>
          <w:szCs w:val="26"/>
          <w:u w:val="single"/>
          <w:rtl/>
        </w:rPr>
        <w:t>בגולן</w:t>
      </w:r>
      <w:r w:rsidR="001C2A86">
        <w:rPr>
          <w:rFonts w:hint="cs"/>
          <w:sz w:val="26"/>
          <w:szCs w:val="26"/>
          <w:rtl/>
        </w:rPr>
        <w:t xml:space="preserve"> ב</w:t>
      </w:r>
      <w:r w:rsidR="001C2A86" w:rsidRPr="001C2A86">
        <w:rPr>
          <w:sz w:val="26"/>
          <w:szCs w:val="26"/>
          <w:rtl/>
        </w:rPr>
        <w:t>צפון</w:t>
      </w:r>
      <w:r w:rsidR="001C2A86">
        <w:rPr>
          <w:rFonts w:hint="cs"/>
          <w:sz w:val="26"/>
          <w:szCs w:val="26"/>
          <w:rtl/>
        </w:rPr>
        <w:t xml:space="preserve"> ישראל </w:t>
      </w:r>
      <w:r w:rsidR="001C2A86" w:rsidRPr="001C2A86">
        <w:rPr>
          <w:sz w:val="26"/>
          <w:szCs w:val="26"/>
          <w:rtl/>
        </w:rPr>
        <w:t>מ</w:t>
      </w:r>
      <w:r w:rsidR="0001518C">
        <w:rPr>
          <w:rFonts w:hint="cs"/>
          <w:sz w:val="26"/>
          <w:szCs w:val="26"/>
          <w:rtl/>
        </w:rPr>
        <w:t xml:space="preserve">-2 </w:t>
      </w:r>
      <w:r w:rsidR="001C2A86" w:rsidRPr="001C2A86">
        <w:rPr>
          <w:sz w:val="26"/>
          <w:szCs w:val="26"/>
          <w:rtl/>
        </w:rPr>
        <w:t>סיב</w:t>
      </w:r>
      <w:r w:rsidR="0001518C">
        <w:rPr>
          <w:rFonts w:hint="cs"/>
          <w:sz w:val="26"/>
          <w:szCs w:val="26"/>
          <w:rtl/>
        </w:rPr>
        <w:t>ות</w:t>
      </w:r>
      <w:r w:rsidR="001C2A86" w:rsidRPr="001C2A86">
        <w:rPr>
          <w:sz w:val="26"/>
          <w:szCs w:val="26"/>
          <w:rtl/>
        </w:rPr>
        <w:t xml:space="preserve"> היסטורי</w:t>
      </w:r>
      <w:r w:rsidR="0001518C">
        <w:rPr>
          <w:rFonts w:hint="cs"/>
          <w:sz w:val="26"/>
          <w:szCs w:val="26"/>
          <w:rtl/>
        </w:rPr>
        <w:t>ו</w:t>
      </w:r>
      <w:r w:rsidR="001C2A86" w:rsidRPr="001C2A86">
        <w:rPr>
          <w:sz w:val="26"/>
          <w:szCs w:val="26"/>
          <w:rtl/>
        </w:rPr>
        <w:t xml:space="preserve">ת: </w:t>
      </w:r>
      <w:r w:rsidR="0001518C">
        <w:rPr>
          <w:rFonts w:hint="cs"/>
          <w:sz w:val="26"/>
          <w:szCs w:val="26"/>
          <w:rtl/>
        </w:rPr>
        <w:t xml:space="preserve">                 </w:t>
      </w:r>
      <w:r w:rsidR="0001518C" w:rsidRPr="007A54B7">
        <w:rPr>
          <w:rFonts w:hint="cs"/>
          <w:sz w:val="20"/>
          <w:szCs w:val="20"/>
          <w:rtl/>
        </w:rPr>
        <w:t>ראשית,</w:t>
      </w:r>
      <w:r w:rsidR="0001518C" w:rsidRPr="007A54B7">
        <w:rPr>
          <w:rFonts w:hint="cs"/>
          <w:rtl/>
        </w:rPr>
        <w:t xml:space="preserve"> </w:t>
      </w:r>
      <w:r w:rsidR="0001518C">
        <w:rPr>
          <w:rFonts w:hint="cs"/>
          <w:sz w:val="26"/>
          <w:szCs w:val="26"/>
          <w:rtl/>
        </w:rPr>
        <w:t xml:space="preserve">הרי הגליל ורמת הגולן הם </w:t>
      </w:r>
      <w:r w:rsidR="001C2A86" w:rsidRPr="001C2A86">
        <w:rPr>
          <w:sz w:val="26"/>
          <w:szCs w:val="26"/>
          <w:rtl/>
        </w:rPr>
        <w:t>אזור</w:t>
      </w:r>
      <w:r w:rsidR="0001518C">
        <w:rPr>
          <w:rFonts w:hint="cs"/>
          <w:sz w:val="26"/>
          <w:szCs w:val="26"/>
          <w:rtl/>
        </w:rPr>
        <w:t>ים</w:t>
      </w:r>
      <w:r w:rsidR="001C2A86" w:rsidRPr="001C2A86">
        <w:rPr>
          <w:sz w:val="26"/>
          <w:szCs w:val="26"/>
          <w:rtl/>
        </w:rPr>
        <w:t xml:space="preserve"> </w:t>
      </w:r>
      <w:r w:rsidR="001C2A86" w:rsidRPr="0001518C">
        <w:rPr>
          <w:sz w:val="26"/>
          <w:szCs w:val="26"/>
          <w:u w:val="single"/>
          <w:rtl/>
        </w:rPr>
        <w:t>הררי</w:t>
      </w:r>
      <w:r w:rsidR="0001518C" w:rsidRPr="0001518C">
        <w:rPr>
          <w:rFonts w:hint="cs"/>
          <w:sz w:val="26"/>
          <w:szCs w:val="26"/>
          <w:u w:val="single"/>
          <w:rtl/>
        </w:rPr>
        <w:t>ם</w:t>
      </w:r>
      <w:r w:rsidR="0001518C">
        <w:rPr>
          <w:sz w:val="26"/>
          <w:szCs w:val="26"/>
          <w:rtl/>
        </w:rPr>
        <w:t xml:space="preserve"> שקל </w:t>
      </w:r>
      <w:r w:rsidR="0001518C" w:rsidRPr="0001518C">
        <w:rPr>
          <w:sz w:val="26"/>
          <w:szCs w:val="26"/>
          <w:u w:val="single"/>
          <w:rtl/>
        </w:rPr>
        <w:t>להגן</w:t>
      </w:r>
      <w:r w:rsidR="0001518C">
        <w:rPr>
          <w:sz w:val="26"/>
          <w:szCs w:val="26"/>
          <w:rtl/>
        </w:rPr>
        <w:t xml:space="preserve"> עלי</w:t>
      </w:r>
      <w:r w:rsidR="0001518C">
        <w:rPr>
          <w:rFonts w:hint="cs"/>
          <w:sz w:val="26"/>
          <w:szCs w:val="26"/>
          <w:rtl/>
        </w:rPr>
        <w:t xml:space="preserve">הם מפני התקפה צבאית </w:t>
      </w:r>
      <w:r w:rsidR="0001518C" w:rsidRPr="007A54B7">
        <w:rPr>
          <w:rFonts w:hint="cs"/>
          <w:sz w:val="20"/>
          <w:szCs w:val="20"/>
          <w:rtl/>
        </w:rPr>
        <w:t xml:space="preserve">(זה בתקופה שעוד לא היו מטוסים, טנקים וטילים) </w:t>
      </w:r>
      <w:r w:rsidR="0001518C">
        <w:rPr>
          <w:rFonts w:hint="cs"/>
          <w:sz w:val="26"/>
          <w:szCs w:val="26"/>
          <w:rtl/>
        </w:rPr>
        <w:t xml:space="preserve">כי המיעוט הדרוזי חשש מהתקפה </w:t>
      </w:r>
      <w:r w:rsidR="007A54B7">
        <w:rPr>
          <w:rFonts w:hint="cs"/>
          <w:sz w:val="26"/>
          <w:szCs w:val="26"/>
          <w:rtl/>
        </w:rPr>
        <w:t>מצד הערבים</w:t>
      </w:r>
      <w:r w:rsidR="0001518C">
        <w:rPr>
          <w:rFonts w:hint="cs"/>
          <w:sz w:val="26"/>
          <w:szCs w:val="26"/>
          <w:rtl/>
        </w:rPr>
        <w:t xml:space="preserve">.                                                        </w:t>
      </w:r>
      <w:r w:rsidR="007A54B7">
        <w:rPr>
          <w:rFonts w:hint="cs"/>
          <w:sz w:val="26"/>
          <w:szCs w:val="26"/>
          <w:rtl/>
        </w:rPr>
        <w:t xml:space="preserve">                              </w:t>
      </w:r>
      <w:r w:rsidR="0001518C">
        <w:rPr>
          <w:rFonts w:hint="cs"/>
          <w:sz w:val="26"/>
          <w:szCs w:val="26"/>
          <w:rtl/>
        </w:rPr>
        <w:t xml:space="preserve"> </w:t>
      </w:r>
      <w:r w:rsidR="0001518C" w:rsidRPr="007A54B7">
        <w:rPr>
          <w:rFonts w:hint="cs"/>
          <w:sz w:val="20"/>
          <w:szCs w:val="20"/>
          <w:rtl/>
        </w:rPr>
        <w:t>שנית,</w:t>
      </w:r>
      <w:r w:rsidR="001C2A86" w:rsidRPr="001C2A86">
        <w:rPr>
          <w:sz w:val="26"/>
          <w:szCs w:val="26"/>
          <w:rtl/>
        </w:rPr>
        <w:t xml:space="preserve"> </w:t>
      </w:r>
      <w:r w:rsidR="0001518C">
        <w:rPr>
          <w:rFonts w:hint="cs"/>
          <w:sz w:val="26"/>
          <w:szCs w:val="26"/>
          <w:rtl/>
        </w:rPr>
        <w:t>הדרוזים גרים בגליל ובגולן כי אלה אזורים ש</w:t>
      </w:r>
      <w:r w:rsidR="001C2A86" w:rsidRPr="0001518C">
        <w:rPr>
          <w:sz w:val="26"/>
          <w:szCs w:val="26"/>
          <w:u w:val="single"/>
          <w:rtl/>
        </w:rPr>
        <w:t>קרוב</w:t>
      </w:r>
      <w:r w:rsidR="0001518C" w:rsidRPr="0001518C">
        <w:rPr>
          <w:rFonts w:hint="cs"/>
          <w:sz w:val="26"/>
          <w:szCs w:val="26"/>
          <w:u w:val="single"/>
          <w:rtl/>
        </w:rPr>
        <w:t>ים</w:t>
      </w:r>
      <w:r w:rsidR="001C2A86" w:rsidRPr="0001518C">
        <w:rPr>
          <w:sz w:val="26"/>
          <w:szCs w:val="26"/>
          <w:u w:val="single"/>
          <w:rtl/>
        </w:rPr>
        <w:t xml:space="preserve"> ל</w:t>
      </w:r>
      <w:r w:rsidR="0001518C" w:rsidRPr="0001518C">
        <w:rPr>
          <w:rFonts w:hint="cs"/>
          <w:sz w:val="26"/>
          <w:szCs w:val="26"/>
          <w:u w:val="single"/>
          <w:rtl/>
        </w:rPr>
        <w:t>שאר</w:t>
      </w:r>
      <w:r w:rsidR="007A54B7">
        <w:rPr>
          <w:rFonts w:hint="cs"/>
          <w:sz w:val="26"/>
          <w:szCs w:val="26"/>
          <w:u w:val="single"/>
          <w:rtl/>
        </w:rPr>
        <w:t xml:space="preserve"> אחיהם</w:t>
      </w:r>
      <w:r w:rsidR="0001518C" w:rsidRPr="0001518C">
        <w:rPr>
          <w:rFonts w:hint="cs"/>
          <w:sz w:val="26"/>
          <w:szCs w:val="26"/>
          <w:u w:val="single"/>
          <w:rtl/>
        </w:rPr>
        <w:t xml:space="preserve"> ה</w:t>
      </w:r>
      <w:r w:rsidR="001C2A86" w:rsidRPr="0001518C">
        <w:rPr>
          <w:sz w:val="26"/>
          <w:szCs w:val="26"/>
          <w:u w:val="single"/>
          <w:rtl/>
        </w:rPr>
        <w:t xml:space="preserve">דרוזים שחיים בלבנון </w:t>
      </w:r>
      <w:r w:rsidR="004B5E9B">
        <w:rPr>
          <w:rFonts w:hint="cs"/>
          <w:sz w:val="20"/>
          <w:szCs w:val="20"/>
          <w:rtl/>
        </w:rPr>
        <w:t xml:space="preserve">(הרי </w:t>
      </w:r>
      <w:proofErr w:type="spellStart"/>
      <w:r w:rsidR="004B5E9B">
        <w:rPr>
          <w:rFonts w:hint="cs"/>
          <w:sz w:val="20"/>
          <w:szCs w:val="20"/>
          <w:rtl/>
        </w:rPr>
        <w:t>השוף</w:t>
      </w:r>
      <w:proofErr w:type="spellEnd"/>
      <w:r w:rsidR="004B5E9B">
        <w:rPr>
          <w:rFonts w:hint="cs"/>
          <w:sz w:val="20"/>
          <w:szCs w:val="20"/>
          <w:rtl/>
        </w:rPr>
        <w:t xml:space="preserve"> והר לבנון) </w:t>
      </w:r>
      <w:r w:rsidR="001C2A86" w:rsidRPr="0001518C">
        <w:rPr>
          <w:sz w:val="26"/>
          <w:szCs w:val="26"/>
          <w:u w:val="single"/>
          <w:rtl/>
        </w:rPr>
        <w:t>ובסוריה</w:t>
      </w:r>
      <w:r w:rsidR="004B5E9B">
        <w:rPr>
          <w:rFonts w:hint="cs"/>
          <w:sz w:val="26"/>
          <w:szCs w:val="26"/>
          <w:rtl/>
        </w:rPr>
        <w:t xml:space="preserve"> </w:t>
      </w:r>
      <w:r w:rsidR="004B5E9B">
        <w:rPr>
          <w:rFonts w:hint="cs"/>
          <w:sz w:val="20"/>
          <w:szCs w:val="20"/>
          <w:rtl/>
        </w:rPr>
        <w:t>(הר הדרוזים)</w:t>
      </w:r>
      <w:r w:rsidR="007A54B7">
        <w:rPr>
          <w:rFonts w:hint="cs"/>
          <w:sz w:val="26"/>
          <w:szCs w:val="26"/>
          <w:rtl/>
        </w:rPr>
        <w:t xml:space="preserve">. בעבר כל </w:t>
      </w:r>
      <w:r w:rsidR="0001518C">
        <w:rPr>
          <w:rFonts w:hint="cs"/>
          <w:sz w:val="26"/>
          <w:szCs w:val="26"/>
          <w:rtl/>
        </w:rPr>
        <w:t>האזורים האלה היו חלק מהאימפריה העותומנית ולכן לא היו גבולות (בניגוד להיום, כאשר דרוזי ישראלי לא יכול ל</w:t>
      </w:r>
      <w:r w:rsidR="007A54B7">
        <w:rPr>
          <w:rFonts w:hint="cs"/>
          <w:sz w:val="26"/>
          <w:szCs w:val="26"/>
          <w:rtl/>
        </w:rPr>
        <w:t>פגוש את</w:t>
      </w:r>
      <w:r w:rsidR="0001518C">
        <w:rPr>
          <w:rFonts w:hint="cs"/>
          <w:sz w:val="26"/>
          <w:szCs w:val="26"/>
          <w:rtl/>
        </w:rPr>
        <w:t xml:space="preserve"> אחיו </w:t>
      </w:r>
      <w:r w:rsidR="007A54B7">
        <w:rPr>
          <w:rFonts w:hint="cs"/>
          <w:sz w:val="26"/>
          <w:szCs w:val="26"/>
          <w:rtl/>
        </w:rPr>
        <w:t>מ</w:t>
      </w:r>
      <w:r w:rsidR="0001518C">
        <w:rPr>
          <w:rFonts w:hint="cs"/>
          <w:sz w:val="26"/>
          <w:szCs w:val="26"/>
          <w:rtl/>
        </w:rPr>
        <w:t>לבנון ובסוריה אלא אם כן הם נפגשים במדינה אחרת)</w:t>
      </w:r>
      <w:r w:rsidR="001C2A86" w:rsidRPr="001C2A86">
        <w:rPr>
          <w:sz w:val="26"/>
          <w:szCs w:val="26"/>
          <w:rtl/>
        </w:rPr>
        <w:t xml:space="preserve"> </w:t>
      </w:r>
      <w:r w:rsidR="001C2A86">
        <w:rPr>
          <w:rFonts w:hint="cs"/>
          <w:sz w:val="26"/>
          <w:szCs w:val="26"/>
          <w:rtl/>
        </w:rPr>
        <w:t xml:space="preserve">                                                        </w:t>
      </w:r>
    </w:p>
    <w:p w:rsidR="00C55338" w:rsidRPr="00C55338" w:rsidRDefault="00C55338" w:rsidP="00CF78F0">
      <w:pPr>
        <w:spacing w:line="360" w:lineRule="auto"/>
        <w:ind w:left="720"/>
        <w:rPr>
          <w:sz w:val="10"/>
          <w:szCs w:val="10"/>
          <w:rtl/>
        </w:rPr>
      </w:pPr>
    </w:p>
    <w:p w:rsidR="001C2A86" w:rsidRPr="001C2A86" w:rsidRDefault="007A54B7" w:rsidP="00CF78F0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1C2A86">
        <w:rPr>
          <w:rFonts w:hint="cs"/>
          <w:sz w:val="26"/>
          <w:szCs w:val="26"/>
          <w:rtl/>
        </w:rPr>
        <w:t xml:space="preserve">הדרוזים </w:t>
      </w:r>
      <w:r w:rsidR="001C2A86" w:rsidRPr="009649CE">
        <w:rPr>
          <w:sz w:val="26"/>
          <w:szCs w:val="26"/>
          <w:u w:val="single"/>
          <w:rtl/>
        </w:rPr>
        <w:t>נאמנים למדינה</w:t>
      </w:r>
      <w:r w:rsidR="009649CE">
        <w:rPr>
          <w:rFonts w:hint="cs"/>
          <w:sz w:val="26"/>
          <w:szCs w:val="26"/>
          <w:rtl/>
        </w:rPr>
        <w:t xml:space="preserve">. </w:t>
      </w:r>
      <w:r w:rsidR="001C2A86" w:rsidRPr="001C2A86">
        <w:rPr>
          <w:sz w:val="26"/>
          <w:szCs w:val="26"/>
          <w:rtl/>
        </w:rPr>
        <w:t xml:space="preserve">לכן הגברים </w:t>
      </w:r>
      <w:r w:rsidR="001C2A86">
        <w:rPr>
          <w:rFonts w:hint="cs"/>
          <w:sz w:val="26"/>
          <w:szCs w:val="26"/>
          <w:rtl/>
        </w:rPr>
        <w:t xml:space="preserve">שגרים בגליל </w:t>
      </w:r>
      <w:r w:rsidR="001C2A86" w:rsidRPr="001C2A86">
        <w:rPr>
          <w:sz w:val="26"/>
          <w:szCs w:val="26"/>
          <w:rtl/>
        </w:rPr>
        <w:t>משרתים בצה"ל</w:t>
      </w:r>
      <w:r w:rsidR="009649CE">
        <w:rPr>
          <w:rFonts w:hint="cs"/>
          <w:sz w:val="26"/>
          <w:szCs w:val="26"/>
          <w:rtl/>
        </w:rPr>
        <w:t xml:space="preserve"> (נשים לא משרתות, מה שמעיד על שמרנות ואי-שיוויון לנשים).                                                 לעומת זאת, </w:t>
      </w:r>
      <w:r w:rsidR="001C2A86" w:rsidRPr="001C2A86">
        <w:rPr>
          <w:sz w:val="26"/>
          <w:szCs w:val="26"/>
          <w:rtl/>
        </w:rPr>
        <w:t>הדרוזים בגולן, שלא רואים את עצמם כישראלים אלא כ</w:t>
      </w:r>
      <w:r w:rsidR="001C2A86" w:rsidRPr="00C514EF">
        <w:rPr>
          <w:sz w:val="26"/>
          <w:szCs w:val="26"/>
          <w:u w:val="single"/>
          <w:rtl/>
        </w:rPr>
        <w:t>סורים</w:t>
      </w:r>
      <w:r w:rsidR="00C514EF">
        <w:rPr>
          <w:rFonts w:hint="cs"/>
          <w:sz w:val="26"/>
          <w:szCs w:val="26"/>
          <w:rtl/>
        </w:rPr>
        <w:t xml:space="preserve"> (כי הגולן ה</w:t>
      </w:r>
      <w:r w:rsidR="009649CE">
        <w:rPr>
          <w:rFonts w:hint="cs"/>
          <w:sz w:val="26"/>
          <w:szCs w:val="26"/>
          <w:rtl/>
        </w:rPr>
        <w:t>יה שיי</w:t>
      </w:r>
      <w:r w:rsidR="00C514EF">
        <w:rPr>
          <w:rFonts w:hint="cs"/>
          <w:sz w:val="26"/>
          <w:szCs w:val="26"/>
          <w:rtl/>
        </w:rPr>
        <w:t>ך</w:t>
      </w:r>
      <w:r w:rsidR="009649CE">
        <w:rPr>
          <w:rFonts w:hint="cs"/>
          <w:sz w:val="26"/>
          <w:szCs w:val="26"/>
          <w:rtl/>
        </w:rPr>
        <w:t xml:space="preserve"> לסוריה. רק ב-1967 צה"ל כבש את הגולן במלחמת ששת הימים)</w:t>
      </w:r>
      <w:r w:rsidR="001C2A86" w:rsidRPr="001C2A86">
        <w:rPr>
          <w:sz w:val="26"/>
          <w:szCs w:val="26"/>
          <w:rtl/>
        </w:rPr>
        <w:t>.</w:t>
      </w:r>
      <w:r w:rsidR="001C2A86">
        <w:rPr>
          <w:rFonts w:hint="cs"/>
          <w:sz w:val="26"/>
          <w:szCs w:val="26"/>
          <w:rtl/>
        </w:rPr>
        <w:t xml:space="preserve"> </w:t>
      </w:r>
      <w:r w:rsidR="00C514EF">
        <w:rPr>
          <w:rFonts w:hint="cs"/>
          <w:sz w:val="26"/>
          <w:szCs w:val="26"/>
          <w:rtl/>
        </w:rPr>
        <w:t xml:space="preserve">             </w:t>
      </w:r>
      <w:r w:rsidR="001C2A86">
        <w:rPr>
          <w:rFonts w:hint="cs"/>
          <w:sz w:val="26"/>
          <w:szCs w:val="26"/>
          <w:rtl/>
        </w:rPr>
        <w:t xml:space="preserve">לכן </w:t>
      </w:r>
      <w:r w:rsidR="001C2A86" w:rsidRPr="00C514EF">
        <w:rPr>
          <w:rFonts w:hint="cs"/>
          <w:sz w:val="26"/>
          <w:szCs w:val="26"/>
          <w:u w:val="single"/>
          <w:rtl/>
        </w:rPr>
        <w:t>ה</w:t>
      </w:r>
      <w:r w:rsidR="009649CE" w:rsidRPr="00C514EF">
        <w:rPr>
          <w:rFonts w:hint="cs"/>
          <w:sz w:val="26"/>
          <w:szCs w:val="26"/>
          <w:u w:val="single"/>
          <w:rtl/>
        </w:rPr>
        <w:t>דרוזים בגולן לא משרתים בצה"ל</w:t>
      </w:r>
      <w:r w:rsidR="009649CE">
        <w:rPr>
          <w:rFonts w:hint="cs"/>
          <w:sz w:val="26"/>
          <w:szCs w:val="26"/>
          <w:rtl/>
        </w:rPr>
        <w:t xml:space="preserve">. </w:t>
      </w:r>
    </w:p>
    <w:p w:rsidR="001C2A86" w:rsidRDefault="00C514EF" w:rsidP="00847C32">
      <w:pPr>
        <w:spacing w:line="360" w:lineRule="auto"/>
        <w:ind w:left="720"/>
        <w:jc w:val="center"/>
        <w:rPr>
          <w:b/>
          <w:bCs/>
          <w:sz w:val="28"/>
          <w:szCs w:val="28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429250" cy="2266950"/>
                <wp:effectExtent l="0" t="0" r="19050" b="1905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2DC2" w:rsidRDefault="00692DC2" w:rsidP="00692DC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דליית אל כרמל, יישוב דרוזי ליד חיפה</w:t>
                            </w:r>
                          </w:p>
                          <w:p w:rsidR="00692DC2" w:rsidRDefault="00692DC2" w:rsidP="00692D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9225" cy="1838325"/>
                                  <wp:effectExtent l="0" t="0" r="9525" b="9525"/>
                                  <wp:docPr id="24" name="תמונה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92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" o:spid="_x0000_s1030" type="#_x0000_t202" style="position:absolute;left:0;text-align:left;margin-left:376.3pt;margin-top:.65pt;width:427.5pt;height:178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" fillcolor="white [3201]" strokeweight=".5pt">
                <v:textbox>
                  <w:txbxContent>
                    <w:p w:rsidR="00692DC2" w:rsidRDefault="00692DC2" w:rsidP="00692DC2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דליית אל כרמל, יישוב דרוזי ליד חיפה</w:t>
                      </w:r>
                    </w:p>
                    <w:p w:rsidR="00692DC2" w:rsidRDefault="00692DC2" w:rsidP="00692D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29225" cy="1838325"/>
                            <wp:effectExtent l="0" t="0" r="9525" b="9525"/>
                            <wp:docPr id="24" name="תמונה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9225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14EF" w:rsidRDefault="00C514EF" w:rsidP="00847C32">
      <w:pPr>
        <w:spacing w:line="360" w:lineRule="auto"/>
        <w:ind w:left="720"/>
        <w:jc w:val="center"/>
        <w:rPr>
          <w:b/>
          <w:bCs/>
          <w:sz w:val="28"/>
          <w:szCs w:val="28"/>
          <w:rtl/>
        </w:rPr>
      </w:pPr>
    </w:p>
    <w:p w:rsidR="00C514EF" w:rsidRDefault="00C514EF" w:rsidP="00847C32">
      <w:pPr>
        <w:spacing w:line="360" w:lineRule="auto"/>
        <w:ind w:left="720"/>
        <w:jc w:val="center"/>
        <w:rPr>
          <w:b/>
          <w:bCs/>
          <w:sz w:val="28"/>
          <w:szCs w:val="28"/>
          <w:rtl/>
        </w:rPr>
      </w:pPr>
    </w:p>
    <w:p w:rsidR="00C514EF" w:rsidRDefault="00C514EF" w:rsidP="00847C32">
      <w:pPr>
        <w:spacing w:line="360" w:lineRule="auto"/>
        <w:ind w:left="720"/>
        <w:jc w:val="center"/>
        <w:rPr>
          <w:b/>
          <w:bCs/>
          <w:sz w:val="28"/>
          <w:szCs w:val="28"/>
          <w:rtl/>
        </w:rPr>
      </w:pPr>
    </w:p>
    <w:p w:rsidR="00C514EF" w:rsidRDefault="00C514EF" w:rsidP="00847C32">
      <w:pPr>
        <w:spacing w:line="360" w:lineRule="auto"/>
        <w:ind w:left="720"/>
        <w:jc w:val="center"/>
        <w:rPr>
          <w:b/>
          <w:bCs/>
          <w:sz w:val="28"/>
          <w:szCs w:val="28"/>
          <w:rtl/>
        </w:rPr>
      </w:pPr>
    </w:p>
    <w:p w:rsidR="00C514EF" w:rsidRDefault="00C514EF" w:rsidP="00847C32">
      <w:pPr>
        <w:spacing w:line="360" w:lineRule="auto"/>
        <w:ind w:left="720"/>
        <w:jc w:val="center"/>
        <w:rPr>
          <w:b/>
          <w:bCs/>
          <w:sz w:val="28"/>
          <w:szCs w:val="28"/>
          <w:rtl/>
        </w:rPr>
      </w:pPr>
    </w:p>
    <w:p w:rsidR="00C514EF" w:rsidRDefault="00C514EF" w:rsidP="00847C32">
      <w:pPr>
        <w:spacing w:line="360" w:lineRule="auto"/>
        <w:ind w:left="720"/>
        <w:jc w:val="center"/>
        <w:rPr>
          <w:b/>
          <w:bCs/>
          <w:sz w:val="28"/>
          <w:szCs w:val="28"/>
          <w:rtl/>
        </w:rPr>
      </w:pPr>
    </w:p>
    <w:p w:rsidR="00EF5560" w:rsidRDefault="00EF5560" w:rsidP="00692DC2">
      <w:pPr>
        <w:spacing w:line="360" w:lineRule="auto"/>
        <w:jc w:val="center"/>
        <w:rPr>
          <w:b/>
          <w:bCs/>
          <w:sz w:val="28"/>
          <w:szCs w:val="28"/>
        </w:rPr>
      </w:pPr>
      <w:r w:rsidRPr="00C514EF">
        <w:rPr>
          <w:rFonts w:hint="cs"/>
          <w:b/>
          <w:bCs/>
          <w:sz w:val="36"/>
          <w:szCs w:val="36"/>
          <w:highlight w:val="yellow"/>
          <w:rtl/>
        </w:rPr>
        <w:lastRenderedPageBreak/>
        <w:t>בדואים</w:t>
      </w:r>
    </w:p>
    <w:p w:rsidR="00EF5560" w:rsidRPr="00C514EF" w:rsidRDefault="00C514EF" w:rsidP="00C514E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בעבר </w:t>
      </w:r>
      <w:r w:rsidR="00EF5560" w:rsidRPr="00C514EF">
        <w:rPr>
          <w:rFonts w:hint="cs"/>
          <w:sz w:val="26"/>
          <w:szCs w:val="26"/>
          <w:rtl/>
        </w:rPr>
        <w:t xml:space="preserve">הבדואים </w:t>
      </w:r>
      <w:r>
        <w:rPr>
          <w:rFonts w:hint="cs"/>
          <w:sz w:val="26"/>
          <w:szCs w:val="26"/>
          <w:rtl/>
        </w:rPr>
        <w:t>נדדו</w:t>
      </w:r>
      <w:r w:rsidR="00EF5560" w:rsidRPr="00C514EF">
        <w:rPr>
          <w:rFonts w:hint="cs"/>
          <w:sz w:val="26"/>
          <w:szCs w:val="26"/>
          <w:rtl/>
        </w:rPr>
        <w:t xml:space="preserve"> באזורי המדבר והתפרנסו מרעיית-צאן או כמלווי שיירות וגביית דמי מעבר.</w:t>
      </w:r>
    </w:p>
    <w:p w:rsidR="006A29C6" w:rsidRPr="006A29C6" w:rsidRDefault="006A29C6" w:rsidP="00EF5560">
      <w:pPr>
        <w:spacing w:line="360" w:lineRule="auto"/>
        <w:rPr>
          <w:sz w:val="10"/>
          <w:szCs w:val="10"/>
          <w:rtl/>
        </w:rPr>
      </w:pPr>
    </w:p>
    <w:p w:rsidR="00EF5560" w:rsidRPr="00C514EF" w:rsidRDefault="00EF5560" w:rsidP="00EF5560">
      <w:pPr>
        <w:spacing w:line="360" w:lineRule="auto"/>
        <w:rPr>
          <w:sz w:val="26"/>
          <w:szCs w:val="26"/>
          <w:rtl/>
        </w:rPr>
      </w:pPr>
      <w:r w:rsidRPr="00C514EF">
        <w:rPr>
          <w:rFonts w:hint="cs"/>
          <w:sz w:val="26"/>
          <w:szCs w:val="26"/>
          <w:rtl/>
        </w:rPr>
        <w:t xml:space="preserve">אך פרנסתם נפגעה מ-2 סיבות: </w:t>
      </w:r>
      <w:r w:rsidRPr="00C514EF">
        <w:rPr>
          <w:rFonts w:hint="cs"/>
          <w:sz w:val="20"/>
          <w:szCs w:val="20"/>
          <w:rtl/>
        </w:rPr>
        <w:t xml:space="preserve">ראשית, </w:t>
      </w:r>
      <w:r w:rsidRPr="00C514EF">
        <w:rPr>
          <w:rFonts w:hint="cs"/>
          <w:sz w:val="26"/>
          <w:szCs w:val="26"/>
          <w:rtl/>
        </w:rPr>
        <w:t xml:space="preserve">קמו </w:t>
      </w:r>
      <w:r w:rsidRPr="00C514EF">
        <w:rPr>
          <w:rFonts w:hint="cs"/>
          <w:sz w:val="26"/>
          <w:szCs w:val="26"/>
          <w:u w:val="single"/>
          <w:rtl/>
        </w:rPr>
        <w:t>מדינות שסגרו גבולות</w:t>
      </w:r>
      <w:r w:rsidRPr="00C514EF">
        <w:rPr>
          <w:rFonts w:hint="cs"/>
          <w:sz w:val="26"/>
          <w:szCs w:val="26"/>
          <w:rtl/>
        </w:rPr>
        <w:t xml:space="preserve"> ומנעו מעבר חופשי ביניהן. </w:t>
      </w:r>
      <w:r w:rsidRPr="00C514EF">
        <w:rPr>
          <w:rFonts w:hint="cs"/>
          <w:sz w:val="20"/>
          <w:szCs w:val="20"/>
          <w:rtl/>
        </w:rPr>
        <w:t xml:space="preserve">שנית, </w:t>
      </w:r>
      <w:r w:rsidRPr="00C514EF">
        <w:rPr>
          <w:rFonts w:hint="cs"/>
          <w:sz w:val="26"/>
          <w:szCs w:val="26"/>
          <w:rtl/>
        </w:rPr>
        <w:t xml:space="preserve">נוצרו </w:t>
      </w:r>
      <w:r w:rsidRPr="00C514EF">
        <w:rPr>
          <w:rFonts w:hint="cs"/>
          <w:sz w:val="26"/>
          <w:szCs w:val="26"/>
          <w:u w:val="single"/>
          <w:rtl/>
        </w:rPr>
        <w:t>סכסוכים בינם לבין המדינה לגבי הבעלות על הקרקעות</w:t>
      </w:r>
      <w:r w:rsidR="006A29C6">
        <w:rPr>
          <w:rFonts w:hint="cs"/>
          <w:sz w:val="26"/>
          <w:szCs w:val="26"/>
          <w:rtl/>
        </w:rPr>
        <w:t>, שבהם הבדואים נודדים: כל צד טוען שהאדמות שלו.</w:t>
      </w:r>
      <w:r w:rsidRPr="00C514EF">
        <w:rPr>
          <w:rFonts w:hint="cs"/>
          <w:sz w:val="26"/>
          <w:szCs w:val="26"/>
          <w:rtl/>
        </w:rPr>
        <w:t xml:space="preserve">                                   </w:t>
      </w:r>
    </w:p>
    <w:p w:rsidR="006A29C6" w:rsidRPr="006A29C6" w:rsidRDefault="006A29C6" w:rsidP="00EF5560">
      <w:pPr>
        <w:spacing w:line="360" w:lineRule="auto"/>
        <w:rPr>
          <w:sz w:val="10"/>
          <w:szCs w:val="10"/>
          <w:rtl/>
        </w:rPr>
      </w:pPr>
    </w:p>
    <w:p w:rsidR="00EF5560" w:rsidRPr="00C514EF" w:rsidRDefault="00EF5560" w:rsidP="00EF5560">
      <w:pPr>
        <w:spacing w:line="360" w:lineRule="auto"/>
        <w:rPr>
          <w:sz w:val="26"/>
          <w:szCs w:val="26"/>
          <w:rtl/>
        </w:rPr>
      </w:pPr>
      <w:r w:rsidRPr="00C514EF">
        <w:rPr>
          <w:rFonts w:hint="cs"/>
          <w:sz w:val="26"/>
          <w:szCs w:val="26"/>
          <w:rtl/>
        </w:rPr>
        <w:t xml:space="preserve">לכן התרחשו </w:t>
      </w:r>
      <w:r w:rsidRPr="00C514EF">
        <w:rPr>
          <w:rFonts w:hint="cs"/>
          <w:sz w:val="26"/>
          <w:szCs w:val="26"/>
          <w:u w:val="single"/>
          <w:rtl/>
        </w:rPr>
        <w:t>תמורות</w:t>
      </w:r>
      <w:r w:rsidR="00C514EF">
        <w:rPr>
          <w:rFonts w:hint="cs"/>
          <w:sz w:val="26"/>
          <w:szCs w:val="26"/>
          <w:rtl/>
        </w:rPr>
        <w:t xml:space="preserve"> (שינויים)</w:t>
      </w:r>
      <w:r w:rsidRPr="00C514EF">
        <w:rPr>
          <w:rFonts w:hint="cs"/>
          <w:sz w:val="26"/>
          <w:szCs w:val="26"/>
          <w:rtl/>
        </w:rPr>
        <w:t xml:space="preserve"> בתעסוקתם ובהתיישבותם:</w:t>
      </w:r>
    </w:p>
    <w:p w:rsidR="00EF5560" w:rsidRPr="00C514EF" w:rsidRDefault="00EF5560" w:rsidP="00EF5560">
      <w:pPr>
        <w:numPr>
          <w:ilvl w:val="0"/>
          <w:numId w:val="1"/>
        </w:numPr>
        <w:spacing w:line="360" w:lineRule="auto"/>
        <w:rPr>
          <w:sz w:val="26"/>
          <w:szCs w:val="26"/>
          <w:rtl/>
        </w:rPr>
      </w:pPr>
      <w:proofErr w:type="spellStart"/>
      <w:r w:rsidRPr="00C514EF">
        <w:rPr>
          <w:rFonts w:hint="cs"/>
          <w:sz w:val="26"/>
          <w:szCs w:val="26"/>
          <w:rtl/>
        </w:rPr>
        <w:t>הבדוואים</w:t>
      </w:r>
      <w:proofErr w:type="spellEnd"/>
      <w:r w:rsidRPr="00C514EF">
        <w:rPr>
          <w:rFonts w:hint="cs"/>
          <w:sz w:val="26"/>
          <w:szCs w:val="26"/>
          <w:rtl/>
        </w:rPr>
        <w:t xml:space="preserve"> עברו</w:t>
      </w:r>
      <w:r w:rsidR="00C514EF">
        <w:rPr>
          <w:rFonts w:hint="cs"/>
          <w:sz w:val="26"/>
          <w:szCs w:val="26"/>
          <w:rtl/>
        </w:rPr>
        <w:t xml:space="preserve"> לעבודות אחרות כמו בנין, חקלאות</w:t>
      </w:r>
      <w:r w:rsidRPr="00C514EF">
        <w:rPr>
          <w:rFonts w:hint="cs"/>
          <w:sz w:val="26"/>
          <w:szCs w:val="26"/>
          <w:rtl/>
        </w:rPr>
        <w:t xml:space="preserve">  שירותים וגיוס לצבא. </w:t>
      </w:r>
      <w:r w:rsidR="006A29C6">
        <w:rPr>
          <w:rFonts w:hint="cs"/>
          <w:sz w:val="26"/>
          <w:szCs w:val="26"/>
          <w:rtl/>
        </w:rPr>
        <w:t xml:space="preserve">               </w:t>
      </w:r>
      <w:r w:rsidR="00C514EF">
        <w:rPr>
          <w:rFonts w:hint="cs"/>
          <w:sz w:val="26"/>
          <w:szCs w:val="26"/>
          <w:rtl/>
        </w:rPr>
        <w:t>למשל, בישראל חלק מהבדואים מתנדבים לשרת בצה"ל.</w:t>
      </w:r>
      <w:r w:rsidRPr="00C514EF">
        <w:rPr>
          <w:rFonts w:hint="cs"/>
          <w:sz w:val="26"/>
          <w:szCs w:val="26"/>
          <w:rtl/>
        </w:rPr>
        <w:t xml:space="preserve">                      </w:t>
      </w:r>
    </w:p>
    <w:p w:rsidR="00EF5560" w:rsidRPr="00C514EF" w:rsidRDefault="00EF5560" w:rsidP="00C55338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C514EF">
        <w:rPr>
          <w:rFonts w:hint="cs"/>
          <w:sz w:val="26"/>
          <w:szCs w:val="26"/>
          <w:rtl/>
        </w:rPr>
        <w:t xml:space="preserve">עבודות אלו, והרצון של הצעירים לשיפור רמת החיים, גרמו </w:t>
      </w:r>
      <w:proofErr w:type="spellStart"/>
      <w:r w:rsidRPr="00C514EF">
        <w:rPr>
          <w:rFonts w:hint="cs"/>
          <w:sz w:val="26"/>
          <w:szCs w:val="26"/>
          <w:rtl/>
        </w:rPr>
        <w:t>ל</w:t>
      </w:r>
      <w:r w:rsidRPr="006A29C6">
        <w:rPr>
          <w:rFonts w:hint="cs"/>
          <w:color w:val="FF0000"/>
          <w:sz w:val="26"/>
          <w:szCs w:val="26"/>
          <w:rtl/>
        </w:rPr>
        <w:t>צימצום</w:t>
      </w:r>
      <w:proofErr w:type="spellEnd"/>
      <w:r w:rsidRPr="006A29C6">
        <w:rPr>
          <w:rFonts w:hint="cs"/>
          <w:color w:val="FF0000"/>
          <w:sz w:val="26"/>
          <w:szCs w:val="26"/>
          <w:rtl/>
        </w:rPr>
        <w:t xml:space="preserve"> ההגירה הסיבובית </w:t>
      </w:r>
      <w:r w:rsidRPr="00C514EF">
        <w:rPr>
          <w:rFonts w:hint="cs"/>
          <w:sz w:val="26"/>
          <w:szCs w:val="26"/>
          <w:rtl/>
        </w:rPr>
        <w:t>ורבים</w:t>
      </w:r>
      <w:r w:rsidR="00C514EF">
        <w:rPr>
          <w:rFonts w:hint="cs"/>
          <w:sz w:val="26"/>
          <w:szCs w:val="26"/>
          <w:rtl/>
        </w:rPr>
        <w:t xml:space="preserve"> מהם</w:t>
      </w:r>
      <w:r w:rsidRPr="00C514EF">
        <w:rPr>
          <w:rFonts w:hint="cs"/>
          <w:sz w:val="26"/>
          <w:szCs w:val="26"/>
          <w:rtl/>
        </w:rPr>
        <w:t xml:space="preserve"> עברו ל</w:t>
      </w:r>
      <w:r w:rsidRPr="00C514EF">
        <w:rPr>
          <w:rFonts w:hint="cs"/>
          <w:sz w:val="26"/>
          <w:szCs w:val="26"/>
          <w:u w:val="single"/>
          <w:rtl/>
        </w:rPr>
        <w:t>יישובי קבע</w:t>
      </w:r>
      <w:r w:rsidRPr="00C514EF">
        <w:rPr>
          <w:rFonts w:hint="cs"/>
          <w:sz w:val="26"/>
          <w:szCs w:val="26"/>
          <w:rtl/>
        </w:rPr>
        <w:t xml:space="preserve">. </w:t>
      </w:r>
      <w:r w:rsidR="00C514EF">
        <w:rPr>
          <w:rFonts w:hint="cs"/>
          <w:sz w:val="26"/>
          <w:szCs w:val="26"/>
          <w:rtl/>
        </w:rPr>
        <w:t xml:space="preserve">למשל, קם יישוב בדואי בשם </w:t>
      </w:r>
      <w:r w:rsidR="00C514EF" w:rsidRPr="006A29C6">
        <w:rPr>
          <w:rFonts w:hint="cs"/>
          <w:color w:val="FF0000"/>
          <w:sz w:val="26"/>
          <w:szCs w:val="26"/>
          <w:rtl/>
        </w:rPr>
        <w:t>רהט</w:t>
      </w:r>
      <w:r w:rsidR="00C514EF">
        <w:rPr>
          <w:rFonts w:hint="cs"/>
          <w:sz w:val="26"/>
          <w:szCs w:val="26"/>
          <w:rtl/>
        </w:rPr>
        <w:t>.</w:t>
      </w:r>
    </w:p>
    <w:p w:rsidR="00EF5560" w:rsidRPr="00C514EF" w:rsidRDefault="00EF5560" w:rsidP="00EF5560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C514EF">
        <w:rPr>
          <w:rFonts w:hint="cs"/>
          <w:sz w:val="26"/>
          <w:szCs w:val="26"/>
          <w:rtl/>
        </w:rPr>
        <w:t>השינויים גרמו ל</w:t>
      </w:r>
      <w:r w:rsidRPr="006A29C6">
        <w:rPr>
          <w:rFonts w:hint="cs"/>
          <w:color w:val="FF0000"/>
          <w:sz w:val="26"/>
          <w:szCs w:val="26"/>
          <w:rtl/>
        </w:rPr>
        <w:t>משבר</w:t>
      </w:r>
      <w:r w:rsidR="00C55338">
        <w:rPr>
          <w:rFonts w:hint="cs"/>
          <w:color w:val="FF0000"/>
          <w:sz w:val="26"/>
          <w:szCs w:val="26"/>
          <w:rtl/>
        </w:rPr>
        <w:t xml:space="preserve"> זהות</w:t>
      </w:r>
      <w:r w:rsidRPr="006A29C6">
        <w:rPr>
          <w:rFonts w:hint="cs"/>
          <w:color w:val="FF0000"/>
          <w:sz w:val="26"/>
          <w:szCs w:val="26"/>
          <w:rtl/>
        </w:rPr>
        <w:t xml:space="preserve"> בחברה </w:t>
      </w:r>
      <w:proofErr w:type="spellStart"/>
      <w:r w:rsidRPr="006A29C6">
        <w:rPr>
          <w:rFonts w:hint="cs"/>
          <w:color w:val="FF0000"/>
          <w:sz w:val="26"/>
          <w:szCs w:val="26"/>
          <w:rtl/>
        </w:rPr>
        <w:t>הבדוואית</w:t>
      </w:r>
      <w:proofErr w:type="spellEnd"/>
      <w:r w:rsidRPr="006A29C6">
        <w:rPr>
          <w:rFonts w:hint="cs"/>
          <w:color w:val="FF0000"/>
          <w:sz w:val="26"/>
          <w:szCs w:val="26"/>
          <w:rtl/>
        </w:rPr>
        <w:t xml:space="preserve"> שנקרעת בין המסורת לבין המודרניזציה </w:t>
      </w:r>
      <w:r w:rsidRPr="00C514EF">
        <w:rPr>
          <w:rFonts w:hint="cs"/>
          <w:sz w:val="26"/>
          <w:szCs w:val="26"/>
          <w:rtl/>
        </w:rPr>
        <w:t xml:space="preserve">ויש מאבק בין החמולה והזקנים לבין הצעירים המשכילים. </w:t>
      </w:r>
    </w:p>
    <w:p w:rsidR="006A29C6" w:rsidRDefault="006A29C6" w:rsidP="00EF5560">
      <w:pPr>
        <w:spacing w:line="360" w:lineRule="auto"/>
        <w:rPr>
          <w:sz w:val="26"/>
          <w:szCs w:val="26"/>
          <w:rtl/>
        </w:rPr>
      </w:pPr>
    </w:p>
    <w:p w:rsidR="00C55338" w:rsidRDefault="006A29C6" w:rsidP="006A29C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הבדו</w:t>
      </w:r>
      <w:r w:rsidR="00EF5560" w:rsidRPr="00C514EF">
        <w:rPr>
          <w:rFonts w:hint="cs"/>
          <w:sz w:val="26"/>
          <w:szCs w:val="26"/>
          <w:rtl/>
        </w:rPr>
        <w:t xml:space="preserve">אים סובלים מעוני רב ומחוסר בהשכלה. </w:t>
      </w:r>
    </w:p>
    <w:p w:rsidR="00EF5560" w:rsidRPr="00C514EF" w:rsidRDefault="00692DC2" w:rsidP="006A29C6">
      <w:pPr>
        <w:spacing w:line="360" w:lineRule="auto"/>
        <w:rPr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361316</wp:posOffset>
                </wp:positionV>
                <wp:extent cx="3362325" cy="2571750"/>
                <wp:effectExtent l="0" t="0" r="9525" b="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29C6" w:rsidRDefault="00692D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71825" cy="2105025"/>
                                  <wp:effectExtent l="0" t="0" r="9525" b="9525"/>
                                  <wp:docPr id="26" name="תמונה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" o:spid="_x0000_s1031" type="#_x0000_t202" style="position:absolute;left:0;text-align:left;margin-left:-67.5pt;margin-top:28.45pt;width:264.75pt;height:202.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" fillcolor="white [3201]" stroked="f" strokeweight=".5pt">
                <v:textbox style="mso-fit-shape-to-text:t">
                  <w:txbxContent>
                    <w:p w:rsidR="006A29C6" w:rsidRDefault="00692D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71825" cy="2105025"/>
                            <wp:effectExtent l="0" t="0" r="9525" b="9525"/>
                            <wp:docPr id="26" name="תמונה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29C6">
        <w:rPr>
          <w:rFonts w:hint="cs"/>
          <w:sz w:val="26"/>
          <w:szCs w:val="26"/>
          <w:rtl/>
        </w:rPr>
        <w:t>גם לא עוזרת להם העובדה ש</w:t>
      </w:r>
      <w:r w:rsidR="00EF5560" w:rsidRPr="00C514EF">
        <w:rPr>
          <w:rFonts w:hint="cs"/>
          <w:sz w:val="26"/>
          <w:szCs w:val="26"/>
          <w:rtl/>
        </w:rPr>
        <w:t>הם גרים ב</w:t>
      </w:r>
      <w:r w:rsidR="00EF5560" w:rsidRPr="006A29C6">
        <w:rPr>
          <w:rFonts w:hint="cs"/>
          <w:sz w:val="26"/>
          <w:szCs w:val="26"/>
          <w:u w:val="single"/>
          <w:rtl/>
        </w:rPr>
        <w:t>פריפריה</w:t>
      </w:r>
      <w:r w:rsidR="00EF5560" w:rsidRPr="00C514EF">
        <w:rPr>
          <w:rFonts w:hint="cs"/>
          <w:sz w:val="26"/>
          <w:szCs w:val="26"/>
          <w:rtl/>
        </w:rPr>
        <w:t xml:space="preserve"> – בנגב או בגליל</w:t>
      </w:r>
      <w:r w:rsidR="00C55338">
        <w:rPr>
          <w:rFonts w:hint="cs"/>
          <w:sz w:val="26"/>
          <w:szCs w:val="26"/>
          <w:rtl/>
        </w:rPr>
        <w:t xml:space="preserve"> התחתון</w:t>
      </w:r>
      <w:r w:rsidR="00EF5560" w:rsidRPr="00C514EF">
        <w:rPr>
          <w:rFonts w:hint="cs"/>
          <w:sz w:val="26"/>
          <w:szCs w:val="26"/>
          <w:rtl/>
        </w:rPr>
        <w:t>.</w:t>
      </w:r>
    </w:p>
    <w:p w:rsidR="00EF5560" w:rsidRDefault="006A29C6" w:rsidP="00EF5560">
      <w:pPr>
        <w:spacing w:line="360" w:lineRule="auto"/>
        <w:rPr>
          <w:b/>
          <w:bCs/>
          <w:sz w:val="26"/>
          <w:szCs w:val="26"/>
          <w:rtl/>
        </w:rPr>
      </w:pPr>
      <w:r>
        <w:rPr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63500</wp:posOffset>
                </wp:positionV>
                <wp:extent cx="3561715" cy="2657475"/>
                <wp:effectExtent l="0" t="0" r="635" b="9525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14EF" w:rsidRDefault="00586CD9" w:rsidP="00586CD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רהט, עיר בדואית ליד ב"ש</w:t>
                            </w:r>
                          </w:p>
                          <w:p w:rsidR="00586CD9" w:rsidRDefault="00586CD9" w:rsidP="00C51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7E363" wp14:editId="30FAE508">
                                  <wp:extent cx="3372485" cy="1156335"/>
                                  <wp:effectExtent l="0" t="0" r="0" b="5715"/>
                                  <wp:docPr id="28" name="תמונה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תמונה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485" cy="1156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" o:spid="_x0000_s1032" type="#_x0000_t202" style="position:absolute;left:0;text-align:left;margin-left:210.75pt;margin-top:5pt;width:280.45pt;height:20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" fillcolor="white [3201]" stroked="f" strokeweight=".5pt">
                <v:textbox>
                  <w:txbxContent>
                    <w:p w:rsidR="00C514EF" w:rsidRDefault="00586CD9" w:rsidP="00586CD9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רהט, עיר בדואית ליד ב"ש</w:t>
                      </w:r>
                    </w:p>
                    <w:p w:rsidR="00586CD9" w:rsidRDefault="00586CD9" w:rsidP="00C514EF">
                      <w:r>
                        <w:rPr>
                          <w:noProof/>
                        </w:rPr>
                        <w:drawing>
                          <wp:inline distT="0" distB="0" distL="0" distR="0" wp14:anchorId="46D7E363" wp14:editId="30FAE508">
                            <wp:extent cx="3372485" cy="1156335"/>
                            <wp:effectExtent l="0" t="0" r="0" b="5715"/>
                            <wp:docPr id="28" name="תמונה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תמונה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485" cy="1156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14EF" w:rsidRPr="00C514EF" w:rsidRDefault="00C514EF" w:rsidP="00EF5560">
      <w:pPr>
        <w:spacing w:line="360" w:lineRule="auto"/>
        <w:rPr>
          <w:b/>
          <w:bCs/>
          <w:sz w:val="26"/>
          <w:szCs w:val="26"/>
          <w:rtl/>
        </w:rPr>
      </w:pPr>
    </w:p>
    <w:p w:rsidR="00C55338" w:rsidRDefault="00EF5560" w:rsidP="00586CD9">
      <w:pPr>
        <w:spacing w:line="360" w:lineRule="auto"/>
        <w:jc w:val="center"/>
        <w:rPr>
          <w:sz w:val="26"/>
          <w:szCs w:val="26"/>
          <w:rtl/>
        </w:rPr>
      </w:pPr>
      <w:r w:rsidRPr="006A29C6">
        <w:rPr>
          <w:rFonts w:hint="cs"/>
          <w:b/>
          <w:bCs/>
          <w:color w:val="FF0000"/>
          <w:sz w:val="36"/>
          <w:szCs w:val="36"/>
          <w:rtl/>
        </w:rPr>
        <w:lastRenderedPageBreak/>
        <w:t>חמולה</w:t>
      </w:r>
      <w:r w:rsidRPr="00EF5560">
        <w:rPr>
          <w:rFonts w:hint="cs"/>
          <w:b/>
          <w:bCs/>
          <w:color w:val="FF0000"/>
          <w:sz w:val="28"/>
          <w:szCs w:val="28"/>
          <w:rtl/>
        </w:rPr>
        <w:t xml:space="preserve">:                                                                                                                  </w:t>
      </w:r>
      <w:r w:rsidR="006A29C6">
        <w:rPr>
          <w:rFonts w:hint="cs"/>
          <w:sz w:val="26"/>
          <w:szCs w:val="26"/>
          <w:rtl/>
        </w:rPr>
        <w:t>חמולה היא</w:t>
      </w:r>
      <w:r w:rsidRPr="006A29C6">
        <w:rPr>
          <w:rFonts w:hint="cs"/>
          <w:sz w:val="26"/>
          <w:szCs w:val="26"/>
          <w:rtl/>
        </w:rPr>
        <w:t xml:space="preserve"> שבט של הרבה משפחות</w:t>
      </w:r>
      <w:r w:rsidR="006A29C6">
        <w:rPr>
          <w:rFonts w:hint="cs"/>
          <w:sz w:val="26"/>
          <w:szCs w:val="26"/>
          <w:rtl/>
        </w:rPr>
        <w:t xml:space="preserve"> ערביות</w:t>
      </w:r>
      <w:r w:rsidRPr="006A29C6">
        <w:rPr>
          <w:rFonts w:hint="cs"/>
          <w:sz w:val="26"/>
          <w:szCs w:val="26"/>
          <w:rtl/>
        </w:rPr>
        <w:t>.</w:t>
      </w:r>
    </w:p>
    <w:p w:rsidR="006A29C6" w:rsidRDefault="006A29C6" w:rsidP="006A29C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ביישובים יותר מסורתיים, כל החמולה גרה באותה שכונה ו</w:t>
      </w:r>
      <w:r w:rsidR="00EF5560" w:rsidRPr="006A29C6">
        <w:rPr>
          <w:rFonts w:hint="cs"/>
          <w:sz w:val="26"/>
          <w:szCs w:val="26"/>
          <w:rtl/>
        </w:rPr>
        <w:t>לחמולה יש עוצמה בבחירות לרשויות המקומיות הערביות</w:t>
      </w:r>
      <w:r>
        <w:rPr>
          <w:rFonts w:hint="cs"/>
          <w:sz w:val="26"/>
          <w:szCs w:val="26"/>
          <w:rtl/>
        </w:rPr>
        <w:t xml:space="preserve"> (כל אנשי החמולה מצביעים בבחירות למועמד מטעם החמולה)</w:t>
      </w:r>
      <w:r w:rsidR="00EF5560" w:rsidRPr="006A29C6">
        <w:rPr>
          <w:rFonts w:hint="cs"/>
          <w:sz w:val="26"/>
          <w:szCs w:val="26"/>
          <w:rtl/>
        </w:rPr>
        <w:t xml:space="preserve"> ובהשגת עוצמה כלכלית. </w:t>
      </w:r>
    </w:p>
    <w:p w:rsidR="006A29C6" w:rsidRPr="006A29C6" w:rsidRDefault="006A29C6" w:rsidP="006A29C6">
      <w:pPr>
        <w:spacing w:line="360" w:lineRule="auto"/>
        <w:rPr>
          <w:sz w:val="4"/>
          <w:szCs w:val="4"/>
          <w:rtl/>
        </w:rPr>
      </w:pPr>
    </w:p>
    <w:p w:rsidR="00EF5560" w:rsidRDefault="006A29C6" w:rsidP="006A29C6">
      <w:pPr>
        <w:spacing w:line="360" w:lineRule="auto"/>
        <w:rPr>
          <w:b/>
          <w:bCs/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תמורות: </w:t>
      </w:r>
      <w:r w:rsidR="00EF5560" w:rsidRPr="006A29C6">
        <w:rPr>
          <w:rFonts w:hint="cs"/>
          <w:sz w:val="26"/>
          <w:szCs w:val="26"/>
          <w:rtl/>
        </w:rPr>
        <w:t xml:space="preserve">כיום </w:t>
      </w:r>
      <w:r w:rsidR="00EF5560" w:rsidRPr="006A29C6">
        <w:rPr>
          <w:rFonts w:hint="cs"/>
          <w:b/>
          <w:bCs/>
          <w:sz w:val="26"/>
          <w:szCs w:val="26"/>
          <w:rtl/>
        </w:rPr>
        <w:t>מעמד החמולה נחלש</w:t>
      </w:r>
      <w:r w:rsidR="00EF5560" w:rsidRPr="006A29C6">
        <w:rPr>
          <w:rFonts w:hint="cs"/>
          <w:sz w:val="26"/>
          <w:szCs w:val="26"/>
          <w:rtl/>
        </w:rPr>
        <w:t xml:space="preserve"> לטובת מנהיגים צעירים ומשכילים שרואים בחמולה כגורם שמעכב מודרניזציה.</w:t>
      </w:r>
    </w:p>
    <w:p w:rsidR="006A29C6" w:rsidRPr="006A29C6" w:rsidRDefault="006A29C6" w:rsidP="006A29C6">
      <w:pPr>
        <w:spacing w:line="360" w:lineRule="auto"/>
        <w:rPr>
          <w:b/>
          <w:bCs/>
          <w:sz w:val="4"/>
          <w:szCs w:val="4"/>
          <w:rtl/>
        </w:rPr>
      </w:pPr>
    </w:p>
    <w:p w:rsidR="00C55338" w:rsidRDefault="006A29C6" w:rsidP="006A29C6">
      <w:pPr>
        <w:spacing w:line="360" w:lineRule="auto"/>
        <w:rPr>
          <w:sz w:val="26"/>
          <w:szCs w:val="26"/>
          <w:rtl/>
        </w:rPr>
      </w:pPr>
      <w:r w:rsidRPr="006A29C6">
        <w:rPr>
          <w:rFonts w:hint="cs"/>
          <w:b/>
          <w:bCs/>
          <w:sz w:val="26"/>
          <w:szCs w:val="26"/>
          <w:rtl/>
        </w:rPr>
        <w:t>החמולה נחשבת כגורם שמעכב מודרניזציה</w:t>
      </w:r>
      <w:r w:rsidRPr="006A29C6">
        <w:rPr>
          <w:rFonts w:hint="cs"/>
          <w:sz w:val="26"/>
          <w:szCs w:val="26"/>
          <w:rtl/>
        </w:rPr>
        <w:t xml:space="preserve"> כי החמולה דואגת רק לאנשיה, גם עם זה על חשבון שאר התושבים מחמולות אחרות. </w:t>
      </w:r>
      <w:r>
        <w:rPr>
          <w:rFonts w:hint="cs"/>
          <w:sz w:val="26"/>
          <w:szCs w:val="26"/>
          <w:rtl/>
        </w:rPr>
        <w:t xml:space="preserve">בנוסף, החמולה מונעת יוזמה פרטית. </w:t>
      </w:r>
    </w:p>
    <w:p w:rsidR="006A29C6" w:rsidRDefault="006A29C6" w:rsidP="006A29C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יתר על כן, החמולה מונהגת ע"י זקנים מסורתיים שלא מאמינים </w:t>
      </w:r>
      <w:proofErr w:type="spellStart"/>
      <w:r>
        <w:rPr>
          <w:rFonts w:hint="cs"/>
          <w:sz w:val="26"/>
          <w:szCs w:val="26"/>
          <w:rtl/>
        </w:rPr>
        <w:t>בקידמה</w:t>
      </w:r>
      <w:proofErr w:type="spellEnd"/>
      <w:r>
        <w:rPr>
          <w:rFonts w:hint="cs"/>
          <w:sz w:val="26"/>
          <w:szCs w:val="26"/>
          <w:rtl/>
        </w:rPr>
        <w:t xml:space="preserve"> ובהשכלה.</w:t>
      </w:r>
      <w:r w:rsidR="00C55338">
        <w:rPr>
          <w:rFonts w:hint="cs"/>
          <w:sz w:val="26"/>
          <w:szCs w:val="26"/>
          <w:rtl/>
        </w:rPr>
        <w:t xml:space="preserve"> למשל, ראשי החמולה בד"כ יתנגדו לתת נשים זכויות </w:t>
      </w:r>
      <w:proofErr w:type="spellStart"/>
      <w:r w:rsidR="00C55338">
        <w:rPr>
          <w:rFonts w:hint="cs"/>
          <w:sz w:val="26"/>
          <w:szCs w:val="26"/>
          <w:rtl/>
        </w:rPr>
        <w:t>ושיוויון</w:t>
      </w:r>
      <w:proofErr w:type="spellEnd"/>
      <w:r w:rsidR="00C55338">
        <w:rPr>
          <w:rFonts w:hint="cs"/>
          <w:sz w:val="26"/>
          <w:szCs w:val="26"/>
          <w:rtl/>
        </w:rPr>
        <w:t>.</w:t>
      </w:r>
    </w:p>
    <w:p w:rsidR="006A29C6" w:rsidRDefault="006A29C6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766B7" w:rsidRDefault="006766B7" w:rsidP="006A29C6">
      <w:pPr>
        <w:spacing w:line="360" w:lineRule="auto"/>
        <w:rPr>
          <w:sz w:val="26"/>
          <w:szCs w:val="26"/>
          <w:rtl/>
        </w:rPr>
      </w:pPr>
    </w:p>
    <w:p w:rsidR="006A29C6" w:rsidRDefault="006A29C6" w:rsidP="00586CD9">
      <w:pPr>
        <w:spacing w:line="360" w:lineRule="auto"/>
        <w:jc w:val="center"/>
        <w:rPr>
          <w:sz w:val="28"/>
          <w:szCs w:val="28"/>
          <w:rtl/>
        </w:rPr>
      </w:pPr>
      <w:r w:rsidRPr="006766B7">
        <w:rPr>
          <w:rFonts w:hint="cs"/>
          <w:b/>
          <w:bCs/>
          <w:sz w:val="28"/>
          <w:szCs w:val="28"/>
          <w:rtl/>
        </w:rPr>
        <w:lastRenderedPageBreak/>
        <w:t xml:space="preserve">דמוגרפיה </w:t>
      </w:r>
      <w:r w:rsidR="006766B7">
        <w:rPr>
          <w:rFonts w:hint="cs"/>
          <w:b/>
          <w:bCs/>
          <w:sz w:val="28"/>
          <w:szCs w:val="28"/>
          <w:rtl/>
        </w:rPr>
        <w:t xml:space="preserve">והתיישבות </w:t>
      </w:r>
      <w:r w:rsidRPr="006766B7">
        <w:rPr>
          <w:rFonts w:hint="cs"/>
          <w:b/>
          <w:bCs/>
          <w:sz w:val="28"/>
          <w:szCs w:val="28"/>
          <w:rtl/>
        </w:rPr>
        <w:t>של ערבי ישראל</w:t>
      </w:r>
      <w:r w:rsidRPr="006A29C6">
        <w:rPr>
          <w:rFonts w:hint="cs"/>
          <w:sz w:val="28"/>
          <w:szCs w:val="28"/>
          <w:rtl/>
        </w:rPr>
        <w:t>:</w:t>
      </w:r>
    </w:p>
    <w:p w:rsidR="00847C32" w:rsidRDefault="00847C32" w:rsidP="006766B7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6766B7">
        <w:rPr>
          <w:rFonts w:hint="cs"/>
          <w:sz w:val="26"/>
          <w:szCs w:val="26"/>
          <w:u w:val="single"/>
          <w:rtl/>
        </w:rPr>
        <w:t>לפני קום המדינה הערבים היו הרוב</w:t>
      </w:r>
      <w:r w:rsidRPr="006766B7">
        <w:rPr>
          <w:rFonts w:hint="cs"/>
          <w:sz w:val="26"/>
          <w:szCs w:val="26"/>
          <w:rtl/>
        </w:rPr>
        <w:t xml:space="preserve"> והיהודים המיעוט. </w:t>
      </w:r>
      <w:r w:rsidR="006A29C6" w:rsidRPr="006766B7">
        <w:rPr>
          <w:rFonts w:hint="cs"/>
          <w:sz w:val="26"/>
          <w:szCs w:val="26"/>
          <w:rtl/>
        </w:rPr>
        <w:t xml:space="preserve">                                                 </w:t>
      </w:r>
      <w:r w:rsidRPr="006766B7">
        <w:rPr>
          <w:rFonts w:hint="cs"/>
          <w:sz w:val="26"/>
          <w:szCs w:val="26"/>
          <w:rtl/>
        </w:rPr>
        <w:t>אולם בזמן מלחמת העצמאות הרבה ערבים ברחו או גורשו מהארץ</w:t>
      </w:r>
      <w:r w:rsidR="006A29C6" w:rsidRPr="006766B7">
        <w:rPr>
          <w:rFonts w:hint="cs"/>
          <w:sz w:val="26"/>
          <w:szCs w:val="26"/>
          <w:rtl/>
        </w:rPr>
        <w:t xml:space="preserve"> (הערבים האלה מכונים "</w:t>
      </w:r>
      <w:r w:rsidR="006A29C6" w:rsidRPr="006766B7">
        <w:rPr>
          <w:rFonts w:hint="cs"/>
          <w:color w:val="FF0000"/>
          <w:sz w:val="26"/>
          <w:szCs w:val="26"/>
          <w:rtl/>
        </w:rPr>
        <w:t>פליטים פלסטינים</w:t>
      </w:r>
      <w:r w:rsidR="006A29C6" w:rsidRPr="006766B7">
        <w:rPr>
          <w:rFonts w:hint="cs"/>
          <w:sz w:val="26"/>
          <w:szCs w:val="26"/>
          <w:rtl/>
        </w:rPr>
        <w:t xml:space="preserve">"). </w:t>
      </w:r>
      <w:r w:rsidRPr="006766B7">
        <w:rPr>
          <w:rFonts w:hint="cs"/>
          <w:sz w:val="26"/>
          <w:szCs w:val="26"/>
          <w:rtl/>
        </w:rPr>
        <w:t>במקביל</w:t>
      </w:r>
      <w:r w:rsidR="006A29C6" w:rsidRPr="006766B7">
        <w:rPr>
          <w:rFonts w:hint="cs"/>
          <w:sz w:val="26"/>
          <w:szCs w:val="26"/>
          <w:rtl/>
        </w:rPr>
        <w:t>,</w:t>
      </w:r>
      <w:r w:rsidRPr="006766B7">
        <w:rPr>
          <w:rFonts w:hint="cs"/>
          <w:sz w:val="26"/>
          <w:szCs w:val="26"/>
          <w:rtl/>
        </w:rPr>
        <w:t xml:space="preserve"> היהודים המשיכו לעלות וכך התהפכו היוצרות</w:t>
      </w:r>
      <w:r w:rsidR="006A29C6" w:rsidRPr="006766B7">
        <w:rPr>
          <w:rFonts w:hint="cs"/>
          <w:sz w:val="26"/>
          <w:szCs w:val="26"/>
          <w:rtl/>
        </w:rPr>
        <w:t xml:space="preserve">. לכן </w:t>
      </w:r>
      <w:r w:rsidRPr="006766B7">
        <w:rPr>
          <w:rFonts w:hint="cs"/>
          <w:sz w:val="26"/>
          <w:szCs w:val="26"/>
          <w:rtl/>
        </w:rPr>
        <w:t>מאז ועד היום</w:t>
      </w:r>
      <w:r w:rsidR="006A29C6" w:rsidRPr="006766B7">
        <w:rPr>
          <w:rFonts w:hint="cs"/>
          <w:sz w:val="26"/>
          <w:szCs w:val="26"/>
          <w:rtl/>
        </w:rPr>
        <w:t xml:space="preserve"> היהודים הם הרוב ואילו </w:t>
      </w:r>
      <w:r w:rsidRPr="006766B7">
        <w:rPr>
          <w:rFonts w:hint="cs"/>
          <w:sz w:val="26"/>
          <w:szCs w:val="26"/>
          <w:u w:val="single"/>
          <w:rtl/>
        </w:rPr>
        <w:t>הערבים הם המיעוט</w:t>
      </w:r>
      <w:r w:rsidRPr="006766B7">
        <w:rPr>
          <w:rFonts w:hint="cs"/>
          <w:sz w:val="26"/>
          <w:szCs w:val="26"/>
          <w:rtl/>
        </w:rPr>
        <w:t>.</w:t>
      </w:r>
      <w:r w:rsidR="006766B7" w:rsidRPr="006766B7">
        <w:rPr>
          <w:rFonts w:hint="cs"/>
          <w:sz w:val="26"/>
          <w:szCs w:val="26"/>
          <w:rtl/>
        </w:rPr>
        <w:t xml:space="preserve"> </w:t>
      </w:r>
      <w:r w:rsidR="006766B7">
        <w:rPr>
          <w:rFonts w:hint="cs"/>
          <w:sz w:val="26"/>
          <w:szCs w:val="26"/>
          <w:rtl/>
        </w:rPr>
        <w:t xml:space="preserve">                                    </w:t>
      </w:r>
      <w:r w:rsidR="006766B7" w:rsidRPr="006766B7">
        <w:rPr>
          <w:rFonts w:hint="cs"/>
          <w:sz w:val="26"/>
          <w:szCs w:val="26"/>
          <w:rtl/>
        </w:rPr>
        <w:t>יש לציין ש</w:t>
      </w:r>
      <w:r w:rsidRPr="006766B7">
        <w:rPr>
          <w:rFonts w:hint="cs"/>
          <w:sz w:val="26"/>
          <w:szCs w:val="26"/>
          <w:rtl/>
        </w:rPr>
        <w:t xml:space="preserve">לאחר </w:t>
      </w:r>
      <w:r w:rsidR="006766B7">
        <w:rPr>
          <w:rFonts w:hint="cs"/>
          <w:sz w:val="26"/>
          <w:szCs w:val="26"/>
          <w:rtl/>
        </w:rPr>
        <w:t xml:space="preserve">סוף מלחמת העצמאות, ערביי ישראל </w:t>
      </w:r>
      <w:r w:rsidRPr="006766B7">
        <w:rPr>
          <w:rFonts w:hint="cs"/>
          <w:sz w:val="26"/>
          <w:szCs w:val="26"/>
          <w:rtl/>
        </w:rPr>
        <w:t xml:space="preserve">חיו תחת ממשל צבאי. </w:t>
      </w:r>
      <w:r w:rsidR="006766B7">
        <w:rPr>
          <w:rFonts w:hint="cs"/>
          <w:sz w:val="26"/>
          <w:szCs w:val="26"/>
          <w:rtl/>
        </w:rPr>
        <w:t xml:space="preserve">               </w:t>
      </w:r>
      <w:r w:rsidRPr="006766B7">
        <w:rPr>
          <w:rFonts w:hint="cs"/>
          <w:sz w:val="26"/>
          <w:szCs w:val="26"/>
          <w:rtl/>
        </w:rPr>
        <w:t xml:space="preserve">הממשל הצבאי פגע להם בזכות לחופש תנועה ועיסוק. הממשל הצבאי בוטל רק ב-1966. </w:t>
      </w:r>
    </w:p>
    <w:p w:rsidR="006766B7" w:rsidRPr="00C55338" w:rsidRDefault="006766B7" w:rsidP="006766B7">
      <w:pPr>
        <w:pStyle w:val="a3"/>
        <w:spacing w:line="360" w:lineRule="auto"/>
        <w:rPr>
          <w:sz w:val="12"/>
          <w:szCs w:val="12"/>
        </w:rPr>
      </w:pPr>
    </w:p>
    <w:p w:rsidR="00847C32" w:rsidRPr="006766B7" w:rsidRDefault="00847C32" w:rsidP="006766B7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6766B7">
        <w:rPr>
          <w:rFonts w:hint="cs"/>
          <w:sz w:val="26"/>
          <w:szCs w:val="26"/>
          <w:rtl/>
        </w:rPr>
        <w:t xml:space="preserve">בעבר רוב </w:t>
      </w:r>
      <w:r w:rsidRPr="006766B7">
        <w:rPr>
          <w:rFonts w:hint="cs"/>
          <w:sz w:val="26"/>
          <w:szCs w:val="26"/>
          <w:u w:val="single"/>
          <w:rtl/>
        </w:rPr>
        <w:t>הערבים היו כפריים וכיום רובם עירוניים</w:t>
      </w:r>
      <w:r w:rsidRPr="006766B7">
        <w:rPr>
          <w:rFonts w:hint="cs"/>
          <w:sz w:val="26"/>
          <w:szCs w:val="26"/>
          <w:rtl/>
        </w:rPr>
        <w:t xml:space="preserve">. </w:t>
      </w:r>
      <w:r w:rsidR="006766B7">
        <w:rPr>
          <w:rFonts w:hint="cs"/>
          <w:sz w:val="26"/>
          <w:szCs w:val="26"/>
          <w:rtl/>
        </w:rPr>
        <w:t xml:space="preserve">                                                   ברוב המקרים השינוי לא נובע מעיור (הגירה מהכפר אל העיר) אלא מהעובדה ש</w:t>
      </w:r>
      <w:r w:rsidR="006766B7">
        <w:rPr>
          <w:rFonts w:hint="cs"/>
          <w:sz w:val="26"/>
          <w:szCs w:val="26"/>
          <w:u w:val="single"/>
          <w:rtl/>
        </w:rPr>
        <w:t>בעבר הי</w:t>
      </w:r>
      <w:r w:rsidR="006766B7" w:rsidRPr="006766B7">
        <w:rPr>
          <w:rFonts w:hint="cs"/>
          <w:sz w:val="26"/>
          <w:szCs w:val="26"/>
          <w:u w:val="single"/>
          <w:rtl/>
        </w:rPr>
        <w:t>לודה</w:t>
      </w:r>
      <w:r w:rsidR="006766B7">
        <w:rPr>
          <w:rFonts w:hint="cs"/>
          <w:sz w:val="26"/>
          <w:szCs w:val="26"/>
          <w:rtl/>
        </w:rPr>
        <w:t xml:space="preserve"> </w:t>
      </w:r>
      <w:r w:rsidR="006766B7">
        <w:rPr>
          <w:rFonts w:hint="cs"/>
          <w:sz w:val="26"/>
          <w:szCs w:val="26"/>
          <w:u w:val="single"/>
          <w:rtl/>
        </w:rPr>
        <w:t xml:space="preserve">הערבית הייתה </w:t>
      </w:r>
      <w:r w:rsidR="006766B7" w:rsidRPr="006766B7">
        <w:rPr>
          <w:rFonts w:hint="cs"/>
          <w:sz w:val="26"/>
          <w:szCs w:val="26"/>
          <w:u w:val="single"/>
          <w:rtl/>
        </w:rPr>
        <w:t>גבוהה</w:t>
      </w:r>
      <w:r w:rsidR="006766B7">
        <w:rPr>
          <w:rFonts w:hint="cs"/>
          <w:sz w:val="26"/>
          <w:szCs w:val="26"/>
          <w:rtl/>
        </w:rPr>
        <w:t xml:space="preserve">. לכן הכפרים הלכו וגדלו עד שהפכו לעיר. </w:t>
      </w:r>
      <w:r w:rsidR="00C55338">
        <w:rPr>
          <w:rFonts w:hint="cs"/>
          <w:sz w:val="26"/>
          <w:szCs w:val="26"/>
          <w:rtl/>
        </w:rPr>
        <w:t xml:space="preserve">                       </w:t>
      </w:r>
      <w:r w:rsidR="006766B7">
        <w:rPr>
          <w:rFonts w:hint="cs"/>
          <w:sz w:val="26"/>
          <w:szCs w:val="26"/>
          <w:rtl/>
        </w:rPr>
        <w:t>למשל</w:t>
      </w:r>
      <w:r w:rsidR="00C55338">
        <w:rPr>
          <w:rFonts w:hint="cs"/>
          <w:sz w:val="26"/>
          <w:szCs w:val="26"/>
          <w:rtl/>
        </w:rPr>
        <w:t>,</w:t>
      </w:r>
      <w:r w:rsidR="006766B7">
        <w:rPr>
          <w:rFonts w:hint="cs"/>
          <w:sz w:val="26"/>
          <w:szCs w:val="26"/>
          <w:rtl/>
        </w:rPr>
        <w:t xml:space="preserve"> כפר-קאסם היא כבר לא כפר אלא עיר.                                                                          הערה 1: אם כפר גדל והופך לעיר בזכות הילודה הגבוהה וגם החקלאות ננטשת - זה יכונה "</w:t>
      </w:r>
      <w:r w:rsidR="006766B7" w:rsidRPr="006766B7">
        <w:rPr>
          <w:rFonts w:hint="cs"/>
          <w:color w:val="FF0000"/>
          <w:sz w:val="26"/>
          <w:szCs w:val="26"/>
          <w:rtl/>
        </w:rPr>
        <w:t>עיור הכפר</w:t>
      </w:r>
      <w:r w:rsidR="006766B7">
        <w:rPr>
          <w:rFonts w:hint="cs"/>
          <w:sz w:val="26"/>
          <w:szCs w:val="26"/>
          <w:rtl/>
        </w:rPr>
        <w:t>" או "</w:t>
      </w:r>
      <w:r w:rsidR="006766B7" w:rsidRPr="006766B7">
        <w:rPr>
          <w:rFonts w:hint="cs"/>
          <w:color w:val="FF0000"/>
          <w:sz w:val="26"/>
          <w:szCs w:val="26"/>
          <w:rtl/>
        </w:rPr>
        <w:t>ע</w:t>
      </w:r>
      <w:r w:rsidR="006766B7" w:rsidRPr="006766B7">
        <w:rPr>
          <w:color w:val="FF0000"/>
          <w:sz w:val="26"/>
          <w:szCs w:val="26"/>
          <w:rtl/>
        </w:rPr>
        <w:t>יור עצור</w:t>
      </w:r>
      <w:r w:rsidR="006766B7">
        <w:rPr>
          <w:rFonts w:hint="cs"/>
          <w:sz w:val="26"/>
          <w:szCs w:val="26"/>
          <w:rtl/>
        </w:rPr>
        <w:t xml:space="preserve">".                                                                         הערה 2: </w:t>
      </w:r>
      <w:r w:rsidR="006766B7" w:rsidRPr="006766B7">
        <w:rPr>
          <w:rFonts w:hint="cs"/>
          <w:sz w:val="26"/>
          <w:szCs w:val="26"/>
          <w:rtl/>
        </w:rPr>
        <w:t xml:space="preserve">כיום </w:t>
      </w:r>
      <w:r w:rsidR="006766B7">
        <w:rPr>
          <w:rFonts w:hint="cs"/>
          <w:sz w:val="26"/>
          <w:szCs w:val="26"/>
          <w:rtl/>
        </w:rPr>
        <w:t xml:space="preserve">הילודה ערבית </w:t>
      </w:r>
      <w:r w:rsidR="006766B7" w:rsidRPr="006766B7">
        <w:rPr>
          <w:rFonts w:hint="cs"/>
          <w:sz w:val="26"/>
          <w:szCs w:val="26"/>
          <w:rtl/>
        </w:rPr>
        <w:t xml:space="preserve">אמנם גבוהה יחסית למערב, אבל היא מאד ירדה. </w:t>
      </w:r>
      <w:r w:rsidR="006766B7">
        <w:rPr>
          <w:rFonts w:hint="cs"/>
          <w:sz w:val="26"/>
          <w:szCs w:val="26"/>
          <w:rtl/>
        </w:rPr>
        <w:t xml:space="preserve">                </w:t>
      </w:r>
      <w:r w:rsidR="006766B7" w:rsidRPr="006766B7">
        <w:rPr>
          <w:rFonts w:hint="cs"/>
          <w:sz w:val="26"/>
          <w:szCs w:val="26"/>
          <w:rtl/>
        </w:rPr>
        <w:t>כיום למשפחה ערבית ממוצעת יש 3.05 ילדים, נתון זהה למשפחה יהודית.</w:t>
      </w:r>
    </w:p>
    <w:p w:rsidR="008B5F22" w:rsidRPr="00C55338" w:rsidRDefault="008B5F22" w:rsidP="006766B7">
      <w:pPr>
        <w:pStyle w:val="a3"/>
        <w:spacing w:line="360" w:lineRule="auto"/>
        <w:rPr>
          <w:sz w:val="10"/>
          <w:szCs w:val="10"/>
          <w:rtl/>
        </w:rPr>
      </w:pPr>
    </w:p>
    <w:p w:rsidR="008B5F22" w:rsidRDefault="008B5F22" w:rsidP="008B5F22">
      <w:pPr>
        <w:spacing w:line="360" w:lineRule="auto"/>
        <w:ind w:left="720"/>
        <w:rPr>
          <w:rtl/>
        </w:rPr>
      </w:pPr>
      <w:r w:rsidRPr="00EF5560">
        <w:rPr>
          <w:rFonts w:hint="cs"/>
          <w:b/>
          <w:bCs/>
          <w:sz w:val="28"/>
          <w:szCs w:val="28"/>
          <w:rtl/>
        </w:rPr>
        <w:t>השינוי בכפר הערבי בישראל התרחש ב-4 שלבים</w:t>
      </w:r>
      <w:r>
        <w:rPr>
          <w:rFonts w:hint="cs"/>
          <w:rtl/>
        </w:rPr>
        <w:t xml:space="preserve">:                                                                                 </w:t>
      </w:r>
    </w:p>
    <w:p w:rsidR="008B5F22" w:rsidRDefault="008B5F22" w:rsidP="008B5F22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8B5F22">
        <w:rPr>
          <w:rFonts w:hint="cs"/>
          <w:sz w:val="26"/>
          <w:szCs w:val="26"/>
          <w:rtl/>
        </w:rPr>
        <w:t xml:space="preserve">בשלב 1 יש בנייה צפופה בכפר ("כפר מכונס"). מסביב לבתים יש אדמה חקלאית. </w:t>
      </w:r>
    </w:p>
    <w:p w:rsidR="008B5F22" w:rsidRDefault="008B5F22" w:rsidP="008B5F22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8B5F22">
        <w:rPr>
          <w:rFonts w:hint="cs"/>
          <w:sz w:val="26"/>
          <w:szCs w:val="26"/>
          <w:rtl/>
        </w:rPr>
        <w:t xml:space="preserve">בשלב 2 הכפר מתפשט לשוליים בשל גידול אוכלוסין.   </w:t>
      </w:r>
    </w:p>
    <w:p w:rsidR="008B5F22" w:rsidRDefault="008B5F22" w:rsidP="008B5F22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8B5F22">
        <w:rPr>
          <w:rFonts w:hint="cs"/>
          <w:sz w:val="26"/>
          <w:szCs w:val="26"/>
          <w:rtl/>
        </w:rPr>
        <w:t xml:space="preserve">בשלב 3 שוב היישוב מתכנס (נהיה צפוף) כי נגמרו השטחים הפתוחים.             </w:t>
      </w:r>
    </w:p>
    <w:p w:rsidR="008B5F22" w:rsidRPr="008B5F22" w:rsidRDefault="00733D46" w:rsidP="008B5F22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  <w:rtl/>
        </w:rPr>
      </w:pPr>
      <w:r w:rsidRPr="006766B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leftMargin">
                  <wp:posOffset>-133350</wp:posOffset>
                </wp:positionH>
                <wp:positionV relativeFrom="paragraph">
                  <wp:posOffset>210185</wp:posOffset>
                </wp:positionV>
                <wp:extent cx="1238250" cy="2362200"/>
                <wp:effectExtent l="0" t="0" r="19050" b="19050"/>
                <wp:wrapNone/>
                <wp:docPr id="8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C32" w:rsidRDefault="00586CD9" w:rsidP="00586CD9">
                            <w:r w:rsidRPr="00586CD9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46480" cy="2784300"/>
                                  <wp:effectExtent l="0" t="0" r="1270" b="0"/>
                                  <wp:docPr id="29" name="תמונה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480" cy="278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8" o:spid="_x0000_s1033" type="#_x0000_t202" style="position:absolute;left:0;text-align:left;margin-left:-10.5pt;margin-top:16.55pt;width:97.5pt;height:186pt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">
                <v:textbox>
                  <w:txbxContent>
                    <w:p w:rsidR="00847C32" w:rsidRDefault="00586CD9" w:rsidP="00586CD9">
                      <w:r w:rsidRPr="00586CD9">
                        <w:rPr>
                          <w:rtl/>
                        </w:rPr>
                        <w:drawing>
                          <wp:inline distT="0" distB="0" distL="0" distR="0">
                            <wp:extent cx="1046480" cy="2784300"/>
                            <wp:effectExtent l="0" t="0" r="1270" b="0"/>
                            <wp:docPr id="29" name="תמונה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480" cy="278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66B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197485</wp:posOffset>
                </wp:positionV>
                <wp:extent cx="1228725" cy="2484120"/>
                <wp:effectExtent l="0" t="0" r="17145" b="13970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C32" w:rsidRDefault="00847C32" w:rsidP="00847C32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038225" cy="2381250"/>
                                  <wp:effectExtent l="0" t="0" r="9525" b="0"/>
                                  <wp:docPr id="5" name="תמונה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" o:spid="_x0000_s1034" type="#_x0000_t202" style="position:absolute;left:0;text-align:left;margin-left:390pt;margin-top:15.55pt;width:96.75pt;height:195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">
                <v:textbox style="mso-fit-shape-to-text:t">
                  <w:txbxContent>
                    <w:p w:rsidR="00847C32" w:rsidRDefault="00847C32" w:rsidP="00847C32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38225" cy="2381250"/>
                            <wp:effectExtent l="0" t="0" r="9525" b="0"/>
                            <wp:docPr id="5" name="תמונה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5F22" w:rsidRPr="008B5F22">
        <w:rPr>
          <w:rFonts w:hint="cs"/>
          <w:sz w:val="26"/>
          <w:szCs w:val="26"/>
          <w:rtl/>
        </w:rPr>
        <w:t xml:space="preserve">בשלב 4 הכפר הפך לעיר עם תשתיות מודרניות, בנייה יותר גבוהה, סחר ושירותים.                                     </w:t>
      </w:r>
    </w:p>
    <w:p w:rsidR="008B5F22" w:rsidRPr="00733D46" w:rsidRDefault="008B5F22" w:rsidP="006766B7">
      <w:pPr>
        <w:pStyle w:val="a3"/>
        <w:spacing w:line="360" w:lineRule="auto"/>
        <w:rPr>
          <w:sz w:val="4"/>
          <w:szCs w:val="4"/>
          <w:rtl/>
        </w:rPr>
      </w:pPr>
    </w:p>
    <w:p w:rsidR="00C55338" w:rsidRPr="00C55338" w:rsidRDefault="00C55338" w:rsidP="00733D46">
      <w:pPr>
        <w:pStyle w:val="a3"/>
        <w:spacing w:line="360" w:lineRule="auto"/>
        <w:rPr>
          <w:sz w:val="22"/>
          <w:szCs w:val="22"/>
          <w:rtl/>
        </w:rPr>
      </w:pPr>
    </w:p>
    <w:p w:rsidR="00847C32" w:rsidRPr="006766B7" w:rsidRDefault="006766B7" w:rsidP="00733D46">
      <w:pPr>
        <w:pStyle w:val="a3"/>
        <w:spacing w:line="360" w:lineRule="auto"/>
        <w:rPr>
          <w:sz w:val="26"/>
          <w:szCs w:val="26"/>
        </w:rPr>
      </w:pPr>
      <w:r w:rsidRPr="00C55338">
        <w:rPr>
          <w:rFonts w:hint="cs"/>
          <w:b/>
          <w:bCs/>
          <w:sz w:val="26"/>
          <w:szCs w:val="26"/>
          <w:rtl/>
        </w:rPr>
        <w:t xml:space="preserve">רוב הערבים </w:t>
      </w:r>
      <w:r w:rsidRPr="00C55338">
        <w:rPr>
          <w:rFonts w:hint="cs"/>
          <w:b/>
          <w:bCs/>
          <w:sz w:val="26"/>
          <w:szCs w:val="26"/>
          <w:u w:val="single"/>
          <w:rtl/>
        </w:rPr>
        <w:t>ג</w:t>
      </w:r>
      <w:r w:rsidR="00847C32" w:rsidRPr="00C55338">
        <w:rPr>
          <w:rFonts w:hint="cs"/>
          <w:b/>
          <w:bCs/>
          <w:sz w:val="26"/>
          <w:szCs w:val="26"/>
          <w:u w:val="single"/>
          <w:rtl/>
        </w:rPr>
        <w:t>ר בפריפריה</w:t>
      </w:r>
      <w:r w:rsidR="00847C32" w:rsidRPr="006766B7">
        <w:rPr>
          <w:rFonts w:hint="cs"/>
          <w:sz w:val="26"/>
          <w:szCs w:val="26"/>
          <w:rtl/>
        </w:rPr>
        <w:t xml:space="preserve"> </w:t>
      </w:r>
      <w:r>
        <w:rPr>
          <w:sz w:val="26"/>
          <w:szCs w:val="26"/>
          <w:rtl/>
        </w:rPr>
        <w:t>–</w:t>
      </w:r>
      <w:r w:rsidR="00847C32" w:rsidRPr="006766B7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בעיקר </w:t>
      </w:r>
      <w:r w:rsidR="00847C32" w:rsidRPr="006766B7">
        <w:rPr>
          <w:rFonts w:hint="cs"/>
          <w:sz w:val="26"/>
          <w:szCs w:val="26"/>
          <w:rtl/>
        </w:rPr>
        <w:t xml:space="preserve">בגליל התחתון ובנגב – </w:t>
      </w:r>
      <w:r w:rsidR="008B5F22">
        <w:rPr>
          <w:rFonts w:hint="cs"/>
          <w:sz w:val="26"/>
          <w:szCs w:val="26"/>
          <w:rtl/>
        </w:rPr>
        <w:t>מ</w:t>
      </w:r>
      <w:r w:rsidR="00847C32" w:rsidRPr="006766B7">
        <w:rPr>
          <w:rFonts w:hint="cs"/>
          <w:sz w:val="26"/>
          <w:szCs w:val="26"/>
          <w:rtl/>
        </w:rPr>
        <w:t xml:space="preserve">מספר סיבות:                                      </w:t>
      </w:r>
      <w:r>
        <w:rPr>
          <w:rFonts w:hint="cs"/>
          <w:sz w:val="26"/>
          <w:szCs w:val="26"/>
          <w:rtl/>
        </w:rPr>
        <w:t xml:space="preserve">- </w:t>
      </w:r>
      <w:r w:rsidR="00847C32" w:rsidRPr="006766B7">
        <w:rPr>
          <w:rFonts w:hint="cs"/>
          <w:sz w:val="26"/>
          <w:szCs w:val="26"/>
          <w:rtl/>
        </w:rPr>
        <w:t xml:space="preserve">אנשים מסורתיים מעדיפים להישאר לגור ביישוב שבו הם </w:t>
      </w:r>
      <w:r w:rsidRPr="006766B7">
        <w:rPr>
          <w:rFonts w:hint="cs"/>
          <w:sz w:val="26"/>
          <w:szCs w:val="26"/>
          <w:rtl/>
        </w:rPr>
        <w:t>נולדו</w:t>
      </w:r>
      <w:r>
        <w:rPr>
          <w:rFonts w:hint="cs"/>
          <w:sz w:val="26"/>
          <w:szCs w:val="26"/>
          <w:rtl/>
        </w:rPr>
        <w:t>, ליד</w:t>
      </w:r>
      <w:r w:rsidR="00847C32" w:rsidRPr="006766B7">
        <w:rPr>
          <w:rFonts w:hint="cs"/>
          <w:sz w:val="26"/>
          <w:szCs w:val="26"/>
          <w:rtl/>
        </w:rPr>
        <w:t xml:space="preserve">                                  </w:t>
      </w:r>
    </w:p>
    <w:p w:rsidR="00847C32" w:rsidRPr="006766B7" w:rsidRDefault="00847C32" w:rsidP="00847C32">
      <w:pPr>
        <w:spacing w:line="360" w:lineRule="auto"/>
        <w:ind w:left="720"/>
        <w:rPr>
          <w:sz w:val="26"/>
          <w:szCs w:val="26"/>
          <w:rtl/>
        </w:rPr>
      </w:pPr>
      <w:r w:rsidRPr="006766B7">
        <w:rPr>
          <w:rFonts w:hint="cs"/>
          <w:sz w:val="26"/>
          <w:szCs w:val="26"/>
          <w:rtl/>
        </w:rPr>
        <w:t xml:space="preserve">החמולה והמשפחה.               </w:t>
      </w:r>
    </w:p>
    <w:p w:rsidR="00847C32" w:rsidRPr="006766B7" w:rsidRDefault="006766B7" w:rsidP="006766B7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-</w:t>
      </w:r>
      <w:r w:rsidR="00847C32" w:rsidRPr="006766B7">
        <w:rPr>
          <w:rFonts w:hint="cs"/>
          <w:sz w:val="26"/>
          <w:szCs w:val="26"/>
          <w:rtl/>
        </w:rPr>
        <w:t xml:space="preserve"> במרכז </w:t>
      </w:r>
      <w:r>
        <w:rPr>
          <w:rFonts w:hint="cs"/>
          <w:sz w:val="26"/>
          <w:szCs w:val="26"/>
          <w:rtl/>
        </w:rPr>
        <w:t xml:space="preserve">הארץ </w:t>
      </w:r>
      <w:r w:rsidR="00847C32" w:rsidRPr="006766B7">
        <w:rPr>
          <w:rFonts w:hint="cs"/>
          <w:sz w:val="26"/>
          <w:szCs w:val="26"/>
          <w:rtl/>
        </w:rPr>
        <w:t xml:space="preserve">יקר לקנות דירה.                                                                              </w:t>
      </w:r>
    </w:p>
    <w:p w:rsidR="00847C32" w:rsidRPr="006766B7" w:rsidRDefault="006766B7" w:rsidP="008B5F22">
      <w:pPr>
        <w:spacing w:line="360" w:lineRule="auto"/>
        <w:ind w:left="720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847C32" w:rsidRPr="006766B7">
        <w:rPr>
          <w:rFonts w:hint="cs"/>
          <w:sz w:val="26"/>
          <w:szCs w:val="26"/>
          <w:rtl/>
        </w:rPr>
        <w:t>במרכז יש בעיקר יהודים וקיים מתח ורצון ל</w:t>
      </w:r>
      <w:r w:rsidR="00847C32" w:rsidRPr="006766B7">
        <w:rPr>
          <w:rFonts w:hint="cs"/>
          <w:sz w:val="26"/>
          <w:szCs w:val="26"/>
          <w:u w:val="single"/>
          <w:rtl/>
        </w:rPr>
        <w:t>בידול</w:t>
      </w:r>
      <w:r w:rsidR="00847C32" w:rsidRPr="006766B7">
        <w:rPr>
          <w:rFonts w:hint="cs"/>
          <w:sz w:val="26"/>
          <w:szCs w:val="26"/>
          <w:rtl/>
        </w:rPr>
        <w:t xml:space="preserve"> מצד 2 הקהילות</w:t>
      </w:r>
      <w:r w:rsidR="008B5F22">
        <w:rPr>
          <w:rFonts w:hint="cs"/>
          <w:sz w:val="26"/>
          <w:szCs w:val="26"/>
          <w:rtl/>
        </w:rPr>
        <w:t xml:space="preserve">: </w:t>
      </w:r>
      <w:r>
        <w:rPr>
          <w:rFonts w:hint="cs"/>
          <w:sz w:val="26"/>
          <w:szCs w:val="26"/>
          <w:rtl/>
        </w:rPr>
        <w:t>רוב                         הערבים לא רוצים לגור ביחד עם יהודים ולהפך</w:t>
      </w:r>
      <w:r w:rsidR="00847C32" w:rsidRPr="006766B7">
        <w:rPr>
          <w:rFonts w:hint="cs"/>
          <w:sz w:val="26"/>
          <w:szCs w:val="26"/>
          <w:rtl/>
        </w:rPr>
        <w:t xml:space="preserve">.                               </w:t>
      </w:r>
    </w:p>
    <w:p w:rsidR="00847C32" w:rsidRPr="00C55338" w:rsidRDefault="00847C32" w:rsidP="00847C32">
      <w:pPr>
        <w:spacing w:line="360" w:lineRule="auto"/>
        <w:ind w:left="720"/>
        <w:rPr>
          <w:sz w:val="16"/>
          <w:szCs w:val="16"/>
          <w:rtl/>
        </w:rPr>
      </w:pPr>
    </w:p>
    <w:p w:rsidR="006766B7" w:rsidRPr="006766B7" w:rsidRDefault="00733D46" w:rsidP="006766B7">
      <w:pPr>
        <w:spacing w:line="360" w:lineRule="auto"/>
        <w:ind w:left="720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הערה: האזור שבו נמצאות הערים טייבה, טירה וכפר-קאסם                                             מכונה "</w:t>
      </w:r>
      <w:r w:rsidRPr="00733D46">
        <w:rPr>
          <w:rFonts w:hint="cs"/>
          <w:color w:val="FF0000"/>
          <w:sz w:val="26"/>
          <w:szCs w:val="26"/>
          <w:rtl/>
        </w:rPr>
        <w:t>המשולש</w:t>
      </w:r>
      <w:r>
        <w:rPr>
          <w:rFonts w:hint="cs"/>
          <w:sz w:val="26"/>
          <w:szCs w:val="26"/>
          <w:rtl/>
        </w:rPr>
        <w:t>"</w:t>
      </w:r>
    </w:p>
    <w:p w:rsidR="00733D46" w:rsidRDefault="00733D46" w:rsidP="00733D4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                           </w:t>
      </w:r>
      <w:r w:rsidRPr="00733D46">
        <w:rPr>
          <w:rFonts w:hint="cs"/>
          <w:sz w:val="36"/>
          <w:szCs w:val="36"/>
          <w:rtl/>
        </w:rPr>
        <w:t>נצרת</w:t>
      </w:r>
      <w:r>
        <w:rPr>
          <w:rFonts w:hint="cs"/>
          <w:sz w:val="36"/>
          <w:szCs w:val="36"/>
          <w:rtl/>
        </w:rPr>
        <w:t>, עיר ערבית בגליל התחתון</w:t>
      </w:r>
      <w:r w:rsidRPr="00733D46">
        <w:rPr>
          <w:rFonts w:hint="cs"/>
          <w:sz w:val="36"/>
          <w:szCs w:val="36"/>
          <w:rtl/>
        </w:rPr>
        <w:t xml:space="preserve">:                                                                                                                              </w:t>
      </w:r>
      <w:r>
        <w:rPr>
          <w:rFonts w:hint="cs"/>
          <w:sz w:val="26"/>
          <w:szCs w:val="26"/>
          <w:rtl/>
        </w:rPr>
        <w:t xml:space="preserve">- העיר הערבית </w:t>
      </w:r>
      <w:r w:rsidRPr="008B5F22">
        <w:rPr>
          <w:rFonts w:hint="cs"/>
          <w:sz w:val="26"/>
          <w:szCs w:val="26"/>
          <w:rtl/>
        </w:rPr>
        <w:t>נצרת הפכה למרכז תרבותי וכלכלי</w:t>
      </w:r>
      <w:r>
        <w:rPr>
          <w:rFonts w:hint="cs"/>
          <w:sz w:val="26"/>
          <w:szCs w:val="26"/>
          <w:rtl/>
        </w:rPr>
        <w:t xml:space="preserve"> כאשר נצרת </w:t>
      </w:r>
      <w:r w:rsidRPr="008B5F22">
        <w:rPr>
          <w:rFonts w:hint="cs"/>
          <w:sz w:val="26"/>
          <w:szCs w:val="26"/>
          <w:rtl/>
        </w:rPr>
        <w:t>מספקת שירותים לכפרים הערבים והיהודים שבאזור ולכן יש לה תכונות של מטרופולין</w:t>
      </w:r>
      <w:r>
        <w:rPr>
          <w:rFonts w:hint="cs"/>
          <w:sz w:val="26"/>
          <w:szCs w:val="26"/>
          <w:rtl/>
        </w:rPr>
        <w:t xml:space="preserve"> (למרות שהיא לא מוגדרת כמטרופולין אמיתי)</w:t>
      </w:r>
      <w:r w:rsidRPr="008B5F22">
        <w:rPr>
          <w:rFonts w:hint="cs"/>
          <w:sz w:val="26"/>
          <w:szCs w:val="26"/>
          <w:rtl/>
        </w:rPr>
        <w:t>.</w:t>
      </w:r>
    </w:p>
    <w:p w:rsidR="00733D46" w:rsidRDefault="00733D46" w:rsidP="00C55338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-</w:t>
      </w:r>
      <w:r w:rsidRPr="008B5F22">
        <w:rPr>
          <w:rFonts w:hint="cs"/>
          <w:sz w:val="26"/>
          <w:szCs w:val="26"/>
          <w:rtl/>
        </w:rPr>
        <w:t xml:space="preserve"> מבחינת אוכלוסין, נצרת גדלה באיטיות בשל צפיפות דיור, מחסור בתעסוקה ויוקר הקרקע. </w:t>
      </w:r>
      <w:r>
        <w:rPr>
          <w:rFonts w:hint="cs"/>
          <w:sz w:val="26"/>
          <w:szCs w:val="26"/>
          <w:rtl/>
        </w:rPr>
        <w:t xml:space="preserve">               </w:t>
      </w:r>
    </w:p>
    <w:p w:rsidR="005128A8" w:rsidRDefault="005128A8" w:rsidP="005128A8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- ת</w:t>
      </w:r>
      <w:r w:rsidR="00733D46" w:rsidRPr="008B5F22">
        <w:rPr>
          <w:rFonts w:hint="cs"/>
          <w:sz w:val="26"/>
          <w:szCs w:val="26"/>
          <w:rtl/>
        </w:rPr>
        <w:t>יירים דתיים מגיעים לנצרת שהיא עיר קדושה לנצרות (ישו גדל בה), אולם רוב התיירים רק עוברים ב</w:t>
      </w:r>
      <w:r>
        <w:rPr>
          <w:rFonts w:hint="cs"/>
          <w:sz w:val="26"/>
          <w:szCs w:val="26"/>
          <w:rtl/>
        </w:rPr>
        <w:t>עיר</w:t>
      </w:r>
      <w:r w:rsidR="00733D46" w:rsidRPr="008B5F22">
        <w:rPr>
          <w:rFonts w:hint="cs"/>
          <w:sz w:val="26"/>
          <w:szCs w:val="26"/>
          <w:rtl/>
        </w:rPr>
        <w:t xml:space="preserve"> ולא נשארים ללון. לכן הכסף שהם משאירים בעיר הוא </w:t>
      </w:r>
      <w:r>
        <w:rPr>
          <w:rFonts w:hint="cs"/>
          <w:sz w:val="26"/>
          <w:szCs w:val="26"/>
          <w:rtl/>
        </w:rPr>
        <w:t>"</w:t>
      </w:r>
      <w:r w:rsidR="00733D46" w:rsidRPr="008B5F22">
        <w:rPr>
          <w:rFonts w:hint="cs"/>
          <w:sz w:val="26"/>
          <w:szCs w:val="26"/>
          <w:rtl/>
        </w:rPr>
        <w:t>כסף קטן</w:t>
      </w:r>
      <w:r>
        <w:rPr>
          <w:rFonts w:hint="cs"/>
          <w:sz w:val="26"/>
          <w:szCs w:val="26"/>
          <w:rtl/>
        </w:rPr>
        <w:t>"</w:t>
      </w:r>
      <w:r w:rsidR="00733D46" w:rsidRPr="008B5F22">
        <w:rPr>
          <w:rFonts w:hint="cs"/>
          <w:sz w:val="26"/>
          <w:szCs w:val="26"/>
          <w:rtl/>
        </w:rPr>
        <w:t xml:space="preserve">.  </w:t>
      </w:r>
    </w:p>
    <w:p w:rsidR="00733D46" w:rsidRDefault="005128A8" w:rsidP="005128A8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</w:t>
      </w:r>
      <w:r w:rsidR="00733D46">
        <w:rPr>
          <w:rFonts w:hint="cs"/>
          <w:sz w:val="26"/>
          <w:szCs w:val="26"/>
          <w:rtl/>
        </w:rPr>
        <w:t xml:space="preserve">ליד נצרת יש יישוב יהודי בשם </w:t>
      </w:r>
      <w:r w:rsidR="00733D46" w:rsidRPr="005128A8">
        <w:rPr>
          <w:rFonts w:hint="cs"/>
          <w:b/>
          <w:bCs/>
          <w:sz w:val="26"/>
          <w:szCs w:val="26"/>
          <w:rtl/>
        </w:rPr>
        <w:t>נצרת-עלית</w:t>
      </w:r>
      <w:r w:rsidR="00733D46">
        <w:rPr>
          <w:rFonts w:hint="cs"/>
          <w:sz w:val="26"/>
          <w:szCs w:val="26"/>
          <w:rtl/>
        </w:rPr>
        <w:t>. נצרת-עלית שינתה את שמה וכיום היא מכונה בשם הסתמי "</w:t>
      </w:r>
      <w:r w:rsidR="00733D46" w:rsidRPr="005128A8">
        <w:rPr>
          <w:rFonts w:hint="cs"/>
          <w:b/>
          <w:bCs/>
          <w:sz w:val="26"/>
          <w:szCs w:val="26"/>
          <w:rtl/>
        </w:rPr>
        <w:t>נוף הגליל</w:t>
      </w:r>
      <w:r w:rsidR="00733D46">
        <w:rPr>
          <w:rFonts w:hint="cs"/>
          <w:sz w:val="26"/>
          <w:szCs w:val="26"/>
          <w:rtl/>
        </w:rPr>
        <w:t>". שינוי יותר משמעותי הוא השינוי הדמוגרפי: נצרת-עלית קמה כדי ליצור יישוב יהודי בגליל התחתון ובכך למנוע מצב שיהיה רוב ערבי בגליל התחתון</w:t>
      </w:r>
      <w:r>
        <w:rPr>
          <w:rFonts w:hint="cs"/>
          <w:sz w:val="26"/>
          <w:szCs w:val="26"/>
          <w:rtl/>
        </w:rPr>
        <w:t xml:space="preserve"> (מה שבזמנו כונה "</w:t>
      </w:r>
      <w:r w:rsidRPr="005128A8">
        <w:rPr>
          <w:rFonts w:hint="cs"/>
          <w:b/>
          <w:bCs/>
          <w:sz w:val="26"/>
          <w:szCs w:val="26"/>
          <w:rtl/>
        </w:rPr>
        <w:t>ייהוד הגליל</w:t>
      </w:r>
      <w:r>
        <w:rPr>
          <w:rFonts w:hint="cs"/>
          <w:sz w:val="26"/>
          <w:szCs w:val="26"/>
          <w:rtl/>
        </w:rPr>
        <w:t>")</w:t>
      </w:r>
      <w:r w:rsidR="00733D46">
        <w:rPr>
          <w:rFonts w:hint="cs"/>
          <w:sz w:val="26"/>
          <w:szCs w:val="26"/>
          <w:rtl/>
        </w:rPr>
        <w:t>. בפועל, בגלל הקושי למצוא דירה בנ</w:t>
      </w:r>
      <w:r>
        <w:rPr>
          <w:rFonts w:hint="cs"/>
          <w:sz w:val="26"/>
          <w:szCs w:val="26"/>
          <w:rtl/>
        </w:rPr>
        <w:t>צ</w:t>
      </w:r>
      <w:r w:rsidR="00733D46">
        <w:rPr>
          <w:rFonts w:hint="cs"/>
          <w:sz w:val="26"/>
          <w:szCs w:val="26"/>
          <w:rtl/>
        </w:rPr>
        <w:t>רת, חלק מערביי נצרת עברו לנצר</w:t>
      </w:r>
      <w:r>
        <w:rPr>
          <w:rFonts w:hint="cs"/>
          <w:sz w:val="26"/>
          <w:szCs w:val="26"/>
          <w:rtl/>
        </w:rPr>
        <w:t>ת</w:t>
      </w:r>
      <w:r w:rsidR="00733D46">
        <w:rPr>
          <w:rFonts w:hint="cs"/>
          <w:sz w:val="26"/>
          <w:szCs w:val="26"/>
          <w:rtl/>
        </w:rPr>
        <w:t xml:space="preserve">-עלית. </w:t>
      </w:r>
      <w:r>
        <w:rPr>
          <w:rFonts w:hint="cs"/>
          <w:sz w:val="26"/>
          <w:szCs w:val="26"/>
          <w:rtl/>
        </w:rPr>
        <w:t xml:space="preserve">לכן </w:t>
      </w:r>
      <w:r w:rsidR="00733D46">
        <w:rPr>
          <w:rFonts w:hint="cs"/>
          <w:sz w:val="26"/>
          <w:szCs w:val="26"/>
          <w:rtl/>
        </w:rPr>
        <w:t>כיום נצרת-עלית הפכה ל</w:t>
      </w:r>
      <w:r w:rsidR="00733D46" w:rsidRPr="005128A8">
        <w:rPr>
          <w:rFonts w:hint="cs"/>
          <w:b/>
          <w:bCs/>
          <w:sz w:val="26"/>
          <w:szCs w:val="26"/>
          <w:rtl/>
        </w:rPr>
        <w:t>עיר מעורבת</w:t>
      </w:r>
      <w:r w:rsidR="00733D46">
        <w:rPr>
          <w:rFonts w:hint="cs"/>
          <w:sz w:val="26"/>
          <w:szCs w:val="26"/>
          <w:rtl/>
        </w:rPr>
        <w:t xml:space="preserve"> עם 75% יהודים ו-25% ערבים. </w:t>
      </w:r>
    </w:p>
    <w:p w:rsidR="00733D46" w:rsidRPr="008B5F22" w:rsidRDefault="00F052D7" w:rsidP="00733D46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1EBE66" wp14:editId="6D7B14A9">
                <wp:simplePos x="0" y="0"/>
                <wp:positionH relativeFrom="margin">
                  <wp:posOffset>504825</wp:posOffset>
                </wp:positionH>
                <wp:positionV relativeFrom="paragraph">
                  <wp:posOffset>6985</wp:posOffset>
                </wp:positionV>
                <wp:extent cx="6724650" cy="3228975"/>
                <wp:effectExtent l="0" t="0" r="19050" b="28575"/>
                <wp:wrapNone/>
                <wp:docPr id="22" name="תיבת טקסט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3228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3D46" w:rsidRDefault="00F052D7" w:rsidP="00733D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81425" cy="2392330"/>
                                  <wp:effectExtent l="0" t="0" r="0" b="8255"/>
                                  <wp:docPr id="4" name="תמונה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5267" cy="2401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BE66" id="תיבת טקסט 22" o:spid="_x0000_s1035" type="#_x0000_t202" style="position:absolute;left:0;text-align:left;margin-left:39.75pt;margin-top:.55pt;width:529.5pt;height:254.25pt;z-index:2516736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" fillcolor="window" strokeweight=".5pt">
                <v:textbox style="mso-fit-shape-to-text:t">
                  <w:txbxContent>
                    <w:p w:rsidR="00733D46" w:rsidRDefault="00F052D7" w:rsidP="00733D4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81425" cy="2392330"/>
                            <wp:effectExtent l="0" t="0" r="0" b="8255"/>
                            <wp:docPr id="4" name="תמונה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5267" cy="2401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3D46" w:rsidRPr="008B5F22" w:rsidRDefault="00733D46" w:rsidP="00733D46">
      <w:pPr>
        <w:spacing w:line="360" w:lineRule="auto"/>
        <w:ind w:left="360"/>
        <w:rPr>
          <w:sz w:val="26"/>
          <w:szCs w:val="26"/>
          <w:rtl/>
        </w:rPr>
      </w:pPr>
    </w:p>
    <w:p w:rsidR="00733D46" w:rsidRPr="008B5F22" w:rsidRDefault="00733D46" w:rsidP="00733D46">
      <w:pPr>
        <w:spacing w:line="360" w:lineRule="auto"/>
        <w:rPr>
          <w:sz w:val="26"/>
          <w:szCs w:val="26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733D46" w:rsidRDefault="00733D46" w:rsidP="00847C32">
      <w:pPr>
        <w:spacing w:line="360" w:lineRule="auto"/>
        <w:rPr>
          <w:sz w:val="20"/>
          <w:szCs w:val="20"/>
          <w:rtl/>
        </w:rPr>
      </w:pPr>
    </w:p>
    <w:p w:rsidR="005128A8" w:rsidRDefault="005128A8" w:rsidP="00847C32">
      <w:pPr>
        <w:spacing w:line="360" w:lineRule="auto"/>
        <w:rPr>
          <w:sz w:val="20"/>
          <w:szCs w:val="20"/>
          <w:rtl/>
        </w:rPr>
      </w:pPr>
    </w:p>
    <w:p w:rsidR="005128A8" w:rsidRDefault="005128A8" w:rsidP="005128A8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6"/>
          <w:szCs w:val="26"/>
          <w:rtl/>
        </w:rPr>
        <w:t>"</w:t>
      </w:r>
      <w:r w:rsidRPr="005128A8">
        <w:rPr>
          <w:rFonts w:hint="cs"/>
          <w:b/>
          <w:bCs/>
          <w:color w:val="FF0000"/>
          <w:sz w:val="26"/>
          <w:szCs w:val="26"/>
          <w:rtl/>
        </w:rPr>
        <w:t>חדירה והורשה</w:t>
      </w:r>
      <w:r>
        <w:rPr>
          <w:rFonts w:hint="cs"/>
          <w:sz w:val="26"/>
          <w:szCs w:val="26"/>
          <w:rtl/>
        </w:rPr>
        <w:t>"</w:t>
      </w:r>
      <w:r w:rsidRPr="005128A8">
        <w:rPr>
          <w:rFonts w:hint="cs"/>
          <w:sz w:val="26"/>
          <w:szCs w:val="26"/>
          <w:rtl/>
        </w:rPr>
        <w:t>: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מצב שבו אוכלוסייה מעדה אחת חודרת לשכונה של העדה </w:t>
      </w:r>
      <w:proofErr w:type="spellStart"/>
      <w:r>
        <w:rPr>
          <w:rFonts w:hint="cs"/>
          <w:sz w:val="26"/>
          <w:szCs w:val="26"/>
          <w:rtl/>
        </w:rPr>
        <w:t>השניה</w:t>
      </w:r>
      <w:proofErr w:type="spellEnd"/>
      <w:r>
        <w:rPr>
          <w:rFonts w:hint="cs"/>
          <w:sz w:val="26"/>
          <w:szCs w:val="26"/>
          <w:rtl/>
        </w:rPr>
        <w:t xml:space="preserve"> ומתגוררת בה. אם העדה המקורית </w:t>
      </w:r>
      <w:proofErr w:type="spellStart"/>
      <w:r>
        <w:rPr>
          <w:rFonts w:hint="cs"/>
          <w:sz w:val="26"/>
          <w:szCs w:val="26"/>
          <w:rtl/>
        </w:rPr>
        <w:t>והותיקה</w:t>
      </w:r>
      <w:proofErr w:type="spellEnd"/>
      <w:r>
        <w:rPr>
          <w:rFonts w:hint="cs"/>
          <w:sz w:val="26"/>
          <w:szCs w:val="26"/>
          <w:rtl/>
        </w:rPr>
        <w:t xml:space="preserve"> עוזבת את השכונה, אז חל מהפך מלא. תהליך זה מכונה "חדירה והורשה" </w:t>
      </w:r>
      <w:r w:rsidRPr="005128A8">
        <w:rPr>
          <w:rFonts w:hint="cs"/>
          <w:sz w:val="22"/>
          <w:szCs w:val="22"/>
          <w:rtl/>
        </w:rPr>
        <w:t xml:space="preserve">(והיה צריך לקרוא לזה "הגירה והשתלטות  של המהגרים בעקבות עזיבת </w:t>
      </w:r>
      <w:proofErr w:type="spellStart"/>
      <w:r w:rsidRPr="005128A8">
        <w:rPr>
          <w:rFonts w:hint="cs"/>
          <w:sz w:val="22"/>
          <w:szCs w:val="22"/>
          <w:rtl/>
        </w:rPr>
        <w:t>הותיקים</w:t>
      </w:r>
      <w:proofErr w:type="spellEnd"/>
      <w:r w:rsidRPr="005128A8">
        <w:rPr>
          <w:rFonts w:hint="cs"/>
          <w:sz w:val="22"/>
          <w:szCs w:val="22"/>
          <w:rtl/>
        </w:rPr>
        <w:t xml:space="preserve">"). </w:t>
      </w:r>
    </w:p>
    <w:p w:rsidR="00C55338" w:rsidRPr="00C55338" w:rsidRDefault="00C55338" w:rsidP="005128A8">
      <w:pPr>
        <w:spacing w:line="360" w:lineRule="auto"/>
        <w:rPr>
          <w:sz w:val="10"/>
          <w:szCs w:val="10"/>
          <w:rtl/>
        </w:rPr>
      </w:pPr>
    </w:p>
    <w:p w:rsidR="00733D46" w:rsidRPr="005128A8" w:rsidRDefault="005128A8" w:rsidP="005128A8">
      <w:pPr>
        <w:spacing w:line="360" w:lineRule="auto"/>
        <w:rPr>
          <w:sz w:val="22"/>
          <w:szCs w:val="22"/>
          <w:rtl/>
        </w:rPr>
      </w:pPr>
      <w:r w:rsidRPr="005128A8">
        <w:rPr>
          <w:rFonts w:hint="cs"/>
          <w:sz w:val="22"/>
          <w:szCs w:val="22"/>
          <w:rtl/>
        </w:rPr>
        <w:t>זה מזכיר לי קצת את שכונת נווה שאנן בדרום ת"א: מהגרים זרים התיישבו ב</w:t>
      </w:r>
      <w:r>
        <w:rPr>
          <w:rFonts w:hint="cs"/>
          <w:sz w:val="22"/>
          <w:szCs w:val="22"/>
          <w:rtl/>
        </w:rPr>
        <w:t xml:space="preserve">שכונה. </w:t>
      </w:r>
      <w:r w:rsidRPr="005128A8">
        <w:rPr>
          <w:rFonts w:hint="cs"/>
          <w:sz w:val="22"/>
          <w:szCs w:val="22"/>
          <w:rtl/>
        </w:rPr>
        <w:t xml:space="preserve">לכן כמעט כל הישראלים עזבו את השכונה. כיום כמעט כל התושבים הם זרים.  </w:t>
      </w:r>
    </w:p>
    <w:p w:rsidR="00627979" w:rsidRDefault="00586CD9" w:rsidP="005128A8">
      <w:pPr>
        <w:spacing w:line="360" w:lineRule="auto"/>
        <w:rPr>
          <w:sz w:val="26"/>
          <w:szCs w:val="26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                               </w:t>
      </w:r>
      <w:r w:rsidR="00847C32" w:rsidRPr="005128A8">
        <w:rPr>
          <w:rFonts w:hint="cs"/>
          <w:b/>
          <w:bCs/>
          <w:sz w:val="32"/>
          <w:szCs w:val="32"/>
          <w:rtl/>
        </w:rPr>
        <w:t xml:space="preserve">קשיי פיתוח של ישוב ערבי:                                                                                        </w:t>
      </w:r>
      <w:r w:rsidR="00847C32" w:rsidRPr="008B5F22">
        <w:rPr>
          <w:rFonts w:hint="cs"/>
          <w:sz w:val="26"/>
          <w:szCs w:val="26"/>
          <w:rtl/>
        </w:rPr>
        <w:t xml:space="preserve">- </w:t>
      </w:r>
      <w:r w:rsidR="00847C32" w:rsidRPr="00B86FB3">
        <w:rPr>
          <w:rFonts w:hint="cs"/>
          <w:sz w:val="26"/>
          <w:szCs w:val="26"/>
          <w:u w:val="single"/>
          <w:rtl/>
        </w:rPr>
        <w:t>חוסר בתעשיית היי-טק</w:t>
      </w:r>
      <w:r w:rsidR="00847C32" w:rsidRPr="008B5F22">
        <w:rPr>
          <w:rFonts w:hint="cs"/>
          <w:sz w:val="26"/>
          <w:szCs w:val="26"/>
          <w:rtl/>
        </w:rPr>
        <w:t xml:space="preserve"> ובשטחי מסחר</w:t>
      </w:r>
      <w:r w:rsidR="00B86FB3">
        <w:rPr>
          <w:rFonts w:hint="cs"/>
          <w:sz w:val="26"/>
          <w:szCs w:val="26"/>
          <w:rtl/>
        </w:rPr>
        <w:t xml:space="preserve"> </w:t>
      </w:r>
      <w:proofErr w:type="spellStart"/>
      <w:r w:rsidR="00B86FB3">
        <w:rPr>
          <w:rFonts w:hint="cs"/>
          <w:sz w:val="26"/>
          <w:szCs w:val="26"/>
          <w:rtl/>
        </w:rPr>
        <w:t>מודרנים</w:t>
      </w:r>
      <w:proofErr w:type="spellEnd"/>
      <w:r w:rsidR="00B86FB3">
        <w:rPr>
          <w:rFonts w:hint="cs"/>
          <w:sz w:val="26"/>
          <w:szCs w:val="26"/>
          <w:rtl/>
        </w:rPr>
        <w:t xml:space="preserve"> ובתשתיות מודרניות</w:t>
      </w:r>
      <w:r w:rsidR="00627979">
        <w:rPr>
          <w:rFonts w:hint="cs"/>
          <w:sz w:val="26"/>
          <w:szCs w:val="26"/>
          <w:rtl/>
        </w:rPr>
        <w:t xml:space="preserve">. </w:t>
      </w:r>
      <w:r w:rsidR="00C55338">
        <w:rPr>
          <w:rFonts w:hint="cs"/>
          <w:sz w:val="26"/>
          <w:szCs w:val="26"/>
          <w:rtl/>
        </w:rPr>
        <w:t xml:space="preserve">                                         </w:t>
      </w:r>
      <w:r w:rsidR="00627979">
        <w:rPr>
          <w:rFonts w:hint="cs"/>
          <w:sz w:val="26"/>
          <w:szCs w:val="26"/>
          <w:rtl/>
        </w:rPr>
        <w:t>אמנם קמה תעשייה אך בד"כ מדובר על תעשייה מסורתית.</w:t>
      </w:r>
      <w:r w:rsidR="00847C32" w:rsidRPr="008B5F22">
        <w:rPr>
          <w:rFonts w:hint="cs"/>
          <w:sz w:val="26"/>
          <w:szCs w:val="26"/>
          <w:rtl/>
        </w:rPr>
        <w:t xml:space="preserve"> </w:t>
      </w:r>
      <w:r w:rsidR="00B86FB3">
        <w:rPr>
          <w:rFonts w:hint="cs"/>
          <w:sz w:val="26"/>
          <w:szCs w:val="26"/>
          <w:rtl/>
        </w:rPr>
        <w:t xml:space="preserve">הדבר נובע גם מהשכלה לא מספיק איכותית, העדר תכנון מסודר (למשל, להרבה יישובים </w:t>
      </w:r>
      <w:r w:rsidR="00B86FB3" w:rsidRPr="00C55338">
        <w:rPr>
          <w:rFonts w:hint="cs"/>
          <w:sz w:val="26"/>
          <w:szCs w:val="26"/>
          <w:rtl/>
        </w:rPr>
        <w:t>אין</w:t>
      </w:r>
      <w:r w:rsidR="00B86FB3" w:rsidRPr="00C55338">
        <w:rPr>
          <w:rFonts w:hint="cs"/>
          <w:b/>
          <w:bCs/>
          <w:sz w:val="26"/>
          <w:szCs w:val="26"/>
          <w:rtl/>
        </w:rPr>
        <w:t xml:space="preserve"> תוכנית מתאר</w:t>
      </w:r>
      <w:r w:rsidR="00B86FB3">
        <w:rPr>
          <w:rFonts w:hint="cs"/>
          <w:sz w:val="26"/>
          <w:szCs w:val="26"/>
          <w:rtl/>
        </w:rPr>
        <w:t xml:space="preserve"> מסודרת</w:t>
      </w:r>
      <w:r w:rsidR="00C55338">
        <w:rPr>
          <w:rFonts w:hint="cs"/>
          <w:sz w:val="26"/>
          <w:szCs w:val="26"/>
          <w:rtl/>
        </w:rPr>
        <w:t xml:space="preserve"> שזו תוכנית שקובעת את שימושי הקרקע </w:t>
      </w:r>
      <w:r w:rsidR="00C55338">
        <w:rPr>
          <w:sz w:val="26"/>
          <w:szCs w:val="26"/>
          <w:rtl/>
        </w:rPr>
        <w:t>–</w:t>
      </w:r>
      <w:r w:rsidR="00C55338">
        <w:rPr>
          <w:rFonts w:hint="cs"/>
          <w:sz w:val="26"/>
          <w:szCs w:val="26"/>
          <w:rtl/>
        </w:rPr>
        <w:t xml:space="preserve"> איפה בונים בתים, איפה סוללים כבישים, איפה מקימים בתי ספר וכו'</w:t>
      </w:r>
      <w:r w:rsidR="00B86FB3">
        <w:rPr>
          <w:rFonts w:hint="cs"/>
          <w:sz w:val="26"/>
          <w:szCs w:val="26"/>
          <w:rtl/>
        </w:rPr>
        <w:t>).</w:t>
      </w:r>
      <w:r w:rsidR="00627979">
        <w:rPr>
          <w:rFonts w:hint="cs"/>
          <w:sz w:val="26"/>
          <w:szCs w:val="26"/>
          <w:rtl/>
        </w:rPr>
        <w:t xml:space="preserve"> </w:t>
      </w:r>
    </w:p>
    <w:p w:rsidR="00C55338" w:rsidRDefault="00C55338" w:rsidP="00B86FB3">
      <w:pPr>
        <w:spacing w:line="360" w:lineRule="auto"/>
        <w:rPr>
          <w:sz w:val="26"/>
          <w:szCs w:val="26"/>
          <w:rtl/>
        </w:rPr>
      </w:pPr>
    </w:p>
    <w:p w:rsidR="00C55338" w:rsidRDefault="00B86FB3" w:rsidP="00B86FB3">
      <w:pPr>
        <w:spacing w:line="360" w:lineRule="auto"/>
        <w:rPr>
          <w:sz w:val="26"/>
          <w:szCs w:val="26"/>
          <w:rtl/>
        </w:rPr>
      </w:pPr>
      <w:r w:rsidRPr="00B86FB3">
        <w:rPr>
          <w:sz w:val="26"/>
          <w:szCs w:val="26"/>
          <w:rtl/>
        </w:rPr>
        <w:t xml:space="preserve">- </w:t>
      </w:r>
      <w:r w:rsidRPr="00B86FB3">
        <w:rPr>
          <w:sz w:val="26"/>
          <w:szCs w:val="26"/>
          <w:u w:val="single"/>
          <w:rtl/>
        </w:rPr>
        <w:t xml:space="preserve">קשה לעיריות לגבות </w:t>
      </w:r>
      <w:r w:rsidRPr="00C55338">
        <w:rPr>
          <w:b/>
          <w:bCs/>
          <w:sz w:val="26"/>
          <w:szCs w:val="26"/>
          <w:u w:val="single"/>
          <w:rtl/>
        </w:rPr>
        <w:t>ארנונה</w:t>
      </w:r>
      <w:r>
        <w:rPr>
          <w:sz w:val="26"/>
          <w:szCs w:val="26"/>
          <w:rtl/>
        </w:rPr>
        <w:t xml:space="preserve"> מהתושבים שחלקם עניים. </w:t>
      </w:r>
      <w:r w:rsidRPr="00B86FB3">
        <w:rPr>
          <w:rFonts w:hint="cs"/>
          <w:sz w:val="22"/>
          <w:szCs w:val="22"/>
          <w:rtl/>
        </w:rPr>
        <w:t xml:space="preserve">("ארנונה" זה מס שמשלם כל תושב או בעל עסק </w:t>
      </w:r>
      <w:proofErr w:type="spellStart"/>
      <w:r w:rsidRPr="00B86FB3">
        <w:rPr>
          <w:rFonts w:hint="cs"/>
          <w:sz w:val="22"/>
          <w:szCs w:val="22"/>
          <w:rtl/>
        </w:rPr>
        <w:t>לעיריה</w:t>
      </w:r>
      <w:proofErr w:type="spellEnd"/>
      <w:r w:rsidRPr="00B86FB3">
        <w:rPr>
          <w:rFonts w:hint="cs"/>
          <w:sz w:val="22"/>
          <w:szCs w:val="22"/>
          <w:rtl/>
        </w:rPr>
        <w:t>)</w:t>
      </w:r>
      <w:r w:rsidRPr="00B86FB3">
        <w:rPr>
          <w:sz w:val="22"/>
          <w:szCs w:val="22"/>
          <w:rtl/>
        </w:rPr>
        <w:br/>
      </w:r>
    </w:p>
    <w:p w:rsidR="00B86FB3" w:rsidRDefault="00B86FB3" w:rsidP="00B86FB3">
      <w:pPr>
        <w:spacing w:line="360" w:lineRule="auto"/>
        <w:rPr>
          <w:sz w:val="26"/>
          <w:szCs w:val="26"/>
          <w:rtl/>
        </w:rPr>
      </w:pPr>
      <w:r w:rsidRPr="00B86FB3">
        <w:rPr>
          <w:sz w:val="26"/>
          <w:szCs w:val="26"/>
          <w:rtl/>
        </w:rPr>
        <w:t xml:space="preserve">- </w:t>
      </w:r>
      <w:r w:rsidRPr="00B86FB3">
        <w:rPr>
          <w:sz w:val="26"/>
          <w:szCs w:val="26"/>
          <w:u w:val="single"/>
          <w:rtl/>
        </w:rPr>
        <w:t xml:space="preserve">חוסר סיוע </w:t>
      </w:r>
      <w:r>
        <w:rPr>
          <w:rFonts w:hint="cs"/>
          <w:sz w:val="26"/>
          <w:szCs w:val="26"/>
          <w:u w:val="single"/>
          <w:rtl/>
        </w:rPr>
        <w:t xml:space="preserve">כספי </w:t>
      </w:r>
      <w:r w:rsidRPr="00B86FB3">
        <w:rPr>
          <w:sz w:val="26"/>
          <w:szCs w:val="26"/>
          <w:u w:val="single"/>
          <w:rtl/>
        </w:rPr>
        <w:t>מצד הממשלה</w:t>
      </w:r>
      <w:r>
        <w:rPr>
          <w:rFonts w:hint="cs"/>
          <w:sz w:val="26"/>
          <w:szCs w:val="26"/>
          <w:rtl/>
        </w:rPr>
        <w:t>. יש לציין שבשנים האחרונות חל שינוי מסוים כאשר נתניהו, רה"מ ישראל, הכיר בהזנחה מצד הממשלה. לכן נתניהו יזם "</w:t>
      </w:r>
      <w:r w:rsidRPr="00C55338">
        <w:rPr>
          <w:rFonts w:hint="cs"/>
          <w:b/>
          <w:bCs/>
          <w:sz w:val="26"/>
          <w:szCs w:val="26"/>
          <w:rtl/>
        </w:rPr>
        <w:t>העדפה מתקנת</w:t>
      </w:r>
      <w:r>
        <w:rPr>
          <w:rFonts w:hint="cs"/>
          <w:sz w:val="26"/>
          <w:szCs w:val="26"/>
          <w:rtl/>
        </w:rPr>
        <w:t>" ליישובים ערבים. התוכנית כוללת הזרמה של מיליארדי ₪ ליישובים ערבים.</w:t>
      </w:r>
    </w:p>
    <w:p w:rsidR="00C55338" w:rsidRDefault="00C55338" w:rsidP="00B86FB3">
      <w:pPr>
        <w:spacing w:line="360" w:lineRule="auto"/>
        <w:rPr>
          <w:sz w:val="26"/>
          <w:szCs w:val="26"/>
          <w:rtl/>
        </w:rPr>
      </w:pPr>
    </w:p>
    <w:p w:rsidR="00C55338" w:rsidRDefault="00B86FB3" w:rsidP="00B86FB3">
      <w:pPr>
        <w:spacing w:line="360" w:lineRule="auto"/>
        <w:rPr>
          <w:sz w:val="20"/>
          <w:szCs w:val="20"/>
          <w:rtl/>
        </w:rPr>
      </w:pPr>
      <w:r w:rsidRPr="008B5F22">
        <w:rPr>
          <w:rFonts w:hint="cs"/>
          <w:sz w:val="26"/>
          <w:szCs w:val="26"/>
          <w:rtl/>
        </w:rPr>
        <w:t xml:space="preserve">- </w:t>
      </w:r>
      <w:r w:rsidRPr="00C55338">
        <w:rPr>
          <w:rFonts w:hint="cs"/>
          <w:b/>
          <w:bCs/>
          <w:sz w:val="26"/>
          <w:szCs w:val="26"/>
          <w:u w:val="single"/>
          <w:rtl/>
        </w:rPr>
        <w:t>צפיפות דיו</w:t>
      </w:r>
      <w:r w:rsidRPr="00C55338">
        <w:rPr>
          <w:rFonts w:hint="cs"/>
          <w:b/>
          <w:bCs/>
          <w:sz w:val="26"/>
          <w:szCs w:val="26"/>
          <w:rtl/>
        </w:rPr>
        <w:t>ר</w:t>
      </w:r>
      <w:r>
        <w:rPr>
          <w:rFonts w:hint="cs"/>
          <w:sz w:val="26"/>
          <w:szCs w:val="26"/>
          <w:rtl/>
        </w:rPr>
        <w:t xml:space="preserve">. הצפיפות נובעת ממספר סיבות: </w:t>
      </w:r>
    </w:p>
    <w:p w:rsidR="00C55338" w:rsidRDefault="00B86FB3" w:rsidP="00B86FB3">
      <w:pPr>
        <w:spacing w:line="360" w:lineRule="auto"/>
        <w:rPr>
          <w:sz w:val="20"/>
          <w:szCs w:val="20"/>
          <w:rtl/>
        </w:rPr>
      </w:pPr>
      <w:r w:rsidRPr="00B86FB3">
        <w:rPr>
          <w:rFonts w:hint="cs"/>
          <w:sz w:val="20"/>
          <w:szCs w:val="20"/>
          <w:rtl/>
        </w:rPr>
        <w:t>ראשית,</w:t>
      </w:r>
      <w:r>
        <w:rPr>
          <w:rFonts w:hint="cs"/>
          <w:sz w:val="26"/>
          <w:szCs w:val="26"/>
          <w:rtl/>
        </w:rPr>
        <w:t xml:space="preserve"> עד לא ממזמן הערבים בנו בתים נמוכים או </w:t>
      </w:r>
      <w:proofErr w:type="spellStart"/>
      <w:r w:rsidRPr="008B5F22">
        <w:rPr>
          <w:rFonts w:hint="cs"/>
          <w:sz w:val="26"/>
          <w:szCs w:val="26"/>
          <w:rtl/>
        </w:rPr>
        <w:t>צמוד</w:t>
      </w:r>
      <w:r>
        <w:rPr>
          <w:rFonts w:hint="cs"/>
          <w:sz w:val="26"/>
          <w:szCs w:val="26"/>
          <w:rtl/>
        </w:rPr>
        <w:t>י</w:t>
      </w:r>
      <w:proofErr w:type="spellEnd"/>
      <w:r w:rsidRPr="008B5F22">
        <w:rPr>
          <w:rFonts w:hint="cs"/>
          <w:sz w:val="26"/>
          <w:szCs w:val="26"/>
          <w:rtl/>
        </w:rPr>
        <w:t>-קרקע</w:t>
      </w:r>
      <w:r>
        <w:rPr>
          <w:rFonts w:hint="cs"/>
          <w:sz w:val="26"/>
          <w:szCs w:val="26"/>
          <w:rtl/>
        </w:rPr>
        <w:t xml:space="preserve"> במקום לבנות לגובה. </w:t>
      </w:r>
    </w:p>
    <w:p w:rsidR="00C55338" w:rsidRDefault="00B86FB3" w:rsidP="00B86FB3">
      <w:pPr>
        <w:spacing w:line="360" w:lineRule="auto"/>
        <w:rPr>
          <w:sz w:val="26"/>
          <w:szCs w:val="26"/>
          <w:rtl/>
        </w:rPr>
      </w:pPr>
      <w:r w:rsidRPr="00B86FB3">
        <w:rPr>
          <w:rFonts w:hint="cs"/>
          <w:sz w:val="20"/>
          <w:szCs w:val="20"/>
          <w:rtl/>
        </w:rPr>
        <w:t>שנית,</w:t>
      </w:r>
      <w:r>
        <w:rPr>
          <w:rFonts w:hint="cs"/>
          <w:sz w:val="26"/>
          <w:szCs w:val="26"/>
          <w:rtl/>
        </w:rPr>
        <w:t xml:space="preserve"> עד לא ממזמן ה</w:t>
      </w:r>
      <w:r w:rsidRPr="008B5F22">
        <w:rPr>
          <w:rFonts w:hint="cs"/>
          <w:sz w:val="26"/>
          <w:szCs w:val="26"/>
          <w:rtl/>
        </w:rPr>
        <w:t xml:space="preserve">ילודה </w:t>
      </w:r>
      <w:r>
        <w:rPr>
          <w:rFonts w:hint="cs"/>
          <w:sz w:val="26"/>
          <w:szCs w:val="26"/>
          <w:rtl/>
        </w:rPr>
        <w:t xml:space="preserve">הייתה </w:t>
      </w:r>
      <w:r w:rsidRPr="008B5F22">
        <w:rPr>
          <w:rFonts w:hint="cs"/>
          <w:sz w:val="26"/>
          <w:szCs w:val="26"/>
          <w:rtl/>
        </w:rPr>
        <w:t>גבוהה</w:t>
      </w:r>
      <w:r>
        <w:rPr>
          <w:rFonts w:hint="cs"/>
          <w:sz w:val="26"/>
          <w:szCs w:val="26"/>
          <w:rtl/>
        </w:rPr>
        <w:t xml:space="preserve">. </w:t>
      </w:r>
    </w:p>
    <w:p w:rsidR="00B86FB3" w:rsidRPr="008B5F22" w:rsidRDefault="00B86FB3" w:rsidP="00B86FB3">
      <w:pPr>
        <w:spacing w:line="360" w:lineRule="auto"/>
        <w:rPr>
          <w:sz w:val="26"/>
          <w:szCs w:val="26"/>
        </w:rPr>
      </w:pPr>
      <w:r w:rsidRPr="00B86FB3">
        <w:rPr>
          <w:rFonts w:hint="cs"/>
          <w:sz w:val="20"/>
          <w:szCs w:val="20"/>
          <w:rtl/>
        </w:rPr>
        <w:t>בנוסף,</w:t>
      </w:r>
      <w:r>
        <w:rPr>
          <w:rFonts w:hint="cs"/>
          <w:sz w:val="26"/>
          <w:szCs w:val="26"/>
          <w:rtl/>
        </w:rPr>
        <w:t xml:space="preserve"> הממשלה</w:t>
      </w:r>
      <w:r w:rsidRPr="008B5F22">
        <w:rPr>
          <w:rFonts w:hint="cs"/>
          <w:sz w:val="26"/>
          <w:szCs w:val="26"/>
          <w:rtl/>
        </w:rPr>
        <w:t xml:space="preserve"> לא מספקת מספיק  אישורי בנייה ליישובים הערביים.</w:t>
      </w:r>
      <w:r>
        <w:rPr>
          <w:rFonts w:hint="cs"/>
          <w:sz w:val="26"/>
          <w:szCs w:val="26"/>
          <w:rtl/>
        </w:rPr>
        <w:t xml:space="preserve"> בשל עובדות אלה ביישובים ערבים יש הרבה </w:t>
      </w:r>
      <w:r w:rsidRPr="00C55338">
        <w:rPr>
          <w:rFonts w:hint="cs"/>
          <w:b/>
          <w:bCs/>
          <w:sz w:val="26"/>
          <w:szCs w:val="26"/>
          <w:rtl/>
        </w:rPr>
        <w:t>בנייה לא חוקית</w:t>
      </w:r>
      <w:r w:rsidR="00C55338">
        <w:rPr>
          <w:rFonts w:hint="cs"/>
          <w:sz w:val="26"/>
          <w:szCs w:val="26"/>
          <w:rtl/>
        </w:rPr>
        <w:t>.</w:t>
      </w:r>
    </w:p>
    <w:p w:rsidR="00C55338" w:rsidRDefault="00C55338" w:rsidP="00B86FB3">
      <w:pPr>
        <w:spacing w:line="360" w:lineRule="auto"/>
        <w:rPr>
          <w:sz w:val="26"/>
          <w:szCs w:val="26"/>
          <w:rtl/>
        </w:rPr>
      </w:pPr>
    </w:p>
    <w:p w:rsidR="00C55338" w:rsidRDefault="00B86FB3" w:rsidP="00C55338">
      <w:pPr>
        <w:spacing w:line="360" w:lineRule="auto"/>
        <w:rPr>
          <w:sz w:val="26"/>
          <w:szCs w:val="26"/>
          <w:rtl/>
        </w:rPr>
      </w:pPr>
      <w:r w:rsidRPr="008B5F22">
        <w:rPr>
          <w:rFonts w:hint="cs"/>
          <w:sz w:val="26"/>
          <w:szCs w:val="26"/>
          <w:rtl/>
        </w:rPr>
        <w:t>- קושי בפיתוח ב</w:t>
      </w:r>
      <w:r>
        <w:rPr>
          <w:rFonts w:hint="cs"/>
          <w:sz w:val="26"/>
          <w:szCs w:val="26"/>
          <w:rtl/>
        </w:rPr>
        <w:t xml:space="preserve">הרי הגליל התחתון. </w:t>
      </w:r>
    </w:p>
    <w:p w:rsidR="00B86FB3" w:rsidRPr="008B5F22" w:rsidRDefault="00B86FB3" w:rsidP="00C55338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הקושי נובע מכך שיותר יקר לבנות בתים ותשתיות באישור שהוא לא ישר</w:t>
      </w:r>
      <w:r w:rsidRPr="008B5F22">
        <w:rPr>
          <w:rFonts w:hint="cs"/>
          <w:sz w:val="26"/>
          <w:szCs w:val="26"/>
          <w:rtl/>
        </w:rPr>
        <w:t xml:space="preserve">.                                                                                               </w:t>
      </w:r>
    </w:p>
    <w:p w:rsidR="00B86FB3" w:rsidRPr="00B86FB3" w:rsidRDefault="00B86FB3" w:rsidP="00B86FB3">
      <w:pPr>
        <w:spacing w:line="360" w:lineRule="auto"/>
        <w:rPr>
          <w:sz w:val="26"/>
          <w:szCs w:val="26"/>
          <w:rtl/>
        </w:rPr>
      </w:pPr>
    </w:p>
    <w:p w:rsidR="005128A8" w:rsidRDefault="00847C32" w:rsidP="005128A8">
      <w:pPr>
        <w:spacing w:line="360" w:lineRule="auto"/>
        <w:rPr>
          <w:sz w:val="26"/>
          <w:szCs w:val="26"/>
          <w:rtl/>
        </w:rPr>
      </w:pPr>
      <w:r w:rsidRPr="008B5F22">
        <w:rPr>
          <w:rFonts w:hint="cs"/>
          <w:sz w:val="26"/>
          <w:szCs w:val="26"/>
          <w:rtl/>
        </w:rPr>
        <w:t xml:space="preserve">                                </w:t>
      </w:r>
    </w:p>
    <w:p w:rsidR="00847C32" w:rsidRPr="005128A8" w:rsidRDefault="00847C32" w:rsidP="00847C32">
      <w:pPr>
        <w:spacing w:line="360" w:lineRule="auto"/>
        <w:ind w:left="720"/>
        <w:rPr>
          <w:sz w:val="26"/>
          <w:szCs w:val="26"/>
        </w:rPr>
      </w:pPr>
      <w:bookmarkStart w:id="0" w:name="_GoBack"/>
      <w:bookmarkEnd w:id="0"/>
    </w:p>
    <w:sectPr w:rsidR="00847C32" w:rsidRPr="005128A8" w:rsidSect="008005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31080"/>
    <w:multiLevelType w:val="hybridMultilevel"/>
    <w:tmpl w:val="C842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201"/>
    <w:multiLevelType w:val="hybridMultilevel"/>
    <w:tmpl w:val="F52C2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0093A"/>
    <w:multiLevelType w:val="hybridMultilevel"/>
    <w:tmpl w:val="5CB62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330BFE"/>
    <w:multiLevelType w:val="hybridMultilevel"/>
    <w:tmpl w:val="BE9C0D50"/>
    <w:lvl w:ilvl="0" w:tplc="156074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3E537B"/>
    <w:multiLevelType w:val="hybridMultilevel"/>
    <w:tmpl w:val="4392A868"/>
    <w:lvl w:ilvl="0" w:tplc="0A3ACC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63B2E"/>
    <w:multiLevelType w:val="hybridMultilevel"/>
    <w:tmpl w:val="EEBC3D60"/>
    <w:lvl w:ilvl="0" w:tplc="E7788ED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262BAF"/>
    <w:multiLevelType w:val="hybridMultilevel"/>
    <w:tmpl w:val="DE8069B2"/>
    <w:lvl w:ilvl="0" w:tplc="E2C429D2">
      <w:start w:val="1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" w15:restartNumberingAfterBreak="0">
    <w:nsid w:val="7AB12966"/>
    <w:multiLevelType w:val="hybridMultilevel"/>
    <w:tmpl w:val="AAC48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4E9"/>
    <w:rsid w:val="0001518C"/>
    <w:rsid w:val="001C2A86"/>
    <w:rsid w:val="004B5E9B"/>
    <w:rsid w:val="005128A8"/>
    <w:rsid w:val="00586CD9"/>
    <w:rsid w:val="00627979"/>
    <w:rsid w:val="0067021F"/>
    <w:rsid w:val="006766B7"/>
    <w:rsid w:val="00692DC2"/>
    <w:rsid w:val="006A29C6"/>
    <w:rsid w:val="00733D46"/>
    <w:rsid w:val="007A54B7"/>
    <w:rsid w:val="008005A2"/>
    <w:rsid w:val="00847C32"/>
    <w:rsid w:val="008B5F22"/>
    <w:rsid w:val="009649CE"/>
    <w:rsid w:val="00B3119F"/>
    <w:rsid w:val="00B86FB3"/>
    <w:rsid w:val="00C514EF"/>
    <w:rsid w:val="00C55338"/>
    <w:rsid w:val="00C954B6"/>
    <w:rsid w:val="00CF78F0"/>
    <w:rsid w:val="00D534E9"/>
    <w:rsid w:val="00EF5560"/>
    <w:rsid w:val="00F0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D84C88-5E60-4D79-8DE6-95136FD2E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C3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C3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0.wmf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7</Pages>
  <Words>1670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13</cp:revision>
  <dcterms:created xsi:type="dcterms:W3CDTF">2020-05-26T13:18:00Z</dcterms:created>
  <dcterms:modified xsi:type="dcterms:W3CDTF">2020-07-14T21:24:00Z</dcterms:modified>
</cp:coreProperties>
</file>