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86" w:rsidRPr="000E6647" w:rsidRDefault="00C50795" w:rsidP="00847C32">
      <w:pPr>
        <w:spacing w:line="360" w:lineRule="auto"/>
        <w:ind w:left="720"/>
        <w:jc w:val="center"/>
        <w:rPr>
          <w:b/>
          <w:bCs/>
          <w:sz w:val="28"/>
          <w:szCs w:val="28"/>
          <w:rtl/>
        </w:rPr>
      </w:pPr>
      <w:r w:rsidRPr="000E6647">
        <w:rPr>
          <w:rFonts w:hint="cs"/>
          <w:b/>
          <w:bCs/>
          <w:sz w:val="28"/>
          <w:szCs w:val="28"/>
          <w:rtl/>
        </w:rPr>
        <w:t>סיכום ל</w:t>
      </w:r>
      <w:r w:rsidR="007A54B7" w:rsidRPr="000E6647">
        <w:rPr>
          <w:rFonts w:hint="cs"/>
          <w:b/>
          <w:bCs/>
          <w:sz w:val="28"/>
          <w:szCs w:val="28"/>
          <w:rtl/>
        </w:rPr>
        <w:t xml:space="preserve">מיעוט </w:t>
      </w:r>
      <w:r w:rsidR="001C2A86" w:rsidRPr="000E6647">
        <w:rPr>
          <w:rFonts w:hint="cs"/>
          <w:b/>
          <w:bCs/>
          <w:sz w:val="28"/>
          <w:szCs w:val="28"/>
          <w:rtl/>
        </w:rPr>
        <w:t>לא יהודי בישראל</w:t>
      </w:r>
    </w:p>
    <w:p w:rsidR="004E236F" w:rsidRPr="004E236F" w:rsidRDefault="001C2A86" w:rsidP="004E236F">
      <w:pPr>
        <w:pStyle w:val="a3"/>
        <w:numPr>
          <w:ilvl w:val="0"/>
          <w:numId w:val="9"/>
        </w:numPr>
        <w:spacing w:line="360" w:lineRule="auto"/>
        <w:rPr>
          <w:sz w:val="26"/>
          <w:szCs w:val="26"/>
        </w:rPr>
      </w:pPr>
      <w:r w:rsidRPr="004E236F">
        <w:rPr>
          <w:b/>
          <w:bCs/>
          <w:sz w:val="26"/>
          <w:szCs w:val="26"/>
          <w:highlight w:val="yellow"/>
          <w:rtl/>
        </w:rPr>
        <w:t>מוסלמים</w:t>
      </w:r>
      <w:r w:rsidRPr="004E236F">
        <w:rPr>
          <w:sz w:val="26"/>
          <w:szCs w:val="26"/>
          <w:rtl/>
        </w:rPr>
        <w:t xml:space="preserve">: </w:t>
      </w:r>
      <w:r w:rsidR="00C50795" w:rsidRPr="004E236F">
        <w:rPr>
          <w:rFonts w:hint="cs"/>
          <w:sz w:val="26"/>
          <w:szCs w:val="26"/>
          <w:rtl/>
        </w:rPr>
        <w:t>סובלים מילודה גבוהה (למרות שיש ירידה בילודה), עוני וחוסר השכלה</w:t>
      </w:r>
    </w:p>
    <w:p w:rsidR="004E236F" w:rsidRPr="004E236F" w:rsidRDefault="001C2A86" w:rsidP="004E236F">
      <w:pPr>
        <w:pStyle w:val="a3"/>
        <w:numPr>
          <w:ilvl w:val="0"/>
          <w:numId w:val="9"/>
        </w:numPr>
        <w:spacing w:line="360" w:lineRule="auto"/>
        <w:rPr>
          <w:sz w:val="26"/>
          <w:szCs w:val="26"/>
        </w:rPr>
      </w:pPr>
      <w:r w:rsidRPr="004E236F">
        <w:rPr>
          <w:b/>
          <w:bCs/>
          <w:sz w:val="26"/>
          <w:szCs w:val="26"/>
          <w:highlight w:val="yellow"/>
          <w:rtl/>
        </w:rPr>
        <w:t>נוצרים</w:t>
      </w:r>
      <w:r w:rsidR="00C50795" w:rsidRPr="004E236F">
        <w:rPr>
          <w:rFonts w:hint="cs"/>
          <w:sz w:val="26"/>
          <w:szCs w:val="26"/>
          <w:rtl/>
        </w:rPr>
        <w:t>:</w:t>
      </w:r>
      <w:r w:rsidRPr="004E236F">
        <w:rPr>
          <w:sz w:val="26"/>
          <w:szCs w:val="26"/>
          <w:rtl/>
        </w:rPr>
        <w:t xml:space="preserve"> משכילים</w:t>
      </w:r>
      <w:r w:rsidR="0001518C" w:rsidRPr="004E236F">
        <w:rPr>
          <w:rFonts w:hint="cs"/>
          <w:sz w:val="26"/>
          <w:szCs w:val="26"/>
          <w:rtl/>
        </w:rPr>
        <w:t xml:space="preserve"> ו</w:t>
      </w:r>
      <w:r w:rsidRPr="004E236F">
        <w:rPr>
          <w:sz w:val="26"/>
          <w:szCs w:val="26"/>
          <w:rtl/>
        </w:rPr>
        <w:t>מבוססים</w:t>
      </w:r>
      <w:r w:rsidR="0001518C" w:rsidRPr="004E236F">
        <w:rPr>
          <w:rFonts w:hint="cs"/>
          <w:sz w:val="26"/>
          <w:szCs w:val="26"/>
          <w:rtl/>
        </w:rPr>
        <w:t xml:space="preserve">. </w:t>
      </w:r>
      <w:r w:rsidRPr="004E236F">
        <w:rPr>
          <w:sz w:val="26"/>
          <w:szCs w:val="26"/>
          <w:rtl/>
        </w:rPr>
        <w:t>ילודה נמוכה</w:t>
      </w:r>
      <w:r w:rsidR="00C50795" w:rsidRPr="004E236F">
        <w:rPr>
          <w:rFonts w:hint="cs"/>
          <w:sz w:val="26"/>
          <w:szCs w:val="26"/>
          <w:rtl/>
        </w:rPr>
        <w:t xml:space="preserve"> ויש</w:t>
      </w:r>
      <w:r w:rsidR="0001518C" w:rsidRPr="004E236F">
        <w:rPr>
          <w:rFonts w:hint="cs"/>
          <w:sz w:val="26"/>
          <w:szCs w:val="26"/>
          <w:rtl/>
        </w:rPr>
        <w:t xml:space="preserve"> </w:t>
      </w:r>
      <w:r w:rsidRPr="004E236F">
        <w:rPr>
          <w:sz w:val="26"/>
          <w:szCs w:val="26"/>
          <w:rtl/>
        </w:rPr>
        <w:t xml:space="preserve">זכויות לנשים. </w:t>
      </w:r>
      <w:r w:rsidR="0001518C" w:rsidRPr="004E236F">
        <w:rPr>
          <w:rFonts w:hint="cs"/>
          <w:sz w:val="26"/>
          <w:szCs w:val="26"/>
          <w:rtl/>
        </w:rPr>
        <w:t xml:space="preserve">            </w:t>
      </w:r>
    </w:p>
    <w:p w:rsidR="004E236F" w:rsidRPr="004E236F" w:rsidRDefault="001C2A86" w:rsidP="000E6647">
      <w:pPr>
        <w:pStyle w:val="a3"/>
        <w:numPr>
          <w:ilvl w:val="0"/>
          <w:numId w:val="9"/>
        </w:numPr>
        <w:spacing w:line="360" w:lineRule="auto"/>
        <w:rPr>
          <w:sz w:val="26"/>
          <w:szCs w:val="26"/>
        </w:rPr>
      </w:pPr>
      <w:r w:rsidRPr="004E236F">
        <w:rPr>
          <w:b/>
          <w:bCs/>
          <w:sz w:val="26"/>
          <w:szCs w:val="26"/>
          <w:highlight w:val="yellow"/>
          <w:rtl/>
        </w:rPr>
        <w:t>דרוזים</w:t>
      </w:r>
      <w:r w:rsidRPr="004E236F">
        <w:rPr>
          <w:sz w:val="26"/>
          <w:szCs w:val="26"/>
          <w:rtl/>
        </w:rPr>
        <w:t>:</w:t>
      </w:r>
      <w:r w:rsidR="004E236F">
        <w:rPr>
          <w:rFonts w:hint="cs"/>
          <w:sz w:val="26"/>
          <w:szCs w:val="26"/>
          <w:rtl/>
        </w:rPr>
        <w:t xml:space="preserve"> </w:t>
      </w:r>
      <w:r w:rsidR="000E6647">
        <w:rPr>
          <w:rFonts w:hint="cs"/>
          <w:sz w:val="26"/>
          <w:szCs w:val="26"/>
          <w:rtl/>
        </w:rPr>
        <w:t>לחלק יש זהות</w:t>
      </w:r>
      <w:r w:rsidR="004E236F">
        <w:rPr>
          <w:rFonts w:hint="cs"/>
          <w:sz w:val="26"/>
          <w:szCs w:val="26"/>
          <w:rtl/>
        </w:rPr>
        <w:t xml:space="preserve"> </w:t>
      </w:r>
      <w:r w:rsidR="00C50795" w:rsidRPr="004E236F">
        <w:rPr>
          <w:rFonts w:hint="cs"/>
          <w:sz w:val="26"/>
          <w:szCs w:val="26"/>
          <w:rtl/>
        </w:rPr>
        <w:t>דרוז</w:t>
      </w:r>
      <w:r w:rsidR="000E6647">
        <w:rPr>
          <w:rFonts w:hint="cs"/>
          <w:sz w:val="26"/>
          <w:szCs w:val="26"/>
          <w:rtl/>
        </w:rPr>
        <w:t>ית וחלק רואה את עצמו כערבי</w:t>
      </w:r>
      <w:r w:rsidR="00C50795" w:rsidRPr="004E236F">
        <w:rPr>
          <w:rFonts w:hint="cs"/>
          <w:sz w:val="26"/>
          <w:szCs w:val="26"/>
          <w:rtl/>
        </w:rPr>
        <w:t xml:space="preserve"> ו</w:t>
      </w:r>
      <w:r w:rsidR="000E6647">
        <w:rPr>
          <w:rFonts w:hint="cs"/>
          <w:sz w:val="26"/>
          <w:szCs w:val="26"/>
          <w:rtl/>
        </w:rPr>
        <w:t>פלסטיני</w:t>
      </w:r>
      <w:r w:rsidR="00C50795" w:rsidRPr="004E236F">
        <w:rPr>
          <w:rFonts w:hint="cs"/>
          <w:sz w:val="26"/>
          <w:szCs w:val="26"/>
          <w:rtl/>
        </w:rPr>
        <w:t>.</w:t>
      </w:r>
      <w:r w:rsidR="004E236F" w:rsidRPr="004E236F">
        <w:rPr>
          <w:rFonts w:hint="cs"/>
          <w:sz w:val="26"/>
          <w:szCs w:val="26"/>
          <w:rtl/>
        </w:rPr>
        <w:t>..</w:t>
      </w:r>
      <w:r w:rsidR="00C50795" w:rsidRPr="004E236F">
        <w:rPr>
          <w:rFonts w:hint="cs"/>
          <w:sz w:val="26"/>
          <w:szCs w:val="26"/>
          <w:rtl/>
        </w:rPr>
        <w:t xml:space="preserve"> </w:t>
      </w:r>
      <w:r w:rsidR="004E236F" w:rsidRPr="004E236F">
        <w:rPr>
          <w:rFonts w:hint="cs"/>
          <w:sz w:val="26"/>
          <w:szCs w:val="26"/>
          <w:rtl/>
        </w:rPr>
        <w:t>חיים ב</w:t>
      </w:r>
      <w:r w:rsidR="004E236F" w:rsidRPr="004E236F">
        <w:rPr>
          <w:rFonts w:hint="cs"/>
          <w:color w:val="FF0000"/>
          <w:sz w:val="26"/>
          <w:szCs w:val="26"/>
          <w:rtl/>
        </w:rPr>
        <w:t>בידול</w:t>
      </w:r>
      <w:r w:rsidR="004E236F">
        <w:rPr>
          <w:rFonts w:hint="cs"/>
          <w:sz w:val="26"/>
          <w:szCs w:val="26"/>
          <w:rtl/>
        </w:rPr>
        <w:t xml:space="preserve"> </w:t>
      </w:r>
      <w:r w:rsidR="000E6647">
        <w:rPr>
          <w:rFonts w:hint="cs"/>
          <w:sz w:val="26"/>
          <w:szCs w:val="26"/>
          <w:rtl/>
        </w:rPr>
        <w:t>בשכונה</w:t>
      </w:r>
      <w:r w:rsidR="00C50795" w:rsidRPr="004E236F">
        <w:rPr>
          <w:rFonts w:hint="cs"/>
          <w:sz w:val="26"/>
          <w:szCs w:val="26"/>
          <w:rtl/>
        </w:rPr>
        <w:t xml:space="preserve"> </w:t>
      </w:r>
      <w:r w:rsidR="000E6647">
        <w:rPr>
          <w:rFonts w:hint="cs"/>
          <w:sz w:val="26"/>
          <w:szCs w:val="26"/>
          <w:rtl/>
        </w:rPr>
        <w:t>נפרד</w:t>
      </w:r>
      <w:r w:rsidR="004E236F" w:rsidRPr="004E236F">
        <w:rPr>
          <w:rFonts w:hint="cs"/>
          <w:sz w:val="26"/>
          <w:szCs w:val="26"/>
          <w:rtl/>
        </w:rPr>
        <w:t xml:space="preserve">ת... </w:t>
      </w:r>
      <w:r w:rsidR="00C50795" w:rsidRPr="004E236F">
        <w:rPr>
          <w:rFonts w:hint="cs"/>
          <w:sz w:val="26"/>
          <w:szCs w:val="26"/>
          <w:rtl/>
        </w:rPr>
        <w:t>רובם ב</w:t>
      </w:r>
      <w:r w:rsidR="00C50795" w:rsidRPr="004E236F">
        <w:rPr>
          <w:rFonts w:hint="cs"/>
          <w:sz w:val="26"/>
          <w:szCs w:val="26"/>
          <w:u w:val="single"/>
          <w:rtl/>
        </w:rPr>
        <w:t>גליל</w:t>
      </w:r>
      <w:r w:rsidR="00C50795" w:rsidRPr="004E236F">
        <w:rPr>
          <w:rFonts w:hint="cs"/>
          <w:sz w:val="26"/>
          <w:szCs w:val="26"/>
          <w:rtl/>
        </w:rPr>
        <w:t xml:space="preserve"> וקצת </w:t>
      </w:r>
      <w:r w:rsidR="004E236F">
        <w:rPr>
          <w:rFonts w:hint="cs"/>
          <w:sz w:val="26"/>
          <w:szCs w:val="26"/>
          <w:rtl/>
        </w:rPr>
        <w:t>ב</w:t>
      </w:r>
      <w:r w:rsidR="00C50795" w:rsidRPr="000E6647">
        <w:rPr>
          <w:rFonts w:hint="cs"/>
          <w:sz w:val="26"/>
          <w:szCs w:val="26"/>
          <w:u w:val="single"/>
          <w:rtl/>
        </w:rPr>
        <w:t>גולן</w:t>
      </w:r>
      <w:r w:rsidRPr="004E236F">
        <w:rPr>
          <w:rFonts w:hint="cs"/>
          <w:sz w:val="26"/>
          <w:szCs w:val="26"/>
          <w:rtl/>
        </w:rPr>
        <w:t xml:space="preserve"> </w:t>
      </w:r>
      <w:r w:rsidR="004E236F" w:rsidRPr="004E236F">
        <w:rPr>
          <w:rFonts w:hint="cs"/>
          <w:sz w:val="26"/>
          <w:szCs w:val="26"/>
          <w:rtl/>
        </w:rPr>
        <w:t>כי ההר</w:t>
      </w:r>
      <w:r w:rsidR="004E236F">
        <w:rPr>
          <w:rFonts w:hint="cs"/>
          <w:sz w:val="26"/>
          <w:szCs w:val="26"/>
          <w:rtl/>
        </w:rPr>
        <w:t xml:space="preserve"> מגן</w:t>
      </w:r>
      <w:r w:rsidR="004E236F" w:rsidRPr="004E236F">
        <w:rPr>
          <w:rFonts w:hint="cs"/>
          <w:sz w:val="26"/>
          <w:szCs w:val="26"/>
          <w:rtl/>
        </w:rPr>
        <w:t xml:space="preserve"> </w:t>
      </w:r>
      <w:r w:rsidR="00C50795" w:rsidRPr="004E236F">
        <w:rPr>
          <w:rFonts w:hint="cs"/>
          <w:sz w:val="26"/>
          <w:szCs w:val="26"/>
          <w:rtl/>
        </w:rPr>
        <w:t xml:space="preserve">מהתקפה וגם לגור </w:t>
      </w:r>
      <w:r w:rsidR="000E6647">
        <w:rPr>
          <w:rFonts w:hint="cs"/>
          <w:sz w:val="26"/>
          <w:szCs w:val="26"/>
          <w:rtl/>
        </w:rPr>
        <w:t>ליד ה</w:t>
      </w:r>
      <w:r w:rsidR="00C50795" w:rsidRPr="004E236F">
        <w:rPr>
          <w:rFonts w:hint="cs"/>
          <w:sz w:val="26"/>
          <w:szCs w:val="26"/>
          <w:rtl/>
        </w:rPr>
        <w:t xml:space="preserve">דרוזים </w:t>
      </w:r>
      <w:r w:rsidR="004E236F">
        <w:rPr>
          <w:rFonts w:hint="cs"/>
          <w:sz w:val="26"/>
          <w:szCs w:val="26"/>
          <w:rtl/>
        </w:rPr>
        <w:t>בלבנון ו</w:t>
      </w:r>
      <w:r w:rsidR="00C50795" w:rsidRPr="004E236F">
        <w:rPr>
          <w:rFonts w:hint="cs"/>
          <w:sz w:val="26"/>
          <w:szCs w:val="26"/>
          <w:rtl/>
        </w:rPr>
        <w:t>סוריה</w:t>
      </w:r>
      <w:r w:rsidR="004E236F" w:rsidRPr="004E236F">
        <w:rPr>
          <w:rFonts w:hint="cs"/>
          <w:sz w:val="26"/>
          <w:szCs w:val="26"/>
          <w:rtl/>
        </w:rPr>
        <w:t>..</w:t>
      </w:r>
      <w:r w:rsidR="00C50795" w:rsidRPr="004E236F">
        <w:rPr>
          <w:rFonts w:hint="cs"/>
          <w:sz w:val="26"/>
          <w:szCs w:val="26"/>
          <w:rtl/>
        </w:rPr>
        <w:t>.  נאמנים למדינה ומתגייסים לצ</w:t>
      </w:r>
      <w:r w:rsidR="000E6647">
        <w:rPr>
          <w:rFonts w:hint="cs"/>
          <w:sz w:val="26"/>
          <w:szCs w:val="26"/>
          <w:rtl/>
        </w:rPr>
        <w:t>בא</w:t>
      </w:r>
      <w:r w:rsidR="004E236F">
        <w:rPr>
          <w:rFonts w:hint="cs"/>
          <w:sz w:val="26"/>
          <w:szCs w:val="26"/>
          <w:rtl/>
        </w:rPr>
        <w:t>,</w:t>
      </w:r>
      <w:r w:rsidR="00C50795" w:rsidRPr="004E236F">
        <w:rPr>
          <w:rFonts w:hint="cs"/>
          <w:sz w:val="26"/>
          <w:szCs w:val="26"/>
          <w:rtl/>
        </w:rPr>
        <w:t xml:space="preserve"> חוץ מהדרוזים בגולן ש</w:t>
      </w:r>
      <w:r w:rsidR="004E236F" w:rsidRPr="004E236F">
        <w:rPr>
          <w:rFonts w:hint="cs"/>
          <w:sz w:val="26"/>
          <w:szCs w:val="26"/>
          <w:rtl/>
        </w:rPr>
        <w:t xml:space="preserve">הם </w:t>
      </w:r>
      <w:r w:rsidR="00C50795" w:rsidRPr="004E236F">
        <w:rPr>
          <w:rFonts w:hint="cs"/>
          <w:sz w:val="26"/>
          <w:szCs w:val="26"/>
          <w:rtl/>
        </w:rPr>
        <w:t>סורים.</w:t>
      </w:r>
    </w:p>
    <w:p w:rsidR="00EF5560" w:rsidRDefault="00EF5560" w:rsidP="000E6647">
      <w:pPr>
        <w:pStyle w:val="a3"/>
        <w:numPr>
          <w:ilvl w:val="0"/>
          <w:numId w:val="9"/>
        </w:numPr>
        <w:spacing w:line="360" w:lineRule="auto"/>
        <w:rPr>
          <w:sz w:val="26"/>
          <w:szCs w:val="26"/>
        </w:rPr>
      </w:pPr>
      <w:r w:rsidRPr="004E236F">
        <w:rPr>
          <w:rFonts w:hint="cs"/>
          <w:b/>
          <w:bCs/>
          <w:sz w:val="26"/>
          <w:szCs w:val="26"/>
          <w:highlight w:val="yellow"/>
          <w:rtl/>
        </w:rPr>
        <w:t>בדואים</w:t>
      </w:r>
      <w:r w:rsidR="00C50795" w:rsidRPr="004E236F">
        <w:rPr>
          <w:rFonts w:hint="cs"/>
          <w:b/>
          <w:bCs/>
          <w:sz w:val="26"/>
          <w:szCs w:val="26"/>
          <w:rtl/>
        </w:rPr>
        <w:t xml:space="preserve">: </w:t>
      </w:r>
      <w:r w:rsidR="000E6647" w:rsidRPr="000E6647">
        <w:rPr>
          <w:rFonts w:hint="cs"/>
          <w:b/>
          <w:bCs/>
          <w:sz w:val="26"/>
          <w:szCs w:val="26"/>
          <w:rtl/>
        </w:rPr>
        <w:t>פחות הגירה סיבובית</w:t>
      </w:r>
      <w:r w:rsidR="000E6647">
        <w:rPr>
          <w:rFonts w:hint="cs"/>
          <w:sz w:val="26"/>
          <w:szCs w:val="26"/>
          <w:rtl/>
        </w:rPr>
        <w:t xml:space="preserve"> (פחות נדידה) לטובת </w:t>
      </w:r>
      <w:r w:rsidR="00C50795" w:rsidRPr="004E236F">
        <w:rPr>
          <w:rFonts w:hint="cs"/>
          <w:sz w:val="26"/>
          <w:szCs w:val="26"/>
          <w:rtl/>
        </w:rPr>
        <w:t>פרנסה והצעי</w:t>
      </w:r>
      <w:r w:rsidR="000E6647">
        <w:rPr>
          <w:rFonts w:hint="cs"/>
          <w:sz w:val="26"/>
          <w:szCs w:val="26"/>
          <w:rtl/>
        </w:rPr>
        <w:t>רים רוצים להתיישב (כמו ברהט) ו</w:t>
      </w:r>
      <w:r w:rsidR="00C50795" w:rsidRPr="004E236F">
        <w:rPr>
          <w:rFonts w:hint="cs"/>
          <w:sz w:val="26"/>
          <w:szCs w:val="26"/>
          <w:rtl/>
        </w:rPr>
        <w:t>לשפר רמת חיים</w:t>
      </w:r>
      <w:r w:rsidR="000E6647">
        <w:rPr>
          <w:rFonts w:hint="cs"/>
          <w:sz w:val="26"/>
          <w:szCs w:val="26"/>
          <w:rtl/>
        </w:rPr>
        <w:t xml:space="preserve"> ו</w:t>
      </w:r>
      <w:r w:rsidR="00C50795" w:rsidRPr="004E236F">
        <w:rPr>
          <w:rFonts w:hint="cs"/>
          <w:sz w:val="26"/>
          <w:szCs w:val="26"/>
          <w:rtl/>
        </w:rPr>
        <w:t>המ</w:t>
      </w:r>
      <w:r w:rsidR="000E6647">
        <w:rPr>
          <w:rFonts w:hint="cs"/>
          <w:sz w:val="26"/>
          <w:szCs w:val="26"/>
          <w:rtl/>
        </w:rPr>
        <w:t>משל</w:t>
      </w:r>
      <w:r w:rsidR="00C50795" w:rsidRPr="004E236F">
        <w:rPr>
          <w:rFonts w:hint="cs"/>
          <w:sz w:val="26"/>
          <w:szCs w:val="26"/>
          <w:rtl/>
        </w:rPr>
        <w:t xml:space="preserve"> רוצה שהם יתיישבו כדי למנוע מהם להשתלט על אדמות</w:t>
      </w:r>
      <w:r w:rsidR="004E236F" w:rsidRPr="004E236F">
        <w:rPr>
          <w:rFonts w:hint="cs"/>
          <w:sz w:val="26"/>
          <w:szCs w:val="26"/>
          <w:rtl/>
        </w:rPr>
        <w:t>... הרבה מתפרנסים</w:t>
      </w:r>
      <w:r w:rsidR="00C50795" w:rsidRPr="004E236F">
        <w:rPr>
          <w:rFonts w:hint="cs"/>
          <w:sz w:val="26"/>
          <w:szCs w:val="26"/>
          <w:rtl/>
        </w:rPr>
        <w:t xml:space="preserve"> מגיוס לצבא קבע</w:t>
      </w:r>
      <w:r w:rsidR="004E236F" w:rsidRPr="004E236F">
        <w:rPr>
          <w:rFonts w:hint="cs"/>
          <w:sz w:val="26"/>
          <w:szCs w:val="26"/>
          <w:rtl/>
        </w:rPr>
        <w:t>...</w:t>
      </w:r>
      <w:r w:rsidR="004E236F">
        <w:rPr>
          <w:rFonts w:hint="cs"/>
          <w:sz w:val="26"/>
          <w:szCs w:val="26"/>
          <w:rtl/>
        </w:rPr>
        <w:t xml:space="preserve"> </w:t>
      </w:r>
      <w:r w:rsidR="00C50795" w:rsidRPr="004E236F">
        <w:rPr>
          <w:rFonts w:hint="cs"/>
          <w:sz w:val="26"/>
          <w:szCs w:val="26"/>
          <w:rtl/>
        </w:rPr>
        <w:t>משבר</w:t>
      </w:r>
      <w:r w:rsidR="004E236F">
        <w:rPr>
          <w:rFonts w:hint="cs"/>
          <w:sz w:val="26"/>
          <w:szCs w:val="26"/>
          <w:rtl/>
        </w:rPr>
        <w:t xml:space="preserve"> זהות</w:t>
      </w:r>
      <w:r w:rsidR="000E6647">
        <w:rPr>
          <w:rFonts w:hint="cs"/>
          <w:sz w:val="26"/>
          <w:szCs w:val="26"/>
          <w:rtl/>
        </w:rPr>
        <w:t xml:space="preserve"> בין המסורת לבין הרצון להיות מודרנים</w:t>
      </w:r>
      <w:r w:rsidR="004E236F" w:rsidRPr="004E236F">
        <w:rPr>
          <w:rFonts w:hint="cs"/>
          <w:sz w:val="26"/>
          <w:szCs w:val="26"/>
          <w:rtl/>
        </w:rPr>
        <w:t>..</w:t>
      </w:r>
      <w:r w:rsidR="00C50795" w:rsidRPr="004E236F">
        <w:rPr>
          <w:rFonts w:hint="cs"/>
          <w:sz w:val="26"/>
          <w:szCs w:val="26"/>
          <w:rtl/>
        </w:rPr>
        <w:t>.</w:t>
      </w:r>
      <w:r w:rsidR="000E6647">
        <w:rPr>
          <w:rFonts w:hint="cs"/>
          <w:sz w:val="26"/>
          <w:szCs w:val="26"/>
          <w:rtl/>
        </w:rPr>
        <w:t xml:space="preserve"> </w:t>
      </w:r>
      <w:r w:rsidR="00C50795" w:rsidRPr="000E6647">
        <w:rPr>
          <w:rFonts w:hint="cs"/>
          <w:b/>
          <w:bCs/>
          <w:sz w:val="26"/>
          <w:szCs w:val="26"/>
          <w:rtl/>
        </w:rPr>
        <w:t>אוכלוסיה ענייה ולא משכילה</w:t>
      </w:r>
      <w:r w:rsidR="004E236F" w:rsidRPr="004E236F">
        <w:rPr>
          <w:rFonts w:hint="cs"/>
          <w:sz w:val="26"/>
          <w:szCs w:val="26"/>
          <w:rtl/>
        </w:rPr>
        <w:t>..</w:t>
      </w:r>
      <w:r w:rsidR="000E6647">
        <w:rPr>
          <w:rFonts w:hint="cs"/>
          <w:sz w:val="26"/>
          <w:szCs w:val="26"/>
          <w:rtl/>
        </w:rPr>
        <w:t xml:space="preserve"> גרים בנגב ובגליל התחתון</w:t>
      </w:r>
      <w:r w:rsidR="00C50795" w:rsidRPr="004E236F">
        <w:rPr>
          <w:rFonts w:hint="cs"/>
          <w:sz w:val="26"/>
          <w:szCs w:val="26"/>
          <w:rtl/>
        </w:rPr>
        <w:t>.</w:t>
      </w:r>
    </w:p>
    <w:p w:rsidR="00EF5560" w:rsidRDefault="00EF5560" w:rsidP="000E6647">
      <w:pPr>
        <w:pStyle w:val="a3"/>
        <w:numPr>
          <w:ilvl w:val="0"/>
          <w:numId w:val="9"/>
        </w:numPr>
        <w:spacing w:line="360" w:lineRule="auto"/>
        <w:rPr>
          <w:sz w:val="26"/>
          <w:szCs w:val="26"/>
        </w:rPr>
      </w:pPr>
      <w:r w:rsidRPr="000E6647">
        <w:rPr>
          <w:rFonts w:hint="cs"/>
          <w:b/>
          <w:bCs/>
          <w:color w:val="FF0000"/>
          <w:sz w:val="26"/>
          <w:szCs w:val="26"/>
          <w:rtl/>
        </w:rPr>
        <w:t>חמולה</w:t>
      </w:r>
      <w:r w:rsidR="00C50795" w:rsidRPr="000E6647">
        <w:rPr>
          <w:rFonts w:hint="cs"/>
          <w:b/>
          <w:bCs/>
          <w:color w:val="FF0000"/>
          <w:sz w:val="26"/>
          <w:szCs w:val="26"/>
          <w:rtl/>
        </w:rPr>
        <w:t xml:space="preserve">: </w:t>
      </w:r>
      <w:r w:rsidR="006A29C6" w:rsidRPr="000E6647">
        <w:rPr>
          <w:rFonts w:hint="cs"/>
          <w:sz w:val="26"/>
          <w:szCs w:val="26"/>
          <w:rtl/>
        </w:rPr>
        <w:t>החמולה גרה באותה שכונה ו</w:t>
      </w:r>
      <w:r w:rsidRPr="000E6647">
        <w:rPr>
          <w:rFonts w:hint="cs"/>
          <w:sz w:val="26"/>
          <w:szCs w:val="26"/>
          <w:rtl/>
        </w:rPr>
        <w:t xml:space="preserve">לחמולה יש עוצמה </w:t>
      </w:r>
      <w:r w:rsidR="004E236F" w:rsidRPr="000E6647">
        <w:rPr>
          <w:rFonts w:hint="cs"/>
          <w:sz w:val="26"/>
          <w:szCs w:val="26"/>
          <w:rtl/>
        </w:rPr>
        <w:t>בבחירות המקומיות</w:t>
      </w:r>
      <w:r w:rsidR="006A29C6" w:rsidRPr="000E6647">
        <w:rPr>
          <w:rFonts w:hint="cs"/>
          <w:sz w:val="26"/>
          <w:szCs w:val="26"/>
          <w:rtl/>
        </w:rPr>
        <w:t xml:space="preserve"> </w:t>
      </w:r>
      <w:r w:rsidRPr="000E6647">
        <w:rPr>
          <w:rFonts w:hint="cs"/>
          <w:sz w:val="26"/>
          <w:szCs w:val="26"/>
          <w:rtl/>
        </w:rPr>
        <w:t>ובהשגת עוצמה כלכלית.</w:t>
      </w:r>
      <w:r w:rsidR="000E6647">
        <w:rPr>
          <w:rFonts w:hint="cs"/>
          <w:sz w:val="26"/>
          <w:szCs w:val="26"/>
          <w:rtl/>
        </w:rPr>
        <w:t>..</w:t>
      </w:r>
      <w:r w:rsidRPr="000E6647">
        <w:rPr>
          <w:rFonts w:hint="cs"/>
          <w:sz w:val="26"/>
          <w:szCs w:val="26"/>
          <w:rtl/>
        </w:rPr>
        <w:t xml:space="preserve"> </w:t>
      </w:r>
      <w:r w:rsidRPr="000E6647">
        <w:rPr>
          <w:rFonts w:hint="cs"/>
          <w:b/>
          <w:bCs/>
          <w:sz w:val="26"/>
          <w:szCs w:val="26"/>
          <w:rtl/>
        </w:rPr>
        <w:t>מעמד החמולה נחלש</w:t>
      </w:r>
      <w:r w:rsidRPr="000E6647">
        <w:rPr>
          <w:rFonts w:hint="cs"/>
          <w:sz w:val="26"/>
          <w:szCs w:val="26"/>
          <w:rtl/>
        </w:rPr>
        <w:t xml:space="preserve"> לטובת מנהיגים</w:t>
      </w:r>
      <w:r w:rsidRPr="004E236F">
        <w:rPr>
          <w:rFonts w:hint="cs"/>
          <w:sz w:val="26"/>
          <w:szCs w:val="26"/>
          <w:rtl/>
        </w:rPr>
        <w:t xml:space="preserve"> צעירים ומשכילים שרואים בחמולה </w:t>
      </w:r>
      <w:r w:rsidR="000E6647">
        <w:rPr>
          <w:rFonts w:hint="cs"/>
          <w:sz w:val="26"/>
          <w:szCs w:val="26"/>
          <w:rtl/>
        </w:rPr>
        <w:t xml:space="preserve">המסורתית </w:t>
      </w:r>
      <w:r w:rsidRPr="004E236F">
        <w:rPr>
          <w:rFonts w:hint="cs"/>
          <w:sz w:val="26"/>
          <w:szCs w:val="26"/>
          <w:rtl/>
        </w:rPr>
        <w:t>כגורם שמעכב מודרניזציה.</w:t>
      </w:r>
    </w:p>
    <w:p w:rsidR="00847C32" w:rsidRDefault="000E6647" w:rsidP="000E6647">
      <w:pPr>
        <w:pStyle w:val="a3"/>
        <w:numPr>
          <w:ilvl w:val="0"/>
          <w:numId w:val="9"/>
        </w:numPr>
        <w:spacing w:line="360" w:lineRule="auto"/>
        <w:rPr>
          <w:sz w:val="26"/>
          <w:szCs w:val="26"/>
        </w:rPr>
      </w:pPr>
      <w:r w:rsidRPr="000E6647">
        <w:rPr>
          <w:rFonts w:hint="cs"/>
          <w:b/>
          <w:bCs/>
          <w:sz w:val="26"/>
          <w:szCs w:val="26"/>
          <w:rtl/>
        </w:rPr>
        <w:t>במלחמת העצמאות</w:t>
      </w:r>
      <w:r>
        <w:rPr>
          <w:rFonts w:hint="cs"/>
          <w:sz w:val="26"/>
          <w:szCs w:val="26"/>
          <w:rtl/>
        </w:rPr>
        <w:t xml:space="preserve"> הרבה ערבים ברחו מהארץ</w:t>
      </w:r>
      <w:r w:rsidR="00C50795" w:rsidRPr="004E236F">
        <w:rPr>
          <w:rFonts w:hint="cs"/>
          <w:sz w:val="26"/>
          <w:szCs w:val="26"/>
          <w:rtl/>
        </w:rPr>
        <w:t xml:space="preserve">. לכן </w:t>
      </w:r>
      <w:r w:rsidRPr="000E6647">
        <w:rPr>
          <w:rFonts w:hint="cs"/>
          <w:b/>
          <w:bCs/>
          <w:sz w:val="26"/>
          <w:szCs w:val="26"/>
          <w:rtl/>
        </w:rPr>
        <w:t>הערבים הפכו מרוב למיעוט</w:t>
      </w:r>
      <w:r>
        <w:rPr>
          <w:rFonts w:hint="cs"/>
          <w:sz w:val="26"/>
          <w:szCs w:val="26"/>
          <w:rtl/>
        </w:rPr>
        <w:t xml:space="preserve">. </w:t>
      </w:r>
      <w:r w:rsidR="006766B7" w:rsidRPr="004E236F">
        <w:rPr>
          <w:rFonts w:hint="cs"/>
          <w:sz w:val="26"/>
          <w:szCs w:val="26"/>
          <w:rtl/>
        </w:rPr>
        <w:t xml:space="preserve">                                     </w:t>
      </w:r>
    </w:p>
    <w:p w:rsidR="004E236F" w:rsidRDefault="00847C32" w:rsidP="000E6647">
      <w:pPr>
        <w:pStyle w:val="a3"/>
        <w:numPr>
          <w:ilvl w:val="0"/>
          <w:numId w:val="9"/>
        </w:numPr>
        <w:spacing w:line="360" w:lineRule="auto"/>
        <w:rPr>
          <w:sz w:val="26"/>
          <w:szCs w:val="26"/>
        </w:rPr>
      </w:pPr>
      <w:r w:rsidRPr="004E236F">
        <w:rPr>
          <w:rFonts w:hint="cs"/>
          <w:sz w:val="26"/>
          <w:szCs w:val="26"/>
          <w:rtl/>
        </w:rPr>
        <w:t xml:space="preserve">בעבר רוב </w:t>
      </w:r>
      <w:r w:rsidRPr="004E236F">
        <w:rPr>
          <w:rFonts w:hint="cs"/>
          <w:sz w:val="26"/>
          <w:szCs w:val="26"/>
          <w:u w:val="single"/>
          <w:rtl/>
        </w:rPr>
        <w:t xml:space="preserve">הערבים היו כפריים </w:t>
      </w:r>
      <w:r w:rsidR="004E236F" w:rsidRPr="004E236F">
        <w:rPr>
          <w:rFonts w:hint="cs"/>
          <w:sz w:val="26"/>
          <w:szCs w:val="26"/>
          <w:u w:val="single"/>
          <w:rtl/>
        </w:rPr>
        <w:t xml:space="preserve">חקלאים </w:t>
      </w:r>
      <w:r w:rsidRPr="004E236F">
        <w:rPr>
          <w:rFonts w:hint="cs"/>
          <w:sz w:val="26"/>
          <w:szCs w:val="26"/>
          <w:u w:val="single"/>
          <w:rtl/>
        </w:rPr>
        <w:t>ו</w:t>
      </w:r>
      <w:r w:rsidRPr="000E6647">
        <w:rPr>
          <w:rFonts w:hint="cs"/>
          <w:b/>
          <w:bCs/>
          <w:sz w:val="26"/>
          <w:szCs w:val="26"/>
          <w:u w:val="single"/>
          <w:rtl/>
        </w:rPr>
        <w:t>כיום רובם עירוניים</w:t>
      </w:r>
      <w:r w:rsidR="004E236F" w:rsidRPr="004E236F">
        <w:rPr>
          <w:rFonts w:hint="cs"/>
          <w:sz w:val="26"/>
          <w:szCs w:val="26"/>
          <w:rtl/>
        </w:rPr>
        <w:t>... הכפרים הפכו לערים בגלל ילודה גבוהה וזה מ</w:t>
      </w:r>
      <w:r w:rsidR="006766B7" w:rsidRPr="004E236F">
        <w:rPr>
          <w:rFonts w:hint="cs"/>
          <w:sz w:val="26"/>
          <w:szCs w:val="26"/>
          <w:rtl/>
        </w:rPr>
        <w:t>כונה "</w:t>
      </w:r>
      <w:r w:rsidR="006766B7" w:rsidRPr="004E236F">
        <w:rPr>
          <w:rFonts w:hint="cs"/>
          <w:color w:val="FF0000"/>
          <w:sz w:val="26"/>
          <w:szCs w:val="26"/>
          <w:rtl/>
        </w:rPr>
        <w:t>עיור הכפר</w:t>
      </w:r>
      <w:r w:rsidR="006766B7" w:rsidRPr="004E236F">
        <w:rPr>
          <w:rFonts w:hint="cs"/>
          <w:sz w:val="26"/>
          <w:szCs w:val="26"/>
          <w:rtl/>
        </w:rPr>
        <w:t>" או "</w:t>
      </w:r>
      <w:r w:rsidR="006766B7" w:rsidRPr="004E236F">
        <w:rPr>
          <w:rFonts w:hint="cs"/>
          <w:color w:val="FF0000"/>
          <w:sz w:val="26"/>
          <w:szCs w:val="26"/>
          <w:rtl/>
        </w:rPr>
        <w:t>ע</w:t>
      </w:r>
      <w:r w:rsidR="006766B7" w:rsidRPr="004E236F">
        <w:rPr>
          <w:color w:val="FF0000"/>
          <w:sz w:val="26"/>
          <w:szCs w:val="26"/>
          <w:rtl/>
        </w:rPr>
        <w:t>יור עצור</w:t>
      </w:r>
      <w:r w:rsidR="006766B7" w:rsidRPr="004E236F">
        <w:rPr>
          <w:rFonts w:hint="cs"/>
          <w:sz w:val="26"/>
          <w:szCs w:val="26"/>
          <w:rtl/>
        </w:rPr>
        <w:t>".</w:t>
      </w:r>
      <w:r w:rsidR="004E236F" w:rsidRPr="004E236F">
        <w:rPr>
          <w:rFonts w:hint="cs"/>
          <w:sz w:val="26"/>
          <w:szCs w:val="26"/>
          <w:rtl/>
        </w:rPr>
        <w:t xml:space="preserve">.. כיום </w:t>
      </w:r>
      <w:r w:rsidR="004E236F" w:rsidRPr="000E6647">
        <w:rPr>
          <w:rFonts w:hint="cs"/>
          <w:b/>
          <w:bCs/>
          <w:sz w:val="26"/>
          <w:szCs w:val="26"/>
          <w:rtl/>
        </w:rPr>
        <w:t>הילודה הערבית ירדה</w:t>
      </w:r>
      <w:r w:rsidR="004E236F" w:rsidRPr="004E236F">
        <w:rPr>
          <w:rFonts w:hint="cs"/>
          <w:sz w:val="26"/>
          <w:szCs w:val="26"/>
          <w:rtl/>
        </w:rPr>
        <w:t xml:space="preserve"> והיא כמו היהודים (3 ילדים למשפחה) ... </w:t>
      </w:r>
      <w:r w:rsidR="000E6647" w:rsidRPr="000E6647">
        <w:rPr>
          <w:rFonts w:hint="cs"/>
          <w:sz w:val="22"/>
          <w:szCs w:val="22"/>
          <w:rtl/>
        </w:rPr>
        <w:t>שינוי בכפר</w:t>
      </w:r>
      <w:r w:rsidR="004E236F" w:rsidRPr="004E236F">
        <w:rPr>
          <w:rFonts w:hint="cs"/>
          <w:sz w:val="26"/>
          <w:szCs w:val="26"/>
          <w:rtl/>
        </w:rPr>
        <w:t xml:space="preserve">: </w:t>
      </w:r>
      <w:r w:rsidR="000E6647">
        <w:rPr>
          <w:rFonts w:hint="cs"/>
          <w:sz w:val="26"/>
          <w:szCs w:val="26"/>
          <w:rtl/>
        </w:rPr>
        <w:t xml:space="preserve">בשלב 1 הבנייה צפופה </w:t>
      </w:r>
      <w:r w:rsidR="004E236F" w:rsidRPr="004E236F">
        <w:rPr>
          <w:rFonts w:hint="cs"/>
          <w:sz w:val="26"/>
          <w:szCs w:val="26"/>
          <w:rtl/>
        </w:rPr>
        <w:t xml:space="preserve"> ("כפר מכונס"). </w:t>
      </w:r>
      <w:r w:rsidR="008B5F22" w:rsidRPr="004E236F">
        <w:rPr>
          <w:rFonts w:hint="cs"/>
          <w:sz w:val="26"/>
          <w:szCs w:val="26"/>
          <w:rtl/>
        </w:rPr>
        <w:t xml:space="preserve">בשלב 2 הכפר מתפשט לשוליים בשל </w:t>
      </w:r>
      <w:r w:rsidR="000E6647">
        <w:rPr>
          <w:rFonts w:hint="cs"/>
          <w:sz w:val="26"/>
          <w:szCs w:val="26"/>
          <w:rtl/>
        </w:rPr>
        <w:t>ילודה</w:t>
      </w:r>
      <w:r w:rsidR="008B5F22" w:rsidRPr="004E236F">
        <w:rPr>
          <w:rFonts w:hint="cs"/>
          <w:sz w:val="26"/>
          <w:szCs w:val="26"/>
          <w:rtl/>
        </w:rPr>
        <w:t>.</w:t>
      </w:r>
      <w:r w:rsidR="004E236F" w:rsidRPr="004E236F">
        <w:rPr>
          <w:rFonts w:hint="cs"/>
          <w:sz w:val="26"/>
          <w:szCs w:val="26"/>
          <w:rtl/>
        </w:rPr>
        <w:t xml:space="preserve"> בשלב 3 שוב היישוב מתכנס (</w:t>
      </w:r>
      <w:r w:rsidR="008B5F22" w:rsidRPr="004E236F">
        <w:rPr>
          <w:rFonts w:hint="cs"/>
          <w:sz w:val="26"/>
          <w:szCs w:val="26"/>
          <w:rtl/>
        </w:rPr>
        <w:t>צפוף) כי נגמרו השטחים הפתוחים.</w:t>
      </w:r>
      <w:r w:rsidR="004E236F" w:rsidRPr="004E236F">
        <w:rPr>
          <w:rFonts w:hint="cs"/>
          <w:sz w:val="26"/>
          <w:szCs w:val="26"/>
          <w:rtl/>
        </w:rPr>
        <w:t xml:space="preserve"> בשלב </w:t>
      </w:r>
      <w:r w:rsidR="000E6647">
        <w:rPr>
          <w:rFonts w:hint="cs"/>
          <w:sz w:val="26"/>
          <w:szCs w:val="26"/>
          <w:rtl/>
        </w:rPr>
        <w:t>4</w:t>
      </w:r>
      <w:r w:rsidR="004E236F" w:rsidRPr="004E236F">
        <w:rPr>
          <w:rFonts w:hint="cs"/>
          <w:sz w:val="26"/>
          <w:szCs w:val="26"/>
          <w:rtl/>
        </w:rPr>
        <w:t xml:space="preserve"> הכפר הפך לעיר עם תשתית מודרני</w:t>
      </w:r>
      <w:r w:rsidR="008B5F22" w:rsidRPr="004E236F">
        <w:rPr>
          <w:rFonts w:hint="cs"/>
          <w:sz w:val="26"/>
          <w:szCs w:val="26"/>
          <w:rtl/>
        </w:rPr>
        <w:t xml:space="preserve">ת, בנייה יותר גבוהה, סחר ושירותים.     </w:t>
      </w:r>
      <w:r w:rsidR="004E236F">
        <w:rPr>
          <w:rFonts w:hint="cs"/>
          <w:sz w:val="26"/>
          <w:szCs w:val="26"/>
          <w:rtl/>
        </w:rPr>
        <w:t xml:space="preserve">  </w:t>
      </w:r>
    </w:p>
    <w:p w:rsidR="004E236F" w:rsidRDefault="006766B7" w:rsidP="000E6647">
      <w:pPr>
        <w:pStyle w:val="a3"/>
        <w:numPr>
          <w:ilvl w:val="0"/>
          <w:numId w:val="9"/>
        </w:numPr>
        <w:spacing w:line="360" w:lineRule="auto"/>
        <w:rPr>
          <w:sz w:val="26"/>
          <w:szCs w:val="26"/>
        </w:rPr>
      </w:pPr>
      <w:r w:rsidRPr="004E236F">
        <w:rPr>
          <w:rFonts w:hint="cs"/>
          <w:sz w:val="26"/>
          <w:szCs w:val="26"/>
          <w:rtl/>
        </w:rPr>
        <w:t>רוב הערבים</w:t>
      </w:r>
      <w:r w:rsidR="000E6647">
        <w:rPr>
          <w:rFonts w:hint="cs"/>
          <w:sz w:val="26"/>
          <w:szCs w:val="26"/>
          <w:rtl/>
        </w:rPr>
        <w:t xml:space="preserve"> ב</w:t>
      </w:r>
      <w:r w:rsidR="00847C32" w:rsidRPr="004E236F">
        <w:rPr>
          <w:rFonts w:hint="cs"/>
          <w:sz w:val="26"/>
          <w:szCs w:val="26"/>
          <w:u w:val="single"/>
          <w:rtl/>
        </w:rPr>
        <w:t>פריפריה</w:t>
      </w:r>
      <w:r w:rsidR="00847C32" w:rsidRPr="004E236F">
        <w:rPr>
          <w:rFonts w:hint="cs"/>
          <w:sz w:val="26"/>
          <w:szCs w:val="26"/>
          <w:rtl/>
        </w:rPr>
        <w:t xml:space="preserve"> </w:t>
      </w:r>
      <w:r w:rsidRPr="004E236F">
        <w:rPr>
          <w:sz w:val="26"/>
          <w:szCs w:val="26"/>
          <w:rtl/>
        </w:rPr>
        <w:t>–</w:t>
      </w:r>
      <w:r w:rsidR="00847C32" w:rsidRPr="004E236F">
        <w:rPr>
          <w:rFonts w:hint="cs"/>
          <w:sz w:val="26"/>
          <w:szCs w:val="26"/>
          <w:rtl/>
        </w:rPr>
        <w:t xml:space="preserve"> בגליל התחתון</w:t>
      </w:r>
      <w:r w:rsidR="000E6647">
        <w:rPr>
          <w:rFonts w:hint="cs"/>
          <w:sz w:val="26"/>
          <w:szCs w:val="26"/>
          <w:rtl/>
        </w:rPr>
        <w:t xml:space="preserve">, </w:t>
      </w:r>
      <w:r w:rsidR="00847C32" w:rsidRPr="004E236F">
        <w:rPr>
          <w:rFonts w:hint="cs"/>
          <w:sz w:val="26"/>
          <w:szCs w:val="26"/>
          <w:rtl/>
        </w:rPr>
        <w:t xml:space="preserve">בנגב </w:t>
      </w:r>
      <w:r w:rsidR="004E236F">
        <w:rPr>
          <w:rFonts w:hint="cs"/>
          <w:sz w:val="26"/>
          <w:szCs w:val="26"/>
          <w:rtl/>
        </w:rPr>
        <w:t xml:space="preserve">וגם ב"משולש" </w:t>
      </w:r>
      <w:r w:rsidR="004E236F" w:rsidRPr="004E236F">
        <w:rPr>
          <w:rFonts w:hint="cs"/>
          <w:sz w:val="26"/>
          <w:szCs w:val="26"/>
          <w:rtl/>
        </w:rPr>
        <w:t xml:space="preserve">כי: </w:t>
      </w:r>
      <w:r w:rsidR="00847C32" w:rsidRPr="004E236F">
        <w:rPr>
          <w:rFonts w:hint="cs"/>
          <w:sz w:val="26"/>
          <w:szCs w:val="26"/>
          <w:rtl/>
        </w:rPr>
        <w:t>אנש</w:t>
      </w:r>
      <w:r w:rsidR="004E236F" w:rsidRPr="004E236F">
        <w:rPr>
          <w:rFonts w:hint="cs"/>
          <w:sz w:val="26"/>
          <w:szCs w:val="26"/>
          <w:rtl/>
        </w:rPr>
        <w:t>ים מסורתיים מעדיפים ל</w:t>
      </w:r>
      <w:r w:rsidR="000E6647">
        <w:rPr>
          <w:rFonts w:hint="cs"/>
          <w:sz w:val="26"/>
          <w:szCs w:val="26"/>
          <w:rtl/>
        </w:rPr>
        <w:t>גור</w:t>
      </w:r>
      <w:r w:rsidR="004E236F" w:rsidRPr="004E236F">
        <w:rPr>
          <w:rFonts w:hint="cs"/>
          <w:sz w:val="26"/>
          <w:szCs w:val="26"/>
          <w:rtl/>
        </w:rPr>
        <w:t xml:space="preserve"> </w:t>
      </w:r>
      <w:r w:rsidR="00847C32" w:rsidRPr="004E236F">
        <w:rPr>
          <w:rFonts w:hint="cs"/>
          <w:sz w:val="26"/>
          <w:szCs w:val="26"/>
          <w:rtl/>
        </w:rPr>
        <w:t>ביישוב</w:t>
      </w:r>
      <w:r w:rsidR="004E236F" w:rsidRPr="004E236F">
        <w:rPr>
          <w:rFonts w:hint="cs"/>
          <w:sz w:val="26"/>
          <w:szCs w:val="26"/>
          <w:rtl/>
        </w:rPr>
        <w:t xml:space="preserve"> הולדתם, בגוש-דן הדירות יקרות ויש שם רק יהודים</w:t>
      </w:r>
      <w:r w:rsidR="00847C32" w:rsidRPr="004E236F">
        <w:rPr>
          <w:rFonts w:hint="cs"/>
          <w:sz w:val="26"/>
          <w:szCs w:val="26"/>
          <w:rtl/>
        </w:rPr>
        <w:t xml:space="preserve">.  </w:t>
      </w:r>
    </w:p>
    <w:p w:rsidR="004E236F" w:rsidRDefault="004E236F" w:rsidP="000E6647">
      <w:pPr>
        <w:pStyle w:val="a3"/>
        <w:numPr>
          <w:ilvl w:val="0"/>
          <w:numId w:val="9"/>
        </w:numPr>
        <w:spacing w:line="360" w:lineRule="auto"/>
        <w:rPr>
          <w:sz w:val="26"/>
          <w:szCs w:val="26"/>
        </w:rPr>
      </w:pPr>
      <w:r>
        <w:rPr>
          <w:rFonts w:hint="cs"/>
          <w:sz w:val="26"/>
          <w:szCs w:val="26"/>
          <w:rtl/>
        </w:rPr>
        <w:t>יתרונות</w:t>
      </w:r>
      <w:r w:rsidR="000E6647">
        <w:rPr>
          <w:rFonts w:hint="cs"/>
          <w:sz w:val="26"/>
          <w:szCs w:val="26"/>
          <w:rtl/>
        </w:rPr>
        <w:t xml:space="preserve"> נצרת:</w:t>
      </w:r>
      <w:r>
        <w:rPr>
          <w:rFonts w:hint="cs"/>
          <w:sz w:val="26"/>
          <w:szCs w:val="26"/>
          <w:rtl/>
        </w:rPr>
        <w:t xml:space="preserve"> מרכז כלכלי ל</w:t>
      </w:r>
      <w:r w:rsidR="000E6647">
        <w:rPr>
          <w:rFonts w:hint="cs"/>
          <w:sz w:val="26"/>
          <w:szCs w:val="26"/>
          <w:rtl/>
        </w:rPr>
        <w:t>יישובים מסביב</w:t>
      </w:r>
      <w:r>
        <w:rPr>
          <w:rFonts w:hint="cs"/>
          <w:sz w:val="26"/>
          <w:szCs w:val="26"/>
          <w:rtl/>
        </w:rPr>
        <w:t xml:space="preserve"> ומושכת קצת תיירות נוצרית. </w:t>
      </w:r>
      <w:r w:rsidR="000E6647">
        <w:rPr>
          <w:rFonts w:hint="cs"/>
          <w:sz w:val="26"/>
          <w:szCs w:val="26"/>
          <w:rtl/>
        </w:rPr>
        <w:t xml:space="preserve">                 </w:t>
      </w:r>
      <w:r>
        <w:rPr>
          <w:rFonts w:hint="cs"/>
          <w:sz w:val="26"/>
          <w:szCs w:val="26"/>
          <w:rtl/>
        </w:rPr>
        <w:t>חסרונות: התיירים לא ישנים בעיר, עיר צפופה ו</w:t>
      </w:r>
      <w:r w:rsidR="000E6647">
        <w:rPr>
          <w:rFonts w:hint="cs"/>
          <w:sz w:val="26"/>
          <w:szCs w:val="26"/>
          <w:rtl/>
        </w:rPr>
        <w:t>קשה</w:t>
      </w:r>
      <w:r>
        <w:rPr>
          <w:rFonts w:hint="cs"/>
          <w:sz w:val="26"/>
          <w:szCs w:val="26"/>
          <w:rtl/>
        </w:rPr>
        <w:t xml:space="preserve"> למצוא דיור</w:t>
      </w:r>
      <w:r w:rsidR="000E6647">
        <w:rPr>
          <w:rFonts w:hint="cs"/>
          <w:sz w:val="26"/>
          <w:szCs w:val="26"/>
          <w:rtl/>
        </w:rPr>
        <w:t xml:space="preserve">. </w:t>
      </w:r>
      <w:r>
        <w:rPr>
          <w:rFonts w:hint="cs"/>
          <w:sz w:val="26"/>
          <w:szCs w:val="26"/>
          <w:rtl/>
        </w:rPr>
        <w:t xml:space="preserve">לכן חלק עבר לגור </w:t>
      </w:r>
      <w:r w:rsidR="000E6647">
        <w:rPr>
          <w:rFonts w:hint="cs"/>
          <w:sz w:val="26"/>
          <w:szCs w:val="26"/>
          <w:rtl/>
        </w:rPr>
        <w:t>ב</w:t>
      </w:r>
      <w:r>
        <w:rPr>
          <w:rFonts w:hint="cs"/>
          <w:sz w:val="26"/>
          <w:szCs w:val="26"/>
          <w:rtl/>
        </w:rPr>
        <w:t>עיר היהודית "נצרת-עלית"</w:t>
      </w:r>
      <w:r w:rsidR="000E6647">
        <w:rPr>
          <w:rFonts w:hint="cs"/>
          <w:sz w:val="26"/>
          <w:szCs w:val="26"/>
          <w:rtl/>
        </w:rPr>
        <w:t xml:space="preserve"> (</w:t>
      </w:r>
      <w:r>
        <w:rPr>
          <w:rFonts w:hint="cs"/>
          <w:sz w:val="26"/>
          <w:szCs w:val="26"/>
          <w:rtl/>
        </w:rPr>
        <w:t>"נוף הגליל"</w:t>
      </w:r>
      <w:r w:rsidR="000E6647">
        <w:rPr>
          <w:rFonts w:hint="cs"/>
          <w:sz w:val="26"/>
          <w:szCs w:val="26"/>
          <w:rtl/>
        </w:rPr>
        <w:t>) שהפכה ל</w:t>
      </w:r>
      <w:r w:rsidR="000E6647" w:rsidRPr="000E6647">
        <w:rPr>
          <w:rFonts w:hint="cs"/>
          <w:b/>
          <w:bCs/>
          <w:sz w:val="26"/>
          <w:szCs w:val="26"/>
          <w:rtl/>
        </w:rPr>
        <w:t>עיר</w:t>
      </w:r>
      <w:r w:rsidRPr="000E6647">
        <w:rPr>
          <w:rFonts w:hint="cs"/>
          <w:b/>
          <w:bCs/>
          <w:sz w:val="26"/>
          <w:szCs w:val="26"/>
          <w:rtl/>
        </w:rPr>
        <w:t xml:space="preserve"> מעורבת</w:t>
      </w:r>
      <w:r w:rsidR="000E6647">
        <w:rPr>
          <w:rFonts w:hint="cs"/>
          <w:sz w:val="26"/>
          <w:szCs w:val="26"/>
          <w:rtl/>
        </w:rPr>
        <w:t>.</w:t>
      </w:r>
      <w:r w:rsidR="00847C32" w:rsidRPr="004E236F">
        <w:rPr>
          <w:rFonts w:hint="cs"/>
          <w:sz w:val="26"/>
          <w:szCs w:val="26"/>
          <w:rtl/>
        </w:rPr>
        <w:t xml:space="preserve">  </w:t>
      </w:r>
    </w:p>
    <w:p w:rsidR="004E236F" w:rsidRDefault="00847C32" w:rsidP="000E6647">
      <w:pPr>
        <w:pStyle w:val="a3"/>
        <w:numPr>
          <w:ilvl w:val="0"/>
          <w:numId w:val="9"/>
        </w:numPr>
        <w:spacing w:line="360" w:lineRule="auto"/>
        <w:rPr>
          <w:sz w:val="26"/>
          <w:szCs w:val="26"/>
        </w:rPr>
      </w:pPr>
      <w:r w:rsidRPr="004E236F">
        <w:rPr>
          <w:rFonts w:hint="cs"/>
          <w:sz w:val="26"/>
          <w:szCs w:val="26"/>
          <w:rtl/>
        </w:rPr>
        <w:t xml:space="preserve"> </w:t>
      </w:r>
      <w:r w:rsidR="005128A8" w:rsidRPr="004E236F">
        <w:rPr>
          <w:rFonts w:hint="cs"/>
          <w:b/>
          <w:bCs/>
          <w:color w:val="FF0000"/>
          <w:sz w:val="26"/>
          <w:szCs w:val="26"/>
          <w:rtl/>
        </w:rPr>
        <w:t>חדירה והורשה</w:t>
      </w:r>
      <w:r w:rsidR="005128A8" w:rsidRPr="004E236F">
        <w:rPr>
          <w:rFonts w:hint="cs"/>
          <w:sz w:val="26"/>
          <w:szCs w:val="26"/>
          <w:rtl/>
        </w:rPr>
        <w:t>:</w:t>
      </w:r>
      <w:r w:rsidR="004E236F" w:rsidRPr="004E236F">
        <w:rPr>
          <w:rFonts w:hint="cs"/>
          <w:sz w:val="26"/>
          <w:szCs w:val="26"/>
          <w:rtl/>
        </w:rPr>
        <w:t xml:space="preserve"> עדה </w:t>
      </w:r>
      <w:r w:rsidR="000E6647">
        <w:rPr>
          <w:rFonts w:hint="cs"/>
          <w:sz w:val="26"/>
          <w:szCs w:val="26"/>
        </w:rPr>
        <w:t>X</w:t>
      </w:r>
      <w:r w:rsidR="000E6647">
        <w:rPr>
          <w:rFonts w:hint="cs"/>
          <w:sz w:val="26"/>
          <w:szCs w:val="26"/>
          <w:rtl/>
        </w:rPr>
        <w:t xml:space="preserve"> נכנסת לשכונה של </w:t>
      </w:r>
      <w:r w:rsidR="004E236F" w:rsidRPr="004E236F">
        <w:rPr>
          <w:rFonts w:hint="cs"/>
          <w:sz w:val="26"/>
          <w:szCs w:val="26"/>
          <w:rtl/>
        </w:rPr>
        <w:t xml:space="preserve">עדה </w:t>
      </w:r>
      <w:r w:rsidR="000E6647">
        <w:rPr>
          <w:rFonts w:hint="cs"/>
          <w:sz w:val="26"/>
          <w:szCs w:val="26"/>
        </w:rPr>
        <w:t>Y</w:t>
      </w:r>
      <w:r w:rsidR="004E236F" w:rsidRPr="004E236F">
        <w:rPr>
          <w:rFonts w:hint="cs"/>
          <w:sz w:val="26"/>
          <w:szCs w:val="26"/>
          <w:rtl/>
        </w:rPr>
        <w:t xml:space="preserve"> ואז עדה </w:t>
      </w:r>
      <w:r w:rsidR="000E6647">
        <w:rPr>
          <w:rFonts w:hint="cs"/>
          <w:sz w:val="26"/>
          <w:szCs w:val="26"/>
        </w:rPr>
        <w:t>Y</w:t>
      </w:r>
      <w:r w:rsidR="004E236F" w:rsidRPr="004E236F">
        <w:rPr>
          <w:rFonts w:hint="cs"/>
          <w:sz w:val="26"/>
          <w:szCs w:val="26"/>
          <w:rtl/>
        </w:rPr>
        <w:t xml:space="preserve"> עוזבת את השכונה.</w:t>
      </w:r>
    </w:p>
    <w:p w:rsidR="00847C32" w:rsidRPr="000E6647" w:rsidRDefault="005128A8" w:rsidP="000E6647">
      <w:pPr>
        <w:pStyle w:val="a3"/>
        <w:numPr>
          <w:ilvl w:val="0"/>
          <w:numId w:val="9"/>
        </w:numPr>
        <w:spacing w:line="360" w:lineRule="auto"/>
        <w:rPr>
          <w:sz w:val="26"/>
          <w:szCs w:val="26"/>
        </w:rPr>
      </w:pPr>
      <w:r w:rsidRPr="000E6647">
        <w:rPr>
          <w:rFonts w:hint="cs"/>
          <w:sz w:val="26"/>
          <w:szCs w:val="26"/>
          <w:rtl/>
        </w:rPr>
        <w:t xml:space="preserve"> </w:t>
      </w:r>
      <w:r w:rsidR="00847C32" w:rsidRPr="000E6647">
        <w:rPr>
          <w:rFonts w:hint="cs"/>
          <w:sz w:val="26"/>
          <w:szCs w:val="26"/>
          <w:rtl/>
        </w:rPr>
        <w:t xml:space="preserve">קשיי פיתוח </w:t>
      </w:r>
      <w:r w:rsidR="000E6647" w:rsidRPr="000E6647">
        <w:rPr>
          <w:rFonts w:hint="cs"/>
          <w:sz w:val="26"/>
          <w:szCs w:val="26"/>
          <w:rtl/>
        </w:rPr>
        <w:t>ב</w:t>
      </w:r>
      <w:r w:rsidR="00847C32" w:rsidRPr="000E6647">
        <w:rPr>
          <w:rFonts w:hint="cs"/>
          <w:sz w:val="26"/>
          <w:szCs w:val="26"/>
          <w:rtl/>
        </w:rPr>
        <w:t xml:space="preserve">ישוב ערבי: </w:t>
      </w:r>
      <w:r w:rsidR="004E236F" w:rsidRPr="000E6647">
        <w:rPr>
          <w:rFonts w:hint="cs"/>
          <w:sz w:val="26"/>
          <w:szCs w:val="26"/>
          <w:rtl/>
        </w:rPr>
        <w:t xml:space="preserve">אין </w:t>
      </w:r>
      <w:r w:rsidR="000E6647" w:rsidRPr="000E6647">
        <w:rPr>
          <w:rFonts w:hint="cs"/>
          <w:sz w:val="26"/>
          <w:szCs w:val="26"/>
          <w:rtl/>
        </w:rPr>
        <w:t xml:space="preserve">היי-טק, </w:t>
      </w:r>
      <w:r w:rsidR="004E236F" w:rsidRPr="000E6647">
        <w:rPr>
          <w:rFonts w:hint="cs"/>
          <w:sz w:val="26"/>
          <w:szCs w:val="26"/>
          <w:rtl/>
        </w:rPr>
        <w:t xml:space="preserve">תעשיה מסורתית, השכלה נמוכה, </w:t>
      </w:r>
      <w:r w:rsidR="000E6647" w:rsidRPr="000E6647">
        <w:rPr>
          <w:rFonts w:hint="cs"/>
          <w:sz w:val="26"/>
          <w:szCs w:val="26"/>
          <w:rtl/>
        </w:rPr>
        <w:t xml:space="preserve">תשתית לא </w:t>
      </w:r>
      <w:r w:rsidR="004E236F" w:rsidRPr="000E6647">
        <w:rPr>
          <w:rFonts w:hint="cs"/>
          <w:sz w:val="26"/>
          <w:szCs w:val="26"/>
          <w:rtl/>
        </w:rPr>
        <w:t xml:space="preserve"> מודרנית, </w:t>
      </w:r>
      <w:bookmarkStart w:id="0" w:name="_GoBack"/>
      <w:r w:rsidR="004E236F" w:rsidRPr="000E6647">
        <w:rPr>
          <w:rFonts w:hint="cs"/>
          <w:sz w:val="26"/>
          <w:szCs w:val="26"/>
          <w:rtl/>
        </w:rPr>
        <w:t xml:space="preserve">אין תוכנית מתאר </w:t>
      </w:r>
      <w:bookmarkEnd w:id="0"/>
      <w:r w:rsidR="004E236F" w:rsidRPr="000E6647">
        <w:rPr>
          <w:rFonts w:hint="cs"/>
          <w:sz w:val="26"/>
          <w:szCs w:val="26"/>
          <w:rtl/>
        </w:rPr>
        <w:t>מסודרת, אפליה פסולה מהממשלה (כעת נתניהו מנסה לתקן ולהזרים כסף ליישובים), לעיריה קשה לגבות ארנונה מהתושבים העניים, צפיפות דיור (בגלל שהייתה ילודה גבוהה והבנייה הייתה צמודת קרקע וגם כי הממשלה לא נתנה  אישורי בנייה)</w:t>
      </w:r>
      <w:r w:rsidR="000E6647" w:rsidRPr="000E6647">
        <w:rPr>
          <w:rFonts w:hint="cs"/>
          <w:sz w:val="26"/>
          <w:szCs w:val="26"/>
          <w:rtl/>
        </w:rPr>
        <w:t xml:space="preserve"> ולכן יש </w:t>
      </w:r>
      <w:r w:rsidR="004E236F" w:rsidRPr="000E6647">
        <w:rPr>
          <w:rFonts w:hint="cs"/>
          <w:sz w:val="26"/>
          <w:szCs w:val="26"/>
          <w:rtl/>
        </w:rPr>
        <w:t>בניה לא חוקית, לבנות תשתית בהר זה דבר יקר</w:t>
      </w:r>
      <w:r w:rsidR="000E6647">
        <w:rPr>
          <w:rFonts w:hint="cs"/>
          <w:sz w:val="26"/>
          <w:szCs w:val="26"/>
          <w:rtl/>
        </w:rPr>
        <w:t>.</w:t>
      </w:r>
      <w:r w:rsidR="00847C32" w:rsidRPr="000E6647">
        <w:rPr>
          <w:rFonts w:hint="cs"/>
          <w:sz w:val="26"/>
          <w:szCs w:val="26"/>
          <w:rtl/>
        </w:rPr>
        <w:t xml:space="preserve">  </w:t>
      </w:r>
    </w:p>
    <w:sectPr w:rsidR="00847C32" w:rsidRPr="000E6647" w:rsidSect="008005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080"/>
    <w:multiLevelType w:val="hybridMultilevel"/>
    <w:tmpl w:val="C842F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52201"/>
    <w:multiLevelType w:val="hybridMultilevel"/>
    <w:tmpl w:val="F52C2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E36A61"/>
    <w:multiLevelType w:val="hybridMultilevel"/>
    <w:tmpl w:val="F628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0093A"/>
    <w:multiLevelType w:val="hybridMultilevel"/>
    <w:tmpl w:val="5CB62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330BFE"/>
    <w:multiLevelType w:val="hybridMultilevel"/>
    <w:tmpl w:val="BE9C0D50"/>
    <w:lvl w:ilvl="0" w:tplc="1560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3E537B"/>
    <w:multiLevelType w:val="hybridMultilevel"/>
    <w:tmpl w:val="4392A868"/>
    <w:lvl w:ilvl="0" w:tplc="0A3AC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63B2E"/>
    <w:multiLevelType w:val="hybridMultilevel"/>
    <w:tmpl w:val="EEBC3D60"/>
    <w:lvl w:ilvl="0" w:tplc="E7788E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8262BAF"/>
    <w:multiLevelType w:val="hybridMultilevel"/>
    <w:tmpl w:val="DE8069B2"/>
    <w:lvl w:ilvl="0" w:tplc="E2C429D2">
      <w:start w:val="1"/>
      <w:numFmt w:val="bullet"/>
      <w:lvlText w:val="-"/>
      <w:lvlJc w:val="left"/>
      <w:pPr>
        <w:ind w:left="1410" w:hanging="360"/>
      </w:pPr>
      <w:rPr>
        <w:rFonts w:ascii="Times New Roman" w:eastAsia="Times New Roman"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7AB12966"/>
    <w:multiLevelType w:val="hybridMultilevel"/>
    <w:tmpl w:val="AAC48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E9"/>
    <w:rsid w:val="0001518C"/>
    <w:rsid w:val="000E6647"/>
    <w:rsid w:val="001C2A86"/>
    <w:rsid w:val="004B5E9B"/>
    <w:rsid w:val="004E236F"/>
    <w:rsid w:val="005128A8"/>
    <w:rsid w:val="00627979"/>
    <w:rsid w:val="0067021F"/>
    <w:rsid w:val="006766B7"/>
    <w:rsid w:val="006A29C6"/>
    <w:rsid w:val="00733D46"/>
    <w:rsid w:val="007A54B7"/>
    <w:rsid w:val="008005A2"/>
    <w:rsid w:val="00847C32"/>
    <w:rsid w:val="008B5F22"/>
    <w:rsid w:val="009649CE"/>
    <w:rsid w:val="00B86FB3"/>
    <w:rsid w:val="00C50795"/>
    <w:rsid w:val="00C514EF"/>
    <w:rsid w:val="00C954B6"/>
    <w:rsid w:val="00D534E9"/>
    <w:rsid w:val="00EF5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BA62"/>
  <w15:chartTrackingRefBased/>
  <w15:docId w15:val="{11D84C88-5E60-4D79-8DE6-95136FD2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3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364</Words>
  <Characters>1824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9</cp:revision>
  <dcterms:created xsi:type="dcterms:W3CDTF">2020-05-26T13:18:00Z</dcterms:created>
  <dcterms:modified xsi:type="dcterms:W3CDTF">2020-05-26T21:09:00Z</dcterms:modified>
</cp:coreProperties>
</file>