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8C" w:rsidRDefault="009F7B8C" w:rsidP="009F7B8C">
      <w:pPr>
        <w:spacing w:line="360" w:lineRule="auto"/>
        <w:ind w:left="720"/>
        <w:jc w:val="center"/>
        <w:rPr>
          <w:b/>
          <w:bCs/>
          <w:sz w:val="52"/>
          <w:szCs w:val="52"/>
          <w:u w:val="single"/>
        </w:rPr>
      </w:pPr>
      <w:r>
        <w:rPr>
          <w:rFonts w:hint="cs"/>
          <w:b/>
          <w:bCs/>
          <w:sz w:val="52"/>
          <w:szCs w:val="52"/>
          <w:u w:val="single"/>
          <w:rtl/>
        </w:rPr>
        <w:t xml:space="preserve">מושגים </w:t>
      </w:r>
    </w:p>
    <w:p w:rsidR="009F7B8C" w:rsidRDefault="009F7B8C" w:rsidP="009F7B8C">
      <w:pPr>
        <w:numPr>
          <w:ilvl w:val="0"/>
          <w:numId w:val="1"/>
        </w:numPr>
        <w:spacing w:line="360" w:lineRule="auto"/>
        <w:rPr>
          <w:rFonts w:hint="cs"/>
          <w:sz w:val="20"/>
          <w:szCs w:val="20"/>
          <w:rtl/>
        </w:rPr>
      </w:pPr>
      <w:r>
        <w:rPr>
          <w:rFonts w:hint="cs"/>
          <w:sz w:val="20"/>
          <w:szCs w:val="20"/>
          <w:u w:val="single"/>
          <w:rtl/>
        </w:rPr>
        <w:t>אבטלה סמויה</w:t>
      </w:r>
      <w:r>
        <w:rPr>
          <w:rFonts w:hint="cs"/>
          <w:sz w:val="20"/>
          <w:szCs w:val="20"/>
          <w:rtl/>
        </w:rPr>
        <w:t xml:space="preserve">: שאתה עובד אבל </w:t>
      </w:r>
      <w:proofErr w:type="spellStart"/>
      <w:r>
        <w:rPr>
          <w:rFonts w:hint="cs"/>
          <w:sz w:val="20"/>
          <w:szCs w:val="20"/>
          <w:rtl/>
        </w:rPr>
        <w:t>בכאילו</w:t>
      </w:r>
      <w:proofErr w:type="spellEnd"/>
      <w:r>
        <w:rPr>
          <w:rFonts w:hint="cs"/>
          <w:sz w:val="20"/>
          <w:szCs w:val="20"/>
          <w:rtl/>
        </w:rPr>
        <w:t>. לא באמת</w:t>
      </w:r>
    </w:p>
    <w:p w:rsidR="009F7B8C" w:rsidRDefault="009F7B8C" w:rsidP="009F7B8C">
      <w:pPr>
        <w:numPr>
          <w:ilvl w:val="0"/>
          <w:numId w:val="1"/>
        </w:numPr>
        <w:spacing w:line="360" w:lineRule="auto"/>
        <w:rPr>
          <w:sz w:val="20"/>
          <w:szCs w:val="20"/>
        </w:rPr>
      </w:pPr>
      <w:r>
        <w:rPr>
          <w:rFonts w:hint="cs"/>
          <w:sz w:val="20"/>
          <w:szCs w:val="20"/>
          <w:u w:val="single"/>
          <w:rtl/>
        </w:rPr>
        <w:t>אביב ערבי</w:t>
      </w:r>
      <w:r>
        <w:rPr>
          <w:rFonts w:hint="cs"/>
          <w:sz w:val="20"/>
          <w:szCs w:val="20"/>
          <w:rtl/>
        </w:rPr>
        <w:t>:</w:t>
      </w:r>
    </w:p>
    <w:p w:rsidR="009F7B8C" w:rsidRDefault="009F7B8C" w:rsidP="009F7B8C">
      <w:pPr>
        <w:numPr>
          <w:ilvl w:val="0"/>
          <w:numId w:val="1"/>
        </w:numPr>
        <w:spacing w:line="360" w:lineRule="auto"/>
        <w:rPr>
          <w:sz w:val="20"/>
          <w:szCs w:val="20"/>
        </w:rPr>
      </w:pPr>
      <w:r>
        <w:rPr>
          <w:rFonts w:hint="cs"/>
          <w:sz w:val="20"/>
          <w:szCs w:val="20"/>
          <w:rtl/>
        </w:rPr>
        <w:t>אגלומרציה (</w:t>
      </w:r>
      <w:proofErr w:type="spellStart"/>
      <w:r>
        <w:rPr>
          <w:rFonts w:hint="cs"/>
          <w:sz w:val="20"/>
          <w:szCs w:val="20"/>
          <w:rtl/>
        </w:rPr>
        <w:t>שירשור</w:t>
      </w:r>
      <w:proofErr w:type="spellEnd"/>
      <w:r>
        <w:rPr>
          <w:rFonts w:hint="cs"/>
          <w:sz w:val="20"/>
          <w:szCs w:val="20"/>
          <w:rtl/>
        </w:rPr>
        <w:t>): ריכוז במוקד כלכלי של עסקים רבים כדי התייעל ע"פ היתרון לגודל</w:t>
      </w:r>
    </w:p>
    <w:p w:rsidR="009F7B8C" w:rsidRDefault="009F7B8C" w:rsidP="009F7B8C">
      <w:pPr>
        <w:numPr>
          <w:ilvl w:val="0"/>
          <w:numId w:val="1"/>
        </w:numPr>
        <w:spacing w:line="360" w:lineRule="auto"/>
        <w:rPr>
          <w:sz w:val="20"/>
          <w:szCs w:val="20"/>
        </w:rPr>
      </w:pPr>
      <w:r>
        <w:rPr>
          <w:rFonts w:hint="cs"/>
          <w:sz w:val="20"/>
          <w:szCs w:val="20"/>
          <w:rtl/>
        </w:rPr>
        <w:t>אגם קרחוני: אגם שנוצר בשל קרחון שחצב עמק ונמס לתוכו</w:t>
      </w:r>
    </w:p>
    <w:p w:rsidR="009F7B8C" w:rsidRDefault="009F7B8C" w:rsidP="009F7B8C">
      <w:pPr>
        <w:numPr>
          <w:ilvl w:val="0"/>
          <w:numId w:val="1"/>
        </w:numPr>
        <w:spacing w:line="360" w:lineRule="auto"/>
        <w:rPr>
          <w:sz w:val="20"/>
          <w:szCs w:val="20"/>
        </w:rPr>
      </w:pPr>
      <w:r>
        <w:rPr>
          <w:rFonts w:hint="cs"/>
          <w:sz w:val="20"/>
          <w:szCs w:val="20"/>
          <w:rtl/>
        </w:rPr>
        <w:t>אגן ניקוז פנימי: אזור שמוקף בהרים גבוהים ולכן הנהר יהפוך לאגם פנימי.  אגן ניקוז חיצוני: הנהר נשפך לאזור נמוך</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אגרת גודש</w:t>
      </w:r>
      <w:r>
        <w:rPr>
          <w:rFonts w:hint="cs"/>
          <w:sz w:val="20"/>
          <w:szCs w:val="20"/>
          <w:rtl/>
        </w:rPr>
        <w:t>: מס שנגבה ממכוניות שנכנסות לאזורים מסוימים כדי להקטין את השימוש ברכב פרטי</w:t>
      </w:r>
    </w:p>
    <w:p w:rsidR="009F7B8C" w:rsidRDefault="009F7B8C" w:rsidP="009F7B8C">
      <w:pPr>
        <w:numPr>
          <w:ilvl w:val="0"/>
          <w:numId w:val="1"/>
        </w:numPr>
        <w:spacing w:line="360" w:lineRule="auto"/>
        <w:rPr>
          <w:sz w:val="20"/>
          <w:szCs w:val="20"/>
        </w:rPr>
      </w:pPr>
      <w:r>
        <w:rPr>
          <w:rFonts w:hint="cs"/>
          <w:sz w:val="20"/>
          <w:szCs w:val="20"/>
          <w:u w:val="single"/>
          <w:rtl/>
        </w:rPr>
        <w:t>או"ם</w:t>
      </w:r>
      <w:r>
        <w:rPr>
          <w:rFonts w:hint="cs"/>
          <w:sz w:val="20"/>
          <w:szCs w:val="20"/>
          <w:rtl/>
        </w:rPr>
        <w:t>: ארגון שבו חברות כל המדינות</w:t>
      </w:r>
    </w:p>
    <w:p w:rsidR="009F7B8C" w:rsidRDefault="009F7B8C" w:rsidP="009F7B8C">
      <w:pPr>
        <w:numPr>
          <w:ilvl w:val="0"/>
          <w:numId w:val="1"/>
        </w:numPr>
        <w:spacing w:line="360" w:lineRule="auto"/>
        <w:rPr>
          <w:sz w:val="20"/>
          <w:szCs w:val="20"/>
        </w:rPr>
      </w:pPr>
      <w:r>
        <w:rPr>
          <w:rFonts w:hint="cs"/>
          <w:sz w:val="20"/>
          <w:szCs w:val="20"/>
          <w:u w:val="single"/>
          <w:rtl/>
        </w:rPr>
        <w:t>אונסק"ו</w:t>
      </w:r>
      <w:r>
        <w:rPr>
          <w:rFonts w:hint="cs"/>
          <w:sz w:val="20"/>
          <w:szCs w:val="20"/>
          <w:rtl/>
        </w:rPr>
        <w:t>: ארגון של האו"ם שעוסק בשימור מבנים היסטוריים</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אוכלוסייה נושאת</w:t>
      </w:r>
      <w:r>
        <w:rPr>
          <w:rFonts w:hint="cs"/>
          <w:sz w:val="20"/>
          <w:szCs w:val="20"/>
          <w:rtl/>
        </w:rPr>
        <w:t xml:space="preserve">: העובדים.  </w:t>
      </w:r>
      <w:r>
        <w:rPr>
          <w:rFonts w:hint="cs"/>
          <w:b/>
          <w:bCs/>
          <w:sz w:val="20"/>
          <w:szCs w:val="20"/>
          <w:highlight w:val="yellow"/>
          <w:u w:val="single"/>
          <w:rtl/>
        </w:rPr>
        <w:t>אוכלוסייה נתמכת</w:t>
      </w:r>
      <w:r>
        <w:rPr>
          <w:rFonts w:hint="cs"/>
          <w:sz w:val="20"/>
          <w:szCs w:val="20"/>
          <w:rtl/>
        </w:rPr>
        <w:t>: ילדים וזקנים שלא עובדים</w:t>
      </w:r>
    </w:p>
    <w:p w:rsidR="009F7B8C" w:rsidRDefault="009F7B8C" w:rsidP="009F7B8C">
      <w:pPr>
        <w:numPr>
          <w:ilvl w:val="0"/>
          <w:numId w:val="1"/>
        </w:numPr>
        <w:spacing w:line="360" w:lineRule="auto"/>
        <w:rPr>
          <w:sz w:val="20"/>
          <w:szCs w:val="20"/>
        </w:rPr>
      </w:pPr>
      <w:r>
        <w:rPr>
          <w:rFonts w:hint="cs"/>
          <w:b/>
          <w:bCs/>
          <w:sz w:val="20"/>
          <w:szCs w:val="20"/>
          <w:u w:val="single"/>
          <w:rtl/>
        </w:rPr>
        <w:t>אופ"ק</w:t>
      </w:r>
      <w:r>
        <w:rPr>
          <w:rFonts w:hint="cs"/>
          <w:sz w:val="20"/>
          <w:szCs w:val="20"/>
          <w:u w:val="single"/>
          <w:rtl/>
        </w:rPr>
        <w:t xml:space="preserve"> (קרטל הנפט)</w:t>
      </w:r>
      <w:r>
        <w:rPr>
          <w:rFonts w:hint="cs"/>
          <w:sz w:val="20"/>
          <w:szCs w:val="20"/>
          <w:rtl/>
        </w:rPr>
        <w:t>: ארגון שבו חברו רוב המדינות שהן יצואניות הנפט הגדולות בעולם</w:t>
      </w:r>
    </w:p>
    <w:p w:rsidR="009F7B8C" w:rsidRDefault="009F7B8C" w:rsidP="009F7B8C">
      <w:pPr>
        <w:numPr>
          <w:ilvl w:val="0"/>
          <w:numId w:val="1"/>
        </w:numPr>
        <w:spacing w:line="360" w:lineRule="auto"/>
        <w:rPr>
          <w:sz w:val="20"/>
          <w:szCs w:val="20"/>
        </w:rPr>
      </w:pPr>
      <w:r>
        <w:rPr>
          <w:rFonts w:hint="cs"/>
          <w:sz w:val="20"/>
          <w:szCs w:val="20"/>
          <w:u w:val="single"/>
          <w:rtl/>
        </w:rPr>
        <w:t>אזור החלקה בגאולוגיה</w:t>
      </w:r>
      <w:r>
        <w:rPr>
          <w:rFonts w:hint="cs"/>
          <w:sz w:val="20"/>
          <w:szCs w:val="20"/>
          <w:rtl/>
        </w:rPr>
        <w:t xml:space="preserve">: 2 לוחות מחליקים זה לצד זה. </w:t>
      </w:r>
      <w:r>
        <w:rPr>
          <w:rFonts w:hint="cs"/>
          <w:sz w:val="20"/>
          <w:szCs w:val="20"/>
          <w:u w:val="single"/>
          <w:rtl/>
        </w:rPr>
        <w:t>אזור הפחתה</w:t>
      </w:r>
      <w:r>
        <w:rPr>
          <w:rFonts w:hint="cs"/>
          <w:sz w:val="20"/>
          <w:szCs w:val="20"/>
          <w:rtl/>
        </w:rPr>
        <w:t xml:space="preserve">: לוחות מתנגשים. </w:t>
      </w:r>
      <w:r>
        <w:rPr>
          <w:rFonts w:hint="cs"/>
          <w:sz w:val="20"/>
          <w:szCs w:val="20"/>
          <w:u w:val="single"/>
          <w:rtl/>
        </w:rPr>
        <w:t>אזור פתיחה</w:t>
      </w:r>
      <w:r>
        <w:rPr>
          <w:rFonts w:hint="cs"/>
          <w:sz w:val="20"/>
          <w:szCs w:val="20"/>
          <w:rtl/>
        </w:rPr>
        <w:t>: לוחות מתרחקים</w:t>
      </w:r>
    </w:p>
    <w:p w:rsidR="009F7B8C" w:rsidRDefault="009F7B8C" w:rsidP="009F7B8C">
      <w:pPr>
        <w:numPr>
          <w:ilvl w:val="0"/>
          <w:numId w:val="1"/>
        </w:numPr>
        <w:spacing w:line="360" w:lineRule="auto"/>
        <w:rPr>
          <w:sz w:val="20"/>
          <w:szCs w:val="20"/>
        </w:rPr>
      </w:pPr>
      <w:r>
        <w:rPr>
          <w:rFonts w:hint="cs"/>
          <w:sz w:val="20"/>
          <w:szCs w:val="20"/>
          <w:u w:val="single"/>
          <w:rtl/>
        </w:rPr>
        <w:t xml:space="preserve">אחידות תרבותית, </w:t>
      </w:r>
      <w:r>
        <w:rPr>
          <w:rFonts w:hint="cs"/>
          <w:b/>
          <w:bCs/>
          <w:sz w:val="20"/>
          <w:szCs w:val="20"/>
          <w:highlight w:val="yellow"/>
          <w:u w:val="single"/>
          <w:rtl/>
        </w:rPr>
        <w:t>אמריקניזציה</w:t>
      </w:r>
      <w:r>
        <w:rPr>
          <w:rFonts w:hint="cs"/>
          <w:sz w:val="20"/>
          <w:szCs w:val="20"/>
          <w:rtl/>
        </w:rPr>
        <w:t>: השפעת תרבות המערב על העולם השלישי</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איחוד אירופאי</w:t>
      </w:r>
      <w:r>
        <w:rPr>
          <w:rFonts w:hint="cs"/>
          <w:sz w:val="20"/>
          <w:szCs w:val="20"/>
          <w:rtl/>
        </w:rPr>
        <w:t>: מטבע משותף, סחר חופשי והגירה חופשית</w:t>
      </w:r>
    </w:p>
    <w:p w:rsidR="009F7B8C" w:rsidRDefault="009F7B8C" w:rsidP="009F7B8C">
      <w:pPr>
        <w:numPr>
          <w:ilvl w:val="0"/>
          <w:numId w:val="1"/>
        </w:numPr>
        <w:spacing w:line="360" w:lineRule="auto"/>
        <w:rPr>
          <w:sz w:val="20"/>
          <w:szCs w:val="20"/>
        </w:rPr>
      </w:pPr>
      <w:r>
        <w:rPr>
          <w:rFonts w:hint="cs"/>
          <w:b/>
          <w:bCs/>
          <w:sz w:val="20"/>
          <w:szCs w:val="20"/>
          <w:u w:val="single"/>
          <w:rtl/>
        </w:rPr>
        <w:t>איי חום</w:t>
      </w:r>
      <w:r>
        <w:rPr>
          <w:rFonts w:hint="cs"/>
          <w:sz w:val="20"/>
          <w:szCs w:val="20"/>
          <w:rtl/>
        </w:rPr>
        <w:t>: באזור המגדלים קצת יום חום מרוב בניינים וצפיפות</w:t>
      </w:r>
    </w:p>
    <w:p w:rsidR="009F7B8C" w:rsidRDefault="009F7B8C" w:rsidP="009F7B8C">
      <w:pPr>
        <w:numPr>
          <w:ilvl w:val="0"/>
          <w:numId w:val="1"/>
        </w:numPr>
        <w:spacing w:line="360" w:lineRule="auto"/>
        <w:rPr>
          <w:sz w:val="20"/>
          <w:szCs w:val="20"/>
        </w:rPr>
      </w:pPr>
      <w:r>
        <w:rPr>
          <w:rFonts w:hint="cs"/>
          <w:sz w:val="20"/>
          <w:szCs w:val="20"/>
          <w:u w:val="single"/>
          <w:rtl/>
        </w:rPr>
        <w:t>אינדקס הפיתוח האנושי</w:t>
      </w:r>
      <w:r>
        <w:rPr>
          <w:rFonts w:hint="cs"/>
          <w:sz w:val="20"/>
          <w:szCs w:val="20"/>
          <w:rtl/>
        </w:rPr>
        <w:t>: מעיד על רמת הפיתוח של המדינה. נע בין 1 (מושלם) ל-0 (נורא)</w:t>
      </w:r>
    </w:p>
    <w:p w:rsidR="009F7B8C" w:rsidRDefault="009F7B8C" w:rsidP="009F7B8C">
      <w:pPr>
        <w:numPr>
          <w:ilvl w:val="0"/>
          <w:numId w:val="1"/>
        </w:numPr>
        <w:spacing w:line="360" w:lineRule="auto"/>
        <w:rPr>
          <w:sz w:val="20"/>
          <w:szCs w:val="20"/>
        </w:rPr>
      </w:pPr>
      <w:r>
        <w:rPr>
          <w:rFonts w:hint="cs"/>
          <w:sz w:val="20"/>
          <w:szCs w:val="20"/>
          <w:rtl/>
        </w:rPr>
        <w:t>אי שיוויון</w:t>
      </w:r>
    </w:p>
    <w:p w:rsidR="009F7B8C" w:rsidRDefault="009F7B8C" w:rsidP="009F7B8C">
      <w:pPr>
        <w:numPr>
          <w:ilvl w:val="0"/>
          <w:numId w:val="1"/>
        </w:numPr>
        <w:spacing w:line="360" w:lineRule="auto"/>
        <w:rPr>
          <w:sz w:val="20"/>
          <w:szCs w:val="20"/>
        </w:rPr>
      </w:pPr>
      <w:r>
        <w:rPr>
          <w:rFonts w:hint="cs"/>
          <w:sz w:val="20"/>
          <w:szCs w:val="20"/>
          <w:rtl/>
        </w:rPr>
        <w:t xml:space="preserve">איים וולקנים (קשת איים): איים שנוצרו בשל תנועות הלוחות </w:t>
      </w:r>
      <w:proofErr w:type="spellStart"/>
      <w:r>
        <w:rPr>
          <w:rFonts w:hint="cs"/>
          <w:sz w:val="20"/>
          <w:szCs w:val="20"/>
          <w:rtl/>
        </w:rPr>
        <w:t>הטקטונים</w:t>
      </w:r>
      <w:proofErr w:type="spellEnd"/>
    </w:p>
    <w:p w:rsidR="009F7B8C" w:rsidRDefault="009F7B8C" w:rsidP="009F7B8C">
      <w:pPr>
        <w:numPr>
          <w:ilvl w:val="0"/>
          <w:numId w:val="1"/>
        </w:numPr>
        <w:spacing w:line="360" w:lineRule="auto"/>
        <w:rPr>
          <w:sz w:val="20"/>
          <w:szCs w:val="20"/>
        </w:rPr>
      </w:pPr>
      <w:r>
        <w:rPr>
          <w:rFonts w:hint="cs"/>
          <w:sz w:val="20"/>
          <w:szCs w:val="20"/>
          <w:u w:val="single"/>
          <w:rtl/>
        </w:rPr>
        <w:t>אליטה</w:t>
      </w:r>
      <w:r>
        <w:rPr>
          <w:rFonts w:hint="cs"/>
          <w:sz w:val="20"/>
          <w:szCs w:val="20"/>
          <w:rtl/>
        </w:rPr>
        <w:t>: העשירים והחשובים</w:t>
      </w:r>
    </w:p>
    <w:p w:rsidR="009F7B8C" w:rsidRDefault="009F7B8C" w:rsidP="009F7B8C">
      <w:pPr>
        <w:numPr>
          <w:ilvl w:val="0"/>
          <w:numId w:val="1"/>
        </w:numPr>
        <w:spacing w:line="360" w:lineRule="auto"/>
        <w:rPr>
          <w:sz w:val="20"/>
          <w:szCs w:val="20"/>
        </w:rPr>
      </w:pPr>
      <w:r>
        <w:rPr>
          <w:rFonts w:hint="cs"/>
          <w:sz w:val="20"/>
          <w:szCs w:val="20"/>
          <w:rtl/>
        </w:rPr>
        <w:t>אל ניניו: שינויי רוחות גורמים לעליה זמנית בטמפ' האוקיינוס וזה גורם לבצורות ושיטפונות</w:t>
      </w:r>
    </w:p>
    <w:p w:rsidR="009F7B8C" w:rsidRDefault="009F7B8C" w:rsidP="009F7B8C">
      <w:pPr>
        <w:numPr>
          <w:ilvl w:val="0"/>
          <w:numId w:val="1"/>
        </w:numPr>
        <w:spacing w:line="360" w:lineRule="auto"/>
        <w:rPr>
          <w:sz w:val="20"/>
          <w:szCs w:val="20"/>
        </w:rPr>
      </w:pPr>
      <w:r>
        <w:rPr>
          <w:rFonts w:hint="cs"/>
          <w:sz w:val="20"/>
          <w:szCs w:val="20"/>
          <w:u w:val="single"/>
          <w:rtl/>
        </w:rPr>
        <w:t>אנרגיה גיאותרמית</w:t>
      </w:r>
      <w:r>
        <w:rPr>
          <w:rFonts w:hint="cs"/>
          <w:sz w:val="20"/>
          <w:szCs w:val="20"/>
          <w:rtl/>
        </w:rPr>
        <w:t>: ייצור חשמל ממים חמים תת-קרקעיים</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אנרגיה הידרו-אלקטרית</w:t>
      </w:r>
      <w:r>
        <w:rPr>
          <w:rFonts w:hint="cs"/>
          <w:sz w:val="20"/>
          <w:szCs w:val="20"/>
          <w:rtl/>
        </w:rPr>
        <w:t>: ייצור חשמל ירוק ממים. בעיקר ע"י סכר</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אנרגיה סולארית</w:t>
      </w:r>
      <w:r>
        <w:rPr>
          <w:rFonts w:hint="cs"/>
          <w:sz w:val="20"/>
          <w:szCs w:val="20"/>
          <w:rtl/>
        </w:rPr>
        <w:t>: ייצור חשמל ירוק מהשמש</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אנרגיה אטומית גרעינית</w:t>
      </w:r>
      <w:r>
        <w:rPr>
          <w:rFonts w:hint="cs"/>
          <w:sz w:val="20"/>
          <w:szCs w:val="20"/>
          <w:rtl/>
        </w:rPr>
        <w:t>: ייצור חשמל בכור אטומי. לא מזהם אוויר אך מסוכן</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אמנת קויטו</w:t>
      </w:r>
      <w:r>
        <w:rPr>
          <w:rFonts w:hint="cs"/>
          <w:sz w:val="20"/>
          <w:szCs w:val="20"/>
          <w:rtl/>
        </w:rPr>
        <w:t>: אמנה בינ"ל שבה המערב התחייב להפחית את זיהום האוויר</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אמנת ברצלונה</w:t>
      </w:r>
      <w:r>
        <w:rPr>
          <w:rFonts w:hint="cs"/>
          <w:sz w:val="20"/>
          <w:szCs w:val="20"/>
          <w:rtl/>
        </w:rPr>
        <w:t>: אמנה של מדינות הים התיכון להפחית את הפסולת בים</w:t>
      </w:r>
    </w:p>
    <w:p w:rsidR="009F7B8C" w:rsidRDefault="009F7B8C" w:rsidP="009F7B8C">
      <w:pPr>
        <w:numPr>
          <w:ilvl w:val="0"/>
          <w:numId w:val="1"/>
        </w:numPr>
        <w:spacing w:line="360" w:lineRule="auto"/>
        <w:rPr>
          <w:rFonts w:hint="cs"/>
          <w:sz w:val="20"/>
          <w:szCs w:val="20"/>
          <w:rtl/>
        </w:rPr>
      </w:pPr>
      <w:r>
        <w:rPr>
          <w:rFonts w:hint="cs"/>
          <w:sz w:val="20"/>
          <w:szCs w:val="20"/>
          <w:rtl/>
        </w:rPr>
        <w:t>אמנת באלי</w:t>
      </w:r>
    </w:p>
    <w:p w:rsidR="009F7B8C" w:rsidRDefault="009F7B8C" w:rsidP="009F7B8C">
      <w:pPr>
        <w:numPr>
          <w:ilvl w:val="0"/>
          <w:numId w:val="1"/>
        </w:numPr>
        <w:spacing w:line="360" w:lineRule="auto"/>
        <w:rPr>
          <w:sz w:val="20"/>
          <w:szCs w:val="20"/>
        </w:rPr>
      </w:pPr>
      <w:r>
        <w:rPr>
          <w:rFonts w:hint="cs"/>
          <w:sz w:val="20"/>
          <w:szCs w:val="20"/>
          <w:u w:val="single"/>
          <w:rtl/>
        </w:rPr>
        <w:t>אמנת ריו</w:t>
      </w:r>
      <w:r>
        <w:rPr>
          <w:rFonts w:hint="cs"/>
          <w:sz w:val="20"/>
          <w:szCs w:val="20"/>
          <w:rtl/>
        </w:rPr>
        <w:t>: אמנה בינ"ל שקובעת שיש להפסיק לייצר מוצרים או לצרוך מוצרים שפוגעים בסביבה או בדורות הבאים. נאסר על העברת מוצר מזהם ממקום אחד למקום אחר ושיש להעניש את המזהמים</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אקולוגיה</w:t>
      </w:r>
      <w:r>
        <w:rPr>
          <w:rFonts w:hint="cs"/>
          <w:sz w:val="20"/>
          <w:szCs w:val="20"/>
          <w:rtl/>
        </w:rPr>
        <w:t>: איכות הסביבה. מאבק בזיהום אוויר, זיהום מים וזיהום קרקע</w:t>
      </w:r>
    </w:p>
    <w:p w:rsidR="009F7B8C" w:rsidRDefault="009F7B8C" w:rsidP="009F7B8C">
      <w:pPr>
        <w:numPr>
          <w:ilvl w:val="0"/>
          <w:numId w:val="1"/>
        </w:numPr>
        <w:spacing w:line="360" w:lineRule="auto"/>
        <w:rPr>
          <w:sz w:val="20"/>
          <w:szCs w:val="20"/>
        </w:rPr>
      </w:pPr>
      <w:r>
        <w:rPr>
          <w:rFonts w:hint="cs"/>
          <w:b/>
          <w:bCs/>
          <w:sz w:val="20"/>
          <w:szCs w:val="20"/>
          <w:u w:val="single"/>
          <w:rtl/>
        </w:rPr>
        <w:t>אקלים מדברי</w:t>
      </w:r>
      <w:r>
        <w:rPr>
          <w:rFonts w:hint="cs"/>
          <w:sz w:val="20"/>
          <w:szCs w:val="20"/>
          <w:rtl/>
        </w:rPr>
        <w:t>: חם. פחות מ-200 מ"מ גשם בשנה.</w:t>
      </w:r>
    </w:p>
    <w:p w:rsidR="009F7B8C" w:rsidRDefault="009F7B8C" w:rsidP="009F7B8C">
      <w:pPr>
        <w:numPr>
          <w:ilvl w:val="0"/>
          <w:numId w:val="1"/>
        </w:numPr>
        <w:spacing w:line="360" w:lineRule="auto"/>
        <w:rPr>
          <w:sz w:val="20"/>
          <w:szCs w:val="20"/>
        </w:rPr>
      </w:pPr>
      <w:proofErr w:type="spellStart"/>
      <w:r>
        <w:rPr>
          <w:rFonts w:hint="cs"/>
          <w:sz w:val="20"/>
          <w:szCs w:val="20"/>
          <w:rtl/>
        </w:rPr>
        <w:t>אסטואר</w:t>
      </w:r>
      <w:proofErr w:type="spellEnd"/>
      <w:r>
        <w:rPr>
          <w:rFonts w:hint="cs"/>
          <w:sz w:val="20"/>
          <w:szCs w:val="20"/>
          <w:rtl/>
        </w:rPr>
        <w:t>: לשון ים</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אקלים קוטבי</w:t>
      </w:r>
      <w:r>
        <w:rPr>
          <w:rFonts w:hint="cs"/>
          <w:sz w:val="20"/>
          <w:szCs w:val="20"/>
          <w:rtl/>
        </w:rPr>
        <w:t>: כמו מדבר כי אין צמחים ואנשים רק קר. קוטב צפוני וקוטב דרומי (</w:t>
      </w:r>
      <w:proofErr w:type="spellStart"/>
      <w:r>
        <w:rPr>
          <w:rFonts w:hint="cs"/>
          <w:sz w:val="20"/>
          <w:szCs w:val="20"/>
          <w:rtl/>
        </w:rPr>
        <w:t>אנטארטיקה</w:t>
      </w:r>
      <w:proofErr w:type="spellEnd"/>
      <w:r>
        <w:rPr>
          <w:rFonts w:hint="cs"/>
          <w:sz w:val="20"/>
          <w:szCs w:val="20"/>
          <w:rtl/>
        </w:rPr>
        <w:t>)</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אפקט החממה</w:t>
      </w:r>
      <w:r>
        <w:rPr>
          <w:rFonts w:hint="cs"/>
          <w:sz w:val="20"/>
          <w:szCs w:val="20"/>
          <w:rtl/>
        </w:rPr>
        <w:t>: התחממות כדו"א בשל זיהום אוויר</w:t>
      </w:r>
    </w:p>
    <w:p w:rsidR="009F7B8C" w:rsidRDefault="009F7B8C" w:rsidP="009F7B8C">
      <w:pPr>
        <w:numPr>
          <w:ilvl w:val="0"/>
          <w:numId w:val="1"/>
        </w:numPr>
        <w:spacing w:line="360" w:lineRule="auto"/>
        <w:rPr>
          <w:sz w:val="20"/>
          <w:szCs w:val="20"/>
        </w:rPr>
      </w:pPr>
      <w:r>
        <w:rPr>
          <w:rFonts w:hint="cs"/>
          <w:sz w:val="20"/>
          <w:szCs w:val="20"/>
          <w:rtl/>
        </w:rPr>
        <w:t>אפר וולקני (אפר געשי): חומר שנפלט בהתפרצות הר געש. עלול לגרום לאובך</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אקוויפר, מי תהום</w:t>
      </w:r>
      <w:r>
        <w:rPr>
          <w:rFonts w:hint="cs"/>
          <w:sz w:val="20"/>
          <w:szCs w:val="20"/>
          <w:rtl/>
        </w:rPr>
        <w:t>: מאגר מים תת-קרקעי</w:t>
      </w:r>
    </w:p>
    <w:p w:rsidR="009F7B8C" w:rsidRDefault="009F7B8C" w:rsidP="009F7B8C">
      <w:pPr>
        <w:numPr>
          <w:ilvl w:val="0"/>
          <w:numId w:val="1"/>
        </w:numPr>
        <w:spacing w:line="360" w:lineRule="auto"/>
        <w:rPr>
          <w:rFonts w:hint="cs"/>
          <w:sz w:val="20"/>
          <w:szCs w:val="20"/>
          <w:rtl/>
        </w:rPr>
      </w:pPr>
      <w:r>
        <w:rPr>
          <w:rFonts w:hint="cs"/>
          <w:sz w:val="20"/>
          <w:szCs w:val="20"/>
          <w:u w:val="single"/>
          <w:rtl/>
        </w:rPr>
        <w:t xml:space="preserve">אקוויפר החוף ובעיית </w:t>
      </w:r>
      <w:r>
        <w:rPr>
          <w:rFonts w:hint="cs"/>
          <w:b/>
          <w:bCs/>
          <w:sz w:val="20"/>
          <w:szCs w:val="20"/>
          <w:highlight w:val="yellow"/>
          <w:u w:val="single"/>
          <w:rtl/>
        </w:rPr>
        <w:t>הפן-הביני</w:t>
      </w:r>
      <w:r>
        <w:rPr>
          <w:rFonts w:hint="cs"/>
          <w:sz w:val="20"/>
          <w:szCs w:val="20"/>
          <w:rtl/>
        </w:rPr>
        <w:t>: שאיבת יתר מאקוויפר שליד הים גורמת למי הים לחדור לאקוויפר</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lastRenderedPageBreak/>
        <w:t>ארגון הסחר העולמי</w:t>
      </w:r>
      <w:r>
        <w:rPr>
          <w:rFonts w:hint="cs"/>
          <w:sz w:val="20"/>
          <w:szCs w:val="20"/>
          <w:rtl/>
        </w:rPr>
        <w:t>: פועל לצמצום מכסים ומעודד גלובליזציה</w:t>
      </w:r>
    </w:p>
    <w:p w:rsidR="009F7B8C" w:rsidRDefault="009F7B8C" w:rsidP="009F7B8C">
      <w:pPr>
        <w:numPr>
          <w:ilvl w:val="0"/>
          <w:numId w:val="1"/>
        </w:numPr>
        <w:spacing w:line="360" w:lineRule="auto"/>
        <w:rPr>
          <w:rFonts w:hint="cs"/>
          <w:sz w:val="20"/>
          <w:szCs w:val="20"/>
          <w:rtl/>
        </w:rPr>
      </w:pPr>
      <w:r>
        <w:rPr>
          <w:rFonts w:hint="cs"/>
          <w:sz w:val="20"/>
          <w:szCs w:val="20"/>
          <w:u w:val="single"/>
          <w:rtl/>
        </w:rPr>
        <w:t>ארגון חוץ ממשלתי</w:t>
      </w:r>
      <w:r>
        <w:rPr>
          <w:rFonts w:hint="cs"/>
          <w:sz w:val="20"/>
          <w:szCs w:val="20"/>
          <w:rtl/>
        </w:rPr>
        <w:t>: ארגונים של אנשים שמנסים להשפיע על הממשלה</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ארגונים ירוקים</w:t>
      </w:r>
      <w:r>
        <w:rPr>
          <w:rFonts w:hint="cs"/>
          <w:sz w:val="20"/>
          <w:szCs w:val="20"/>
          <w:rtl/>
        </w:rPr>
        <w:t>: כמו גרינפיס. פועלים למען איכות הסביבה</w:t>
      </w:r>
    </w:p>
    <w:p w:rsidR="009F7B8C" w:rsidRDefault="009F7B8C" w:rsidP="009F7B8C">
      <w:pPr>
        <w:numPr>
          <w:ilvl w:val="0"/>
          <w:numId w:val="1"/>
        </w:numPr>
        <w:spacing w:line="360" w:lineRule="auto"/>
        <w:rPr>
          <w:rFonts w:hint="cs"/>
          <w:sz w:val="20"/>
          <w:szCs w:val="20"/>
          <w:rtl/>
        </w:rPr>
      </w:pPr>
      <w:r>
        <w:rPr>
          <w:rFonts w:hint="cs"/>
          <w:sz w:val="20"/>
          <w:szCs w:val="20"/>
          <w:u w:val="single"/>
          <w:rtl/>
        </w:rPr>
        <w:t>אתר מורשת</w:t>
      </w:r>
      <w:r>
        <w:rPr>
          <w:rFonts w:hint="cs"/>
          <w:sz w:val="20"/>
          <w:szCs w:val="20"/>
          <w:rtl/>
        </w:rPr>
        <w:t>: ראה אונסק"ו</w:t>
      </w:r>
    </w:p>
    <w:p w:rsidR="009F7B8C" w:rsidRDefault="009F7B8C" w:rsidP="009F7B8C">
      <w:pPr>
        <w:numPr>
          <w:ilvl w:val="0"/>
          <w:numId w:val="1"/>
        </w:numPr>
        <w:spacing w:line="360" w:lineRule="auto"/>
        <w:rPr>
          <w:sz w:val="20"/>
          <w:szCs w:val="20"/>
        </w:rPr>
      </w:pPr>
      <w:r>
        <w:rPr>
          <w:rFonts w:hint="cs"/>
          <w:b/>
          <w:bCs/>
          <w:sz w:val="20"/>
          <w:szCs w:val="20"/>
          <w:u w:val="single"/>
          <w:rtl/>
        </w:rPr>
        <w:t>בורות, בערות, אנאלפביתיות</w:t>
      </w:r>
      <w:r>
        <w:rPr>
          <w:rFonts w:hint="cs"/>
          <w:sz w:val="20"/>
          <w:szCs w:val="20"/>
          <w:rtl/>
        </w:rPr>
        <w:t>: אי ידיעת קרוא וכתוב</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בידול</w:t>
      </w:r>
      <w:r>
        <w:rPr>
          <w:rFonts w:hint="cs"/>
          <w:sz w:val="20"/>
          <w:szCs w:val="20"/>
          <w:u w:val="single"/>
          <w:rtl/>
        </w:rPr>
        <w:t xml:space="preserve"> דתי או אתני</w:t>
      </w:r>
      <w:r>
        <w:rPr>
          <w:rFonts w:hint="cs"/>
          <w:sz w:val="20"/>
          <w:szCs w:val="20"/>
          <w:rtl/>
        </w:rPr>
        <w:t>: קבוצה שגרה בנפרד משאר קבוצות. כמו מהגרים בדרום ת"א</w:t>
      </w:r>
    </w:p>
    <w:p w:rsidR="009F7B8C" w:rsidRDefault="009F7B8C" w:rsidP="009F7B8C">
      <w:pPr>
        <w:numPr>
          <w:ilvl w:val="0"/>
          <w:numId w:val="1"/>
        </w:numPr>
        <w:spacing w:line="360" w:lineRule="auto"/>
        <w:rPr>
          <w:sz w:val="20"/>
          <w:szCs w:val="20"/>
        </w:rPr>
      </w:pPr>
      <w:r>
        <w:rPr>
          <w:rFonts w:hint="cs"/>
          <w:sz w:val="20"/>
          <w:szCs w:val="20"/>
          <w:u w:val="single"/>
          <w:rtl/>
        </w:rPr>
        <w:t>ביו-אנרגיה</w:t>
      </w:r>
      <w:r>
        <w:rPr>
          <w:rFonts w:hint="cs"/>
          <w:sz w:val="20"/>
          <w:szCs w:val="20"/>
          <w:rtl/>
        </w:rPr>
        <w:t>: ייצור חשמל מצמחיה</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בירוא יערות</w:t>
      </w:r>
      <w:r>
        <w:rPr>
          <w:rFonts w:hint="cs"/>
          <w:sz w:val="20"/>
          <w:szCs w:val="20"/>
          <w:rtl/>
        </w:rPr>
        <w:t>: כריתת יערות.</w:t>
      </w:r>
    </w:p>
    <w:p w:rsidR="009F7B8C" w:rsidRDefault="009F7B8C" w:rsidP="009F7B8C">
      <w:pPr>
        <w:numPr>
          <w:ilvl w:val="0"/>
          <w:numId w:val="1"/>
        </w:numPr>
        <w:spacing w:line="360" w:lineRule="auto"/>
        <w:rPr>
          <w:sz w:val="20"/>
          <w:szCs w:val="20"/>
        </w:rPr>
      </w:pPr>
      <w:r>
        <w:rPr>
          <w:rFonts w:hint="cs"/>
          <w:b/>
          <w:bCs/>
          <w:sz w:val="20"/>
          <w:szCs w:val="20"/>
          <w:u w:val="single"/>
          <w:rtl/>
        </w:rPr>
        <w:t>בית זיקוק</w:t>
      </w:r>
      <w:r>
        <w:rPr>
          <w:rFonts w:hint="cs"/>
          <w:sz w:val="20"/>
          <w:szCs w:val="20"/>
          <w:rtl/>
        </w:rPr>
        <w:t>: מפעל לזיקוק הנפט גולמי לנפט מזוקק.</w:t>
      </w:r>
    </w:p>
    <w:p w:rsidR="009F7B8C" w:rsidRDefault="009F7B8C" w:rsidP="009F7B8C">
      <w:pPr>
        <w:numPr>
          <w:ilvl w:val="0"/>
          <w:numId w:val="1"/>
        </w:numPr>
        <w:spacing w:line="360" w:lineRule="auto"/>
        <w:rPr>
          <w:sz w:val="20"/>
          <w:szCs w:val="20"/>
        </w:rPr>
      </w:pPr>
      <w:r>
        <w:rPr>
          <w:rFonts w:hint="cs"/>
          <w:b/>
          <w:bCs/>
          <w:sz w:val="20"/>
          <w:szCs w:val="20"/>
          <w:u w:val="single"/>
          <w:rtl/>
        </w:rPr>
        <w:t>בליית סלעים</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בנייה אקולוגית ירוקה</w:t>
      </w:r>
      <w:r>
        <w:rPr>
          <w:rFonts w:hint="cs"/>
          <w:sz w:val="20"/>
          <w:szCs w:val="20"/>
          <w:rtl/>
        </w:rPr>
        <w:t>: בנייה שפחות תזהם.</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בנייה צמודת קרקע</w:t>
      </w:r>
      <w:r>
        <w:rPr>
          <w:rFonts w:hint="cs"/>
          <w:sz w:val="20"/>
          <w:szCs w:val="20"/>
          <w:rtl/>
        </w:rPr>
        <w:t>: בניה נמוכה פוגעת בשטחים פתוחים</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בנייה רוויה</w:t>
      </w:r>
      <w:r>
        <w:rPr>
          <w:rFonts w:hint="cs"/>
          <w:sz w:val="20"/>
          <w:szCs w:val="20"/>
          <w:rtl/>
        </w:rPr>
        <w:t>: בנייה צפופה אך פחות פוגעת בשטחים פתוחים</w:t>
      </w:r>
    </w:p>
    <w:p w:rsidR="009F7B8C" w:rsidRDefault="009F7B8C" w:rsidP="009F7B8C">
      <w:pPr>
        <w:numPr>
          <w:ilvl w:val="0"/>
          <w:numId w:val="1"/>
        </w:numPr>
        <w:spacing w:line="360" w:lineRule="auto"/>
        <w:rPr>
          <w:rFonts w:hint="cs"/>
          <w:sz w:val="20"/>
          <w:szCs w:val="20"/>
          <w:rtl/>
        </w:rPr>
      </w:pPr>
      <w:r>
        <w:rPr>
          <w:rFonts w:hint="cs"/>
          <w:sz w:val="20"/>
          <w:szCs w:val="20"/>
          <w:u w:val="single"/>
          <w:rtl/>
        </w:rPr>
        <w:t>בנק עולמי וקרן מטבע בינ"</w:t>
      </w:r>
      <w:r>
        <w:rPr>
          <w:rFonts w:hint="cs"/>
          <w:sz w:val="20"/>
          <w:szCs w:val="20"/>
          <w:rtl/>
        </w:rPr>
        <w:t>ל: ארגוני או"ם שמסייעים למדינות לא מפותחות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בריחת מוחות</w:t>
      </w:r>
      <w:r>
        <w:rPr>
          <w:rFonts w:hint="cs"/>
          <w:sz w:val="20"/>
          <w:szCs w:val="20"/>
          <w:rtl/>
        </w:rPr>
        <w:t>: מעבר של משכילים ממדינות לא מפותחות אל המערב</w:t>
      </w:r>
    </w:p>
    <w:p w:rsidR="009F7B8C" w:rsidRDefault="009F7B8C" w:rsidP="009F7B8C">
      <w:pPr>
        <w:numPr>
          <w:ilvl w:val="0"/>
          <w:numId w:val="1"/>
        </w:numPr>
        <w:spacing w:line="360" w:lineRule="auto"/>
        <w:rPr>
          <w:sz w:val="20"/>
          <w:szCs w:val="20"/>
        </w:rPr>
      </w:pPr>
      <w:r>
        <w:rPr>
          <w:rFonts w:hint="cs"/>
          <w:sz w:val="20"/>
          <w:szCs w:val="20"/>
          <w:u w:val="single"/>
          <w:rtl/>
        </w:rPr>
        <w:t>ברקזיט</w:t>
      </w:r>
      <w:r>
        <w:rPr>
          <w:rFonts w:hint="cs"/>
          <w:sz w:val="20"/>
          <w:szCs w:val="20"/>
          <w:rtl/>
        </w:rPr>
        <w:t>: משאל עם בבריטניה שבו הוחלט לפרוש מהאיחוד האירופאי</w:t>
      </w:r>
    </w:p>
    <w:p w:rsidR="009F7B8C" w:rsidRDefault="009F7B8C" w:rsidP="009F7B8C">
      <w:pPr>
        <w:numPr>
          <w:ilvl w:val="0"/>
          <w:numId w:val="1"/>
        </w:numPr>
        <w:spacing w:line="360" w:lineRule="auto"/>
        <w:rPr>
          <w:sz w:val="20"/>
          <w:szCs w:val="20"/>
        </w:rPr>
      </w:pPr>
      <w:r>
        <w:rPr>
          <w:rFonts w:hint="cs"/>
          <w:b/>
          <w:bCs/>
          <w:sz w:val="20"/>
          <w:szCs w:val="20"/>
          <w:u w:val="single"/>
          <w:rtl/>
        </w:rPr>
        <w:t>בית גידול אקולוגי</w:t>
      </w:r>
      <w:r>
        <w:rPr>
          <w:rFonts w:hint="cs"/>
          <w:sz w:val="20"/>
          <w:szCs w:val="20"/>
          <w:rtl/>
        </w:rPr>
        <w:t>: אזורי טבע לחיות וצמחים</w:t>
      </w:r>
    </w:p>
    <w:p w:rsidR="009F7B8C" w:rsidRDefault="009F7B8C" w:rsidP="009F7B8C">
      <w:pPr>
        <w:numPr>
          <w:ilvl w:val="0"/>
          <w:numId w:val="1"/>
        </w:numPr>
        <w:spacing w:line="360" w:lineRule="auto"/>
        <w:rPr>
          <w:sz w:val="20"/>
          <w:szCs w:val="20"/>
        </w:rPr>
      </w:pPr>
      <w:r>
        <w:rPr>
          <w:rFonts w:hint="cs"/>
          <w:sz w:val="20"/>
          <w:szCs w:val="20"/>
          <w:rtl/>
        </w:rPr>
        <w:t>גאומורפולוגיה</w:t>
      </w:r>
    </w:p>
    <w:p w:rsidR="009F7B8C" w:rsidRDefault="009F7B8C" w:rsidP="009F7B8C">
      <w:pPr>
        <w:numPr>
          <w:ilvl w:val="0"/>
          <w:numId w:val="1"/>
        </w:numPr>
        <w:spacing w:line="360" w:lineRule="auto"/>
        <w:rPr>
          <w:sz w:val="20"/>
          <w:szCs w:val="20"/>
        </w:rPr>
      </w:pPr>
      <w:r>
        <w:rPr>
          <w:rFonts w:hint="cs"/>
          <w:b/>
          <w:bCs/>
          <w:sz w:val="20"/>
          <w:szCs w:val="20"/>
          <w:u w:val="single"/>
          <w:rtl/>
        </w:rPr>
        <w:t>גבול טבעי</w:t>
      </w:r>
      <w:r>
        <w:rPr>
          <w:rFonts w:hint="cs"/>
          <w:sz w:val="20"/>
          <w:szCs w:val="20"/>
          <w:rtl/>
        </w:rPr>
        <w:t>: מבוסס על תוואי פיזי (בניגוד ל</w:t>
      </w:r>
      <w:r>
        <w:rPr>
          <w:rFonts w:hint="cs"/>
          <w:sz w:val="20"/>
          <w:szCs w:val="20"/>
          <w:u w:val="single"/>
          <w:rtl/>
        </w:rPr>
        <w:t>גבול מלאכותי</w:t>
      </w:r>
      <w:r>
        <w:rPr>
          <w:rFonts w:hint="cs"/>
          <w:sz w:val="20"/>
          <w:szCs w:val="20"/>
          <w:rtl/>
        </w:rPr>
        <w:t>)</w:t>
      </w:r>
    </w:p>
    <w:p w:rsidR="009F7B8C" w:rsidRDefault="009F7B8C" w:rsidP="009F7B8C">
      <w:pPr>
        <w:numPr>
          <w:ilvl w:val="0"/>
          <w:numId w:val="1"/>
        </w:numPr>
        <w:spacing w:line="360" w:lineRule="auto"/>
        <w:rPr>
          <w:sz w:val="20"/>
          <w:szCs w:val="20"/>
        </w:rPr>
      </w:pPr>
      <w:r>
        <w:rPr>
          <w:rFonts w:hint="cs"/>
          <w:b/>
          <w:bCs/>
          <w:sz w:val="20"/>
          <w:szCs w:val="20"/>
          <w:u w:val="single"/>
          <w:rtl/>
        </w:rPr>
        <w:t>גבול יבשתי</w:t>
      </w:r>
      <w:r>
        <w:rPr>
          <w:rFonts w:hint="cs"/>
          <w:sz w:val="20"/>
          <w:szCs w:val="20"/>
          <w:rtl/>
        </w:rPr>
        <w:t>: גבול ימי</w:t>
      </w:r>
    </w:p>
    <w:p w:rsidR="009F7B8C" w:rsidRDefault="009F7B8C" w:rsidP="009F7B8C">
      <w:pPr>
        <w:numPr>
          <w:ilvl w:val="0"/>
          <w:numId w:val="1"/>
        </w:numPr>
        <w:spacing w:line="360" w:lineRule="auto"/>
        <w:rPr>
          <w:sz w:val="20"/>
          <w:szCs w:val="20"/>
        </w:rPr>
      </w:pPr>
      <w:r>
        <w:rPr>
          <w:rFonts w:hint="cs"/>
          <w:sz w:val="20"/>
          <w:szCs w:val="20"/>
          <w:rtl/>
        </w:rPr>
        <w:t>גז טבעי</w:t>
      </w:r>
    </w:p>
    <w:p w:rsidR="009F7B8C" w:rsidRDefault="009F7B8C" w:rsidP="009F7B8C">
      <w:pPr>
        <w:numPr>
          <w:ilvl w:val="0"/>
          <w:numId w:val="1"/>
        </w:numPr>
        <w:spacing w:line="360" w:lineRule="auto"/>
        <w:rPr>
          <w:sz w:val="20"/>
          <w:szCs w:val="20"/>
        </w:rPr>
      </w:pPr>
      <w:r>
        <w:rPr>
          <w:rFonts w:hint="cs"/>
          <w:sz w:val="20"/>
          <w:szCs w:val="20"/>
          <w:rtl/>
        </w:rPr>
        <w:t xml:space="preserve">גייזר: סילון מים שמתפרץ מהאדמה דרך סדקים בסלע כאשר מי תהום מתערבבים </w:t>
      </w:r>
      <w:proofErr w:type="spellStart"/>
      <w:r>
        <w:rPr>
          <w:rFonts w:hint="cs"/>
          <w:sz w:val="20"/>
          <w:szCs w:val="20"/>
          <w:rtl/>
        </w:rPr>
        <w:t>במאגמה</w:t>
      </w:r>
      <w:proofErr w:type="spellEnd"/>
      <w:r>
        <w:rPr>
          <w:rFonts w:hint="cs"/>
          <w:sz w:val="20"/>
          <w:szCs w:val="20"/>
          <w:rtl/>
        </w:rPr>
        <w:t>. מושך תיירות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גישת עקרון זהירות מוקדמת</w:t>
      </w:r>
      <w:r>
        <w:rPr>
          <w:rFonts w:hint="cs"/>
          <w:sz w:val="20"/>
          <w:szCs w:val="20"/>
          <w:rtl/>
        </w:rPr>
        <w:t xml:space="preserve">: אסור לזרוק לים פסולת. </w:t>
      </w:r>
      <w:r>
        <w:rPr>
          <w:rFonts w:hint="cs"/>
          <w:b/>
          <w:bCs/>
          <w:sz w:val="20"/>
          <w:szCs w:val="20"/>
          <w:highlight w:val="yellow"/>
          <w:u w:val="single"/>
          <w:rtl/>
        </w:rPr>
        <w:t>גישת כושר קיבול סביבתי</w:t>
      </w:r>
      <w:r>
        <w:rPr>
          <w:rFonts w:hint="cs"/>
          <w:sz w:val="20"/>
          <w:szCs w:val="20"/>
          <w:rtl/>
        </w:rPr>
        <w:t xml:space="preserve">: אסור לזרוק לים רק פסולת שידוע שהיא מזהמת </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גלובליזציה (כפר גלובלי)</w:t>
      </w:r>
      <w:r>
        <w:rPr>
          <w:rFonts w:hint="cs"/>
          <w:sz w:val="20"/>
          <w:szCs w:val="20"/>
          <w:rtl/>
        </w:rPr>
        <w:t>: מעבר של מידע, סחורות ואנשים בכל העולם</w:t>
      </w:r>
    </w:p>
    <w:p w:rsidR="009F7B8C" w:rsidRDefault="009F7B8C" w:rsidP="009F7B8C">
      <w:pPr>
        <w:numPr>
          <w:ilvl w:val="0"/>
          <w:numId w:val="1"/>
        </w:numPr>
        <w:spacing w:line="360" w:lineRule="auto"/>
        <w:rPr>
          <w:sz w:val="20"/>
          <w:szCs w:val="20"/>
        </w:rPr>
      </w:pPr>
      <w:r>
        <w:rPr>
          <w:rFonts w:hint="cs"/>
          <w:sz w:val="20"/>
          <w:szCs w:val="20"/>
          <w:rtl/>
        </w:rPr>
        <w:t>גשם חומצי: גשם רעיל באזורי תעשייה</w:t>
      </w:r>
    </w:p>
    <w:p w:rsidR="009F7B8C" w:rsidRDefault="009F7B8C" w:rsidP="009F7B8C">
      <w:pPr>
        <w:numPr>
          <w:ilvl w:val="0"/>
          <w:numId w:val="1"/>
        </w:numPr>
        <w:spacing w:line="360" w:lineRule="auto"/>
        <w:rPr>
          <w:sz w:val="20"/>
          <w:szCs w:val="20"/>
        </w:rPr>
      </w:pPr>
      <w:r>
        <w:rPr>
          <w:rFonts w:hint="cs"/>
          <w:b/>
          <w:bCs/>
          <w:sz w:val="20"/>
          <w:szCs w:val="20"/>
          <w:u w:val="single"/>
          <w:rtl/>
        </w:rPr>
        <w:t>גלעין</w:t>
      </w:r>
      <w:r>
        <w:rPr>
          <w:rFonts w:hint="cs"/>
          <w:sz w:val="20"/>
          <w:szCs w:val="20"/>
          <w:rtl/>
        </w:rPr>
        <w:t>: מרכז. ההפך מפריפריה</w:t>
      </w:r>
    </w:p>
    <w:p w:rsidR="009F7B8C" w:rsidRDefault="009F7B8C" w:rsidP="009F7B8C">
      <w:pPr>
        <w:numPr>
          <w:ilvl w:val="0"/>
          <w:numId w:val="1"/>
        </w:numPr>
        <w:spacing w:line="360" w:lineRule="auto"/>
        <w:rPr>
          <w:sz w:val="20"/>
          <w:szCs w:val="20"/>
        </w:rPr>
      </w:pPr>
      <w:r>
        <w:rPr>
          <w:rFonts w:hint="cs"/>
          <w:sz w:val="20"/>
          <w:szCs w:val="20"/>
          <w:u w:val="single"/>
          <w:rtl/>
        </w:rPr>
        <w:t>דיור ציבורי</w:t>
      </w:r>
      <w:r>
        <w:rPr>
          <w:rFonts w:hint="cs"/>
          <w:sz w:val="20"/>
          <w:szCs w:val="20"/>
          <w:rtl/>
        </w:rPr>
        <w:t>: סיוע של המדינה לעניים</w:t>
      </w:r>
    </w:p>
    <w:p w:rsidR="009F7B8C" w:rsidRDefault="009F7B8C" w:rsidP="009F7B8C">
      <w:pPr>
        <w:numPr>
          <w:ilvl w:val="0"/>
          <w:numId w:val="1"/>
        </w:numPr>
        <w:spacing w:line="360" w:lineRule="auto"/>
        <w:rPr>
          <w:sz w:val="20"/>
          <w:szCs w:val="20"/>
        </w:rPr>
      </w:pPr>
      <w:proofErr w:type="spellStart"/>
      <w:r>
        <w:rPr>
          <w:rFonts w:hint="cs"/>
          <w:b/>
          <w:bCs/>
          <w:sz w:val="20"/>
          <w:szCs w:val="20"/>
          <w:highlight w:val="yellow"/>
          <w:u w:val="single"/>
          <w:rtl/>
        </w:rPr>
        <w:t>דלקים</w:t>
      </w:r>
      <w:proofErr w:type="spellEnd"/>
      <w:r>
        <w:rPr>
          <w:rFonts w:hint="cs"/>
          <w:b/>
          <w:bCs/>
          <w:sz w:val="20"/>
          <w:szCs w:val="20"/>
          <w:highlight w:val="yellow"/>
          <w:u w:val="single"/>
          <w:rtl/>
        </w:rPr>
        <w:t xml:space="preserve"> מאובנים</w:t>
      </w:r>
      <w:r>
        <w:rPr>
          <w:rFonts w:hint="cs"/>
          <w:sz w:val="20"/>
          <w:szCs w:val="20"/>
          <w:rtl/>
        </w:rPr>
        <w:t>: נפם, פחם וגז טבעי</w:t>
      </w:r>
    </w:p>
    <w:p w:rsidR="009F7B8C" w:rsidRDefault="009F7B8C" w:rsidP="009F7B8C">
      <w:pPr>
        <w:numPr>
          <w:ilvl w:val="0"/>
          <w:numId w:val="1"/>
        </w:numPr>
        <w:spacing w:line="360" w:lineRule="auto"/>
        <w:rPr>
          <w:sz w:val="20"/>
          <w:szCs w:val="20"/>
        </w:rPr>
      </w:pPr>
      <w:r>
        <w:rPr>
          <w:rFonts w:hint="cs"/>
          <w:b/>
          <w:bCs/>
          <w:sz w:val="20"/>
          <w:szCs w:val="20"/>
          <w:u w:val="single"/>
          <w:rtl/>
        </w:rPr>
        <w:t>דלתא</w:t>
      </w:r>
      <w:r>
        <w:rPr>
          <w:rFonts w:hint="cs"/>
          <w:sz w:val="20"/>
          <w:szCs w:val="20"/>
          <w:rtl/>
        </w:rPr>
        <w:t>: נהר שמתפצל למספר יובלים לפני שהוא נשפך לים</w:t>
      </w:r>
    </w:p>
    <w:p w:rsidR="009F7B8C" w:rsidRDefault="009F7B8C" w:rsidP="009F7B8C">
      <w:pPr>
        <w:numPr>
          <w:ilvl w:val="0"/>
          <w:numId w:val="1"/>
        </w:numPr>
        <w:spacing w:line="360" w:lineRule="auto"/>
        <w:rPr>
          <w:sz w:val="20"/>
          <w:szCs w:val="20"/>
        </w:rPr>
      </w:pPr>
      <w:r>
        <w:rPr>
          <w:rFonts w:hint="cs"/>
          <w:b/>
          <w:bCs/>
          <w:sz w:val="20"/>
          <w:szCs w:val="20"/>
          <w:u w:val="single"/>
          <w:rtl/>
        </w:rPr>
        <w:t>דמוגרפיה</w:t>
      </w:r>
      <w:r>
        <w:rPr>
          <w:rFonts w:hint="cs"/>
          <w:sz w:val="20"/>
          <w:szCs w:val="20"/>
          <w:rtl/>
        </w:rPr>
        <w:t>:</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דמוקרטיה</w:t>
      </w:r>
      <w:r>
        <w:rPr>
          <w:rFonts w:hint="cs"/>
          <w:sz w:val="20"/>
          <w:szCs w:val="20"/>
          <w:rtl/>
        </w:rPr>
        <w:t>: בחירות, זכויות אדם, פיקוח על השלטון</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הגירה זמנית-עונתית-סיבובית</w:t>
      </w:r>
      <w:r>
        <w:rPr>
          <w:rFonts w:hint="cs"/>
          <w:sz w:val="20"/>
          <w:szCs w:val="20"/>
          <w:rtl/>
        </w:rPr>
        <w:t xml:space="preserve">: מהגר שהולך וחוזר. כמו </w:t>
      </w:r>
      <w:proofErr w:type="spellStart"/>
      <w:r>
        <w:rPr>
          <w:rFonts w:hint="cs"/>
          <w:sz w:val="20"/>
          <w:szCs w:val="20"/>
          <w:rtl/>
        </w:rPr>
        <w:t>בדוואים</w:t>
      </w:r>
      <w:proofErr w:type="spellEnd"/>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הגירה פנימית</w:t>
      </w:r>
      <w:r>
        <w:rPr>
          <w:rFonts w:hint="cs"/>
          <w:sz w:val="20"/>
          <w:szCs w:val="20"/>
          <w:rtl/>
        </w:rPr>
        <w:t xml:space="preserve">: בתוך המדינה. </w:t>
      </w:r>
      <w:r>
        <w:rPr>
          <w:rFonts w:hint="cs"/>
          <w:b/>
          <w:bCs/>
          <w:sz w:val="20"/>
          <w:szCs w:val="20"/>
          <w:highlight w:val="yellow"/>
          <w:u w:val="single"/>
          <w:rtl/>
        </w:rPr>
        <w:t>הגירה חיצונית</w:t>
      </w:r>
      <w:r>
        <w:rPr>
          <w:rFonts w:hint="cs"/>
          <w:sz w:val="20"/>
          <w:szCs w:val="20"/>
          <w:rtl/>
        </w:rPr>
        <w:t>: בין מדינות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הדברה ודשן כימים</w:t>
      </w:r>
      <w:r>
        <w:rPr>
          <w:rFonts w:hint="cs"/>
          <w:sz w:val="20"/>
          <w:szCs w:val="20"/>
          <w:rtl/>
        </w:rPr>
        <w:t xml:space="preserve">: מזהמים. </w:t>
      </w:r>
      <w:r>
        <w:rPr>
          <w:rFonts w:hint="cs"/>
          <w:sz w:val="20"/>
          <w:szCs w:val="20"/>
          <w:u w:val="single"/>
          <w:rtl/>
        </w:rPr>
        <w:t>הדברה ודשן ביולוגים</w:t>
      </w:r>
      <w:r>
        <w:rPr>
          <w:rFonts w:hint="cs"/>
          <w:sz w:val="20"/>
          <w:szCs w:val="20"/>
          <w:rtl/>
        </w:rPr>
        <w:t>: לא מזהמים</w:t>
      </w:r>
    </w:p>
    <w:p w:rsidR="009F7B8C" w:rsidRDefault="009F7B8C" w:rsidP="009F7B8C">
      <w:pPr>
        <w:numPr>
          <w:ilvl w:val="0"/>
          <w:numId w:val="1"/>
        </w:numPr>
        <w:spacing w:line="360" w:lineRule="auto"/>
        <w:rPr>
          <w:sz w:val="20"/>
          <w:szCs w:val="20"/>
        </w:rPr>
      </w:pPr>
      <w:proofErr w:type="spellStart"/>
      <w:r>
        <w:rPr>
          <w:rFonts w:hint="cs"/>
          <w:sz w:val="20"/>
          <w:szCs w:val="20"/>
          <w:u w:val="single"/>
          <w:rtl/>
        </w:rPr>
        <w:t>הדלדלות</w:t>
      </w:r>
      <w:proofErr w:type="spellEnd"/>
      <w:r>
        <w:rPr>
          <w:rFonts w:hint="cs"/>
          <w:sz w:val="20"/>
          <w:szCs w:val="20"/>
          <w:u w:val="single"/>
          <w:rtl/>
        </w:rPr>
        <w:t xml:space="preserve"> הדגה</w:t>
      </w:r>
      <w:r>
        <w:rPr>
          <w:rFonts w:hint="cs"/>
          <w:sz w:val="20"/>
          <w:szCs w:val="20"/>
          <w:rtl/>
        </w:rPr>
        <w:t>: מרוב דייג וזיהום, זנים נכחדים</w:t>
      </w:r>
    </w:p>
    <w:p w:rsidR="009F7B8C" w:rsidRDefault="009F7B8C" w:rsidP="009F7B8C">
      <w:pPr>
        <w:numPr>
          <w:ilvl w:val="0"/>
          <w:numId w:val="1"/>
        </w:numPr>
        <w:spacing w:line="360" w:lineRule="auto"/>
        <w:rPr>
          <w:sz w:val="20"/>
          <w:szCs w:val="20"/>
        </w:rPr>
      </w:pPr>
      <w:r>
        <w:rPr>
          <w:rFonts w:hint="cs"/>
          <w:sz w:val="20"/>
          <w:szCs w:val="20"/>
          <w:u w:val="single"/>
          <w:rtl/>
        </w:rPr>
        <w:t>הון</w:t>
      </w:r>
      <w:r>
        <w:rPr>
          <w:rFonts w:hint="cs"/>
          <w:sz w:val="20"/>
          <w:szCs w:val="20"/>
          <w:rtl/>
        </w:rPr>
        <w:t xml:space="preserve">: רכוש וכסף. </w:t>
      </w:r>
      <w:r>
        <w:rPr>
          <w:rFonts w:hint="cs"/>
          <w:sz w:val="20"/>
          <w:szCs w:val="20"/>
          <w:u w:val="single"/>
          <w:rtl/>
        </w:rPr>
        <w:t>הון פרטי</w:t>
      </w:r>
      <w:r>
        <w:rPr>
          <w:rFonts w:hint="cs"/>
          <w:sz w:val="20"/>
          <w:szCs w:val="20"/>
          <w:rtl/>
        </w:rPr>
        <w:t xml:space="preserve">: יזמות פרטית. </w:t>
      </w:r>
      <w:r>
        <w:rPr>
          <w:rFonts w:hint="cs"/>
          <w:sz w:val="20"/>
          <w:szCs w:val="20"/>
          <w:u w:val="single"/>
          <w:rtl/>
        </w:rPr>
        <w:t>הון ממשלתי</w:t>
      </w:r>
      <w:r>
        <w:rPr>
          <w:rFonts w:hint="cs"/>
          <w:sz w:val="20"/>
          <w:szCs w:val="20"/>
          <w:rtl/>
        </w:rPr>
        <w:t>: יזמות מצד הממשלה</w:t>
      </w:r>
    </w:p>
    <w:p w:rsidR="009F7B8C" w:rsidRDefault="009F7B8C" w:rsidP="009F7B8C">
      <w:pPr>
        <w:numPr>
          <w:ilvl w:val="0"/>
          <w:numId w:val="1"/>
        </w:numPr>
        <w:spacing w:line="360" w:lineRule="auto"/>
        <w:rPr>
          <w:sz w:val="20"/>
          <w:szCs w:val="20"/>
        </w:rPr>
      </w:pPr>
      <w:r>
        <w:rPr>
          <w:rFonts w:hint="cs"/>
          <w:sz w:val="20"/>
          <w:szCs w:val="20"/>
          <w:rtl/>
        </w:rPr>
        <w:t>הוריקן, טייפון: סופה שנוצרת מעל האוקיינוס</w:t>
      </w:r>
    </w:p>
    <w:p w:rsidR="009F7B8C" w:rsidRDefault="009F7B8C" w:rsidP="009F7B8C">
      <w:pPr>
        <w:numPr>
          <w:ilvl w:val="0"/>
          <w:numId w:val="1"/>
        </w:numPr>
        <w:spacing w:line="360" w:lineRule="auto"/>
        <w:rPr>
          <w:sz w:val="20"/>
          <w:szCs w:val="20"/>
        </w:rPr>
      </w:pPr>
      <w:r>
        <w:rPr>
          <w:rFonts w:hint="cs"/>
          <w:b/>
          <w:bCs/>
          <w:sz w:val="20"/>
          <w:szCs w:val="20"/>
          <w:u w:val="single"/>
          <w:rtl/>
        </w:rPr>
        <w:t>הינטרלנד</w:t>
      </w:r>
      <w:r>
        <w:rPr>
          <w:rFonts w:hint="cs"/>
          <w:sz w:val="20"/>
          <w:szCs w:val="20"/>
          <w:rtl/>
        </w:rPr>
        <w:t xml:space="preserve">: עורף יבשתי של הנמל. </w:t>
      </w:r>
      <w:proofErr w:type="spellStart"/>
      <w:r>
        <w:rPr>
          <w:rFonts w:hint="cs"/>
          <w:sz w:val="20"/>
          <w:szCs w:val="20"/>
          <w:u w:val="single"/>
          <w:rtl/>
        </w:rPr>
        <w:t>פורלנד</w:t>
      </w:r>
      <w:proofErr w:type="spellEnd"/>
      <w:r>
        <w:rPr>
          <w:rFonts w:hint="cs"/>
          <w:sz w:val="20"/>
          <w:szCs w:val="20"/>
          <w:rtl/>
        </w:rPr>
        <w:t>: חזית הנמל (נמלים אחרים שאיתם הנמל סוחר)</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המלחת קרקע</w:t>
      </w:r>
      <w:r>
        <w:rPr>
          <w:rFonts w:hint="cs"/>
          <w:sz w:val="20"/>
          <w:szCs w:val="20"/>
          <w:rtl/>
        </w:rPr>
        <w:t>: השקיית-יתר באזור לא גשום תגרום לאדמה להיות מלוחה ולא פורייה</w:t>
      </w:r>
    </w:p>
    <w:p w:rsidR="009F7B8C" w:rsidRDefault="009F7B8C" w:rsidP="009F7B8C">
      <w:pPr>
        <w:numPr>
          <w:ilvl w:val="0"/>
          <w:numId w:val="1"/>
        </w:numPr>
        <w:spacing w:line="360" w:lineRule="auto"/>
        <w:rPr>
          <w:rFonts w:hint="cs"/>
          <w:sz w:val="20"/>
          <w:szCs w:val="20"/>
          <w:rtl/>
        </w:rPr>
      </w:pPr>
      <w:r>
        <w:rPr>
          <w:rFonts w:hint="cs"/>
          <w:sz w:val="20"/>
          <w:szCs w:val="20"/>
          <w:u w:val="single"/>
          <w:rtl/>
        </w:rPr>
        <w:lastRenderedPageBreak/>
        <w:t>הנדסה גנטית</w:t>
      </w:r>
      <w:r>
        <w:rPr>
          <w:rFonts w:hint="cs"/>
          <w:sz w:val="20"/>
          <w:szCs w:val="20"/>
          <w:rtl/>
        </w:rPr>
        <w:t>: פיתוח במעבדה זנים חדשים של מזון</w:t>
      </w:r>
    </w:p>
    <w:p w:rsidR="009F7B8C" w:rsidRDefault="009F7B8C" w:rsidP="009F7B8C">
      <w:pPr>
        <w:numPr>
          <w:ilvl w:val="0"/>
          <w:numId w:val="1"/>
        </w:numPr>
        <w:spacing w:line="360" w:lineRule="auto"/>
        <w:rPr>
          <w:sz w:val="20"/>
          <w:szCs w:val="20"/>
        </w:rPr>
      </w:pPr>
      <w:r>
        <w:rPr>
          <w:rFonts w:hint="cs"/>
          <w:sz w:val="20"/>
          <w:szCs w:val="20"/>
          <w:u w:val="single"/>
          <w:rtl/>
        </w:rPr>
        <w:t>הסכמי אוסלו</w:t>
      </w:r>
    </w:p>
    <w:p w:rsidR="009F7B8C" w:rsidRDefault="009F7B8C" w:rsidP="009F7B8C">
      <w:pPr>
        <w:numPr>
          <w:ilvl w:val="0"/>
          <w:numId w:val="1"/>
        </w:numPr>
        <w:spacing w:line="360" w:lineRule="auto"/>
        <w:rPr>
          <w:sz w:val="20"/>
          <w:szCs w:val="20"/>
        </w:rPr>
      </w:pPr>
      <w:r>
        <w:rPr>
          <w:rFonts w:hint="cs"/>
          <w:sz w:val="20"/>
          <w:szCs w:val="20"/>
          <w:u w:val="single"/>
          <w:rtl/>
        </w:rPr>
        <w:t>הסכמי שלום של ישראל עם מצרים ועם ירדן</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הפרדת שימושי קרקע (</w:t>
      </w:r>
      <w:proofErr w:type="spellStart"/>
      <w:r>
        <w:rPr>
          <w:rFonts w:hint="cs"/>
          <w:b/>
          <w:bCs/>
          <w:sz w:val="20"/>
          <w:szCs w:val="20"/>
          <w:highlight w:val="yellow"/>
          <w:u w:val="single"/>
          <w:rtl/>
        </w:rPr>
        <w:t>איזור</w:t>
      </w:r>
      <w:proofErr w:type="spellEnd"/>
      <w:r>
        <w:rPr>
          <w:rFonts w:hint="cs"/>
          <w:b/>
          <w:bCs/>
          <w:sz w:val="20"/>
          <w:szCs w:val="20"/>
          <w:highlight w:val="yellow"/>
          <w:u w:val="single"/>
          <w:rtl/>
        </w:rPr>
        <w:t>)</w:t>
      </w:r>
      <w:r>
        <w:rPr>
          <w:rFonts w:hint="cs"/>
          <w:sz w:val="20"/>
          <w:szCs w:val="20"/>
          <w:rtl/>
        </w:rPr>
        <w:t>: בעד עירוב שימושי קרקע, בעיקר לקרב עבודה למגורים כדי להפחית נסיעות.</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הפרטה</w:t>
      </w:r>
      <w:r>
        <w:rPr>
          <w:rFonts w:hint="cs"/>
          <w:sz w:val="20"/>
          <w:szCs w:val="20"/>
          <w:rtl/>
        </w:rPr>
        <w:t>: צמצום מעורבות הממשלה לטובת כוחות השוק. הלאמה: הפוך.</w:t>
      </w:r>
    </w:p>
    <w:p w:rsidR="009F7B8C" w:rsidRDefault="009F7B8C" w:rsidP="009F7B8C">
      <w:pPr>
        <w:numPr>
          <w:ilvl w:val="0"/>
          <w:numId w:val="1"/>
        </w:numPr>
        <w:spacing w:line="360" w:lineRule="auto"/>
        <w:rPr>
          <w:rFonts w:hint="cs"/>
          <w:sz w:val="20"/>
          <w:szCs w:val="20"/>
          <w:rtl/>
        </w:rPr>
      </w:pPr>
      <w:r>
        <w:rPr>
          <w:rFonts w:hint="cs"/>
          <w:sz w:val="20"/>
          <w:szCs w:val="20"/>
          <w:rtl/>
        </w:rPr>
        <w:t>הר געש (כבוי, רדום או פעיל)</w:t>
      </w:r>
    </w:p>
    <w:p w:rsidR="009F7B8C" w:rsidRDefault="009F7B8C" w:rsidP="009F7B8C">
      <w:pPr>
        <w:numPr>
          <w:ilvl w:val="0"/>
          <w:numId w:val="1"/>
        </w:numPr>
        <w:spacing w:line="360" w:lineRule="auto"/>
        <w:rPr>
          <w:rFonts w:hint="cs"/>
          <w:sz w:val="20"/>
          <w:szCs w:val="20"/>
          <w:rtl/>
        </w:rPr>
      </w:pPr>
      <w:r>
        <w:rPr>
          <w:rFonts w:hint="cs"/>
          <w:sz w:val="20"/>
          <w:szCs w:val="20"/>
          <w:u w:val="single"/>
          <w:rtl/>
        </w:rPr>
        <w:t>התחדשות עירונית</w:t>
      </w:r>
      <w:r>
        <w:rPr>
          <w:rFonts w:hint="cs"/>
          <w:sz w:val="20"/>
          <w:szCs w:val="20"/>
          <w:rtl/>
        </w:rPr>
        <w:t>: שיקום אזורי עוני או בניינים ישנים</w:t>
      </w:r>
    </w:p>
    <w:p w:rsidR="009F7B8C" w:rsidRDefault="009F7B8C" w:rsidP="009F7B8C">
      <w:pPr>
        <w:numPr>
          <w:ilvl w:val="0"/>
          <w:numId w:val="1"/>
        </w:numPr>
        <w:spacing w:line="360" w:lineRule="auto"/>
        <w:rPr>
          <w:sz w:val="20"/>
          <w:szCs w:val="20"/>
        </w:rPr>
      </w:pPr>
      <w:r>
        <w:rPr>
          <w:rFonts w:hint="cs"/>
          <w:sz w:val="20"/>
          <w:szCs w:val="20"/>
          <w:u w:val="single"/>
          <w:rtl/>
        </w:rPr>
        <w:t xml:space="preserve">התברגנות, </w:t>
      </w:r>
      <w:proofErr w:type="spellStart"/>
      <w:r>
        <w:rPr>
          <w:rFonts w:hint="cs"/>
          <w:sz w:val="20"/>
          <w:szCs w:val="20"/>
          <w:u w:val="single"/>
          <w:rtl/>
        </w:rPr>
        <w:t>ג'נטריפיקציה</w:t>
      </w:r>
      <w:proofErr w:type="spellEnd"/>
      <w:r>
        <w:rPr>
          <w:rFonts w:hint="cs"/>
          <w:sz w:val="20"/>
          <w:szCs w:val="20"/>
          <w:rtl/>
        </w:rPr>
        <w:t xml:space="preserve">: כאשר בורגנים מצפון ת"א עוברים לגור בדרום ת"א כי שם יותר זול. </w:t>
      </w:r>
    </w:p>
    <w:p w:rsidR="009F7B8C" w:rsidRDefault="009F7B8C" w:rsidP="009F7B8C">
      <w:pPr>
        <w:numPr>
          <w:ilvl w:val="0"/>
          <w:numId w:val="1"/>
        </w:numPr>
        <w:spacing w:line="360" w:lineRule="auto"/>
        <w:rPr>
          <w:sz w:val="20"/>
          <w:szCs w:val="20"/>
        </w:rPr>
      </w:pPr>
      <w:r>
        <w:rPr>
          <w:rFonts w:hint="cs"/>
          <w:sz w:val="20"/>
          <w:szCs w:val="20"/>
          <w:u w:val="single"/>
          <w:rtl/>
        </w:rPr>
        <w:t>התפוצצות אוכלוסין</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התפלת מים</w:t>
      </w:r>
      <w:r>
        <w:rPr>
          <w:rFonts w:hint="cs"/>
          <w:sz w:val="20"/>
          <w:szCs w:val="20"/>
          <w:rtl/>
        </w:rPr>
        <w:t>: הפיכת מי ים למי שתייה</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התפלגות ענפי תעסוקה</w:t>
      </w:r>
      <w:r>
        <w:rPr>
          <w:rFonts w:hint="cs"/>
          <w:sz w:val="20"/>
          <w:szCs w:val="20"/>
          <w:rtl/>
        </w:rPr>
        <w:t>: במדינה מפותחות – 70% שירותים, 28% תעשיה (הרבה היי-טק) ו-2% חקלאות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זחילה עירונית</w:t>
      </w:r>
      <w:r>
        <w:rPr>
          <w:rFonts w:hint="cs"/>
          <w:sz w:val="20"/>
          <w:szCs w:val="20"/>
          <w:rtl/>
        </w:rPr>
        <w:t>: העיר מתרחבת ובולעת שטחים פתוחים</w:t>
      </w:r>
    </w:p>
    <w:p w:rsidR="009F7B8C" w:rsidRDefault="009F7B8C" w:rsidP="009F7B8C">
      <w:pPr>
        <w:numPr>
          <w:ilvl w:val="0"/>
          <w:numId w:val="1"/>
        </w:numPr>
        <w:spacing w:line="360" w:lineRule="auto"/>
        <w:rPr>
          <w:sz w:val="20"/>
          <w:szCs w:val="20"/>
        </w:rPr>
      </w:pPr>
      <w:r>
        <w:rPr>
          <w:rFonts w:hint="cs"/>
          <w:sz w:val="20"/>
          <w:szCs w:val="20"/>
          <w:rtl/>
        </w:rPr>
        <w:t>זרם ים קר: מקרר את אזור החוף ומפחית גשם. זרם ים חם: הפוך</w:t>
      </w:r>
    </w:p>
    <w:p w:rsidR="009F7B8C" w:rsidRDefault="009F7B8C" w:rsidP="009F7B8C">
      <w:pPr>
        <w:numPr>
          <w:ilvl w:val="0"/>
          <w:numId w:val="1"/>
        </w:numPr>
        <w:spacing w:line="360" w:lineRule="auto"/>
        <w:rPr>
          <w:sz w:val="20"/>
          <w:szCs w:val="20"/>
        </w:rPr>
      </w:pPr>
      <w:r>
        <w:rPr>
          <w:rFonts w:hint="cs"/>
          <w:sz w:val="20"/>
          <w:szCs w:val="20"/>
          <w:u w:val="single"/>
          <w:rtl/>
        </w:rPr>
        <w:t>חברת צריכה</w:t>
      </w:r>
      <w:r>
        <w:rPr>
          <w:rFonts w:hint="cs"/>
          <w:sz w:val="20"/>
          <w:szCs w:val="20"/>
          <w:rtl/>
        </w:rPr>
        <w:t>: אנשים כל היום קונים. טוב לכלכה, רע לאיכות הסביבה</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חברה רב-לאומית</w:t>
      </w:r>
      <w:r>
        <w:rPr>
          <w:rFonts w:hint="cs"/>
          <w:sz w:val="20"/>
          <w:szCs w:val="20"/>
          <w:rtl/>
        </w:rPr>
        <w:t>: ההנהלה והמו"פ במערב, המפעלים בהרבה מדינות בעולם הלא מפותח</w:t>
      </w:r>
    </w:p>
    <w:p w:rsidR="009F7B8C" w:rsidRDefault="009F7B8C" w:rsidP="009F7B8C">
      <w:pPr>
        <w:numPr>
          <w:ilvl w:val="0"/>
          <w:numId w:val="1"/>
        </w:numPr>
        <w:spacing w:line="360" w:lineRule="auto"/>
        <w:ind w:left="714" w:hanging="357"/>
        <w:rPr>
          <w:rFonts w:hint="cs"/>
          <w:sz w:val="20"/>
          <w:szCs w:val="20"/>
          <w:rtl/>
        </w:rPr>
      </w:pPr>
      <w:r>
        <w:rPr>
          <w:rFonts w:hint="cs"/>
          <w:b/>
          <w:bCs/>
          <w:sz w:val="20"/>
          <w:szCs w:val="20"/>
          <w:u w:val="single"/>
          <w:rtl/>
        </w:rPr>
        <w:t>חגורה ירוקה</w:t>
      </w:r>
      <w:r>
        <w:rPr>
          <w:rFonts w:hint="cs"/>
          <w:sz w:val="20"/>
          <w:szCs w:val="20"/>
          <w:u w:val="single"/>
          <w:rtl/>
        </w:rPr>
        <w:t xml:space="preserve"> (ריאה ירוקה בעיר)</w:t>
      </w:r>
      <w:r>
        <w:rPr>
          <w:rFonts w:hint="cs"/>
          <w:sz w:val="20"/>
          <w:szCs w:val="20"/>
          <w:rtl/>
        </w:rPr>
        <w:t>: פארקים בעיר</w:t>
      </w:r>
    </w:p>
    <w:p w:rsidR="009F7B8C" w:rsidRDefault="009F7B8C" w:rsidP="009F7B8C">
      <w:pPr>
        <w:numPr>
          <w:ilvl w:val="0"/>
          <w:numId w:val="1"/>
        </w:numPr>
        <w:spacing w:line="360" w:lineRule="auto"/>
        <w:ind w:left="714" w:hanging="357"/>
        <w:rPr>
          <w:sz w:val="20"/>
          <w:szCs w:val="20"/>
        </w:rPr>
      </w:pPr>
      <w:r>
        <w:rPr>
          <w:rFonts w:hint="cs"/>
          <w:b/>
          <w:bCs/>
          <w:sz w:val="20"/>
          <w:szCs w:val="20"/>
          <w:highlight w:val="yellow"/>
          <w:u w:val="single"/>
          <w:rtl/>
        </w:rPr>
        <w:t>חוות רוח</w:t>
      </w:r>
      <w:r>
        <w:rPr>
          <w:rFonts w:hint="cs"/>
          <w:sz w:val="20"/>
          <w:szCs w:val="20"/>
          <w:rtl/>
        </w:rPr>
        <w:t>: ייצור חשמל ירוק מרוח. פוגע בציפורים</w:t>
      </w:r>
    </w:p>
    <w:p w:rsidR="009F7B8C" w:rsidRDefault="009F7B8C" w:rsidP="009F7B8C">
      <w:pPr>
        <w:numPr>
          <w:ilvl w:val="0"/>
          <w:numId w:val="1"/>
        </w:numPr>
        <w:spacing w:line="360" w:lineRule="auto"/>
        <w:ind w:left="714" w:hanging="357"/>
        <w:rPr>
          <w:rFonts w:hint="cs"/>
          <w:sz w:val="20"/>
          <w:szCs w:val="20"/>
          <w:rtl/>
        </w:rPr>
      </w:pPr>
      <w:r>
        <w:rPr>
          <w:rFonts w:hint="cs"/>
          <w:sz w:val="20"/>
          <w:szCs w:val="20"/>
          <w:u w:val="single"/>
          <w:rtl/>
        </w:rPr>
        <w:t>חור באוזון</w:t>
      </w:r>
      <w:r>
        <w:rPr>
          <w:rFonts w:hint="cs"/>
          <w:sz w:val="20"/>
          <w:szCs w:val="20"/>
          <w:rtl/>
        </w:rPr>
        <w:t>: נוצר בשל זיהום אוויר. גורם לגידול בקרינת השמש</w:t>
      </w:r>
    </w:p>
    <w:p w:rsidR="009F7B8C" w:rsidRDefault="009F7B8C" w:rsidP="009F7B8C">
      <w:pPr>
        <w:numPr>
          <w:ilvl w:val="0"/>
          <w:numId w:val="1"/>
        </w:numPr>
        <w:spacing w:line="360" w:lineRule="auto"/>
        <w:ind w:left="714" w:hanging="357"/>
        <w:rPr>
          <w:sz w:val="20"/>
          <w:szCs w:val="20"/>
        </w:rPr>
      </w:pPr>
      <w:r>
        <w:rPr>
          <w:rFonts w:hint="cs"/>
          <w:sz w:val="20"/>
          <w:szCs w:val="20"/>
          <w:u w:val="single"/>
          <w:rtl/>
        </w:rPr>
        <w:t>חמולה</w:t>
      </w:r>
      <w:r>
        <w:rPr>
          <w:rFonts w:hint="cs"/>
          <w:sz w:val="20"/>
          <w:szCs w:val="20"/>
          <w:rtl/>
        </w:rPr>
        <w:t>:</w:t>
      </w:r>
    </w:p>
    <w:p w:rsidR="009F7B8C" w:rsidRDefault="009F7B8C" w:rsidP="009F7B8C">
      <w:pPr>
        <w:numPr>
          <w:ilvl w:val="0"/>
          <w:numId w:val="1"/>
        </w:numPr>
        <w:spacing w:line="360" w:lineRule="auto"/>
        <w:ind w:left="714" w:hanging="357"/>
        <w:rPr>
          <w:sz w:val="20"/>
          <w:szCs w:val="20"/>
        </w:rPr>
      </w:pPr>
      <w:r>
        <w:rPr>
          <w:rFonts w:hint="cs"/>
          <w:sz w:val="20"/>
          <w:szCs w:val="20"/>
          <w:rtl/>
        </w:rPr>
        <w:t xml:space="preserve">חצי כדור מערבי: ממערב לקו גריניץ. חצי כדור מזרחי: ממזרח </w:t>
      </w:r>
      <w:proofErr w:type="spellStart"/>
      <w:r>
        <w:rPr>
          <w:rFonts w:hint="cs"/>
          <w:sz w:val="20"/>
          <w:szCs w:val="20"/>
          <w:rtl/>
        </w:rPr>
        <w:t>לגריניץ</w:t>
      </w:r>
      <w:proofErr w:type="spellEnd"/>
    </w:p>
    <w:p w:rsidR="009F7B8C" w:rsidRDefault="009F7B8C" w:rsidP="009F7B8C">
      <w:pPr>
        <w:numPr>
          <w:ilvl w:val="0"/>
          <w:numId w:val="1"/>
        </w:numPr>
        <w:spacing w:line="360" w:lineRule="auto"/>
        <w:ind w:left="714" w:hanging="357"/>
        <w:rPr>
          <w:rFonts w:hint="cs"/>
          <w:sz w:val="20"/>
          <w:szCs w:val="20"/>
          <w:rtl/>
        </w:rPr>
      </w:pPr>
      <w:r>
        <w:rPr>
          <w:rFonts w:hint="cs"/>
          <w:sz w:val="20"/>
          <w:szCs w:val="20"/>
          <w:rtl/>
        </w:rPr>
        <w:t xml:space="preserve">חצי כדור צפוני: מעל קו המשווה. חצי כדור דרומי: מתחת. </w:t>
      </w:r>
    </w:p>
    <w:p w:rsidR="009F7B8C" w:rsidRDefault="009F7B8C" w:rsidP="009F7B8C">
      <w:pPr>
        <w:numPr>
          <w:ilvl w:val="0"/>
          <w:numId w:val="1"/>
        </w:numPr>
        <w:spacing w:line="360" w:lineRule="auto"/>
        <w:ind w:left="714" w:hanging="357"/>
        <w:rPr>
          <w:sz w:val="20"/>
          <w:szCs w:val="20"/>
        </w:rPr>
      </w:pPr>
      <w:r>
        <w:rPr>
          <w:rFonts w:hint="cs"/>
          <w:sz w:val="20"/>
          <w:szCs w:val="20"/>
          <w:u w:val="single"/>
          <w:rtl/>
        </w:rPr>
        <w:t>חקלאות אורגנית</w:t>
      </w:r>
      <w:r>
        <w:rPr>
          <w:rFonts w:hint="cs"/>
          <w:sz w:val="20"/>
          <w:szCs w:val="20"/>
          <w:rtl/>
        </w:rPr>
        <w:t>: חקלאות ללא כימיקלים וללא הנדסה גנטית.</w:t>
      </w:r>
    </w:p>
    <w:p w:rsidR="009F7B8C" w:rsidRDefault="009F7B8C" w:rsidP="009F7B8C">
      <w:pPr>
        <w:numPr>
          <w:ilvl w:val="0"/>
          <w:numId w:val="1"/>
        </w:numPr>
        <w:spacing w:line="360" w:lineRule="auto"/>
        <w:ind w:left="714" w:hanging="357"/>
        <w:rPr>
          <w:sz w:val="20"/>
          <w:szCs w:val="20"/>
        </w:rPr>
      </w:pPr>
      <w:r>
        <w:rPr>
          <w:rFonts w:hint="cs"/>
          <w:b/>
          <w:bCs/>
          <w:sz w:val="20"/>
          <w:szCs w:val="20"/>
          <w:u w:val="single"/>
          <w:rtl/>
        </w:rPr>
        <w:t>חקלאות בת-קיימא</w:t>
      </w:r>
      <w:r>
        <w:rPr>
          <w:rFonts w:hint="cs"/>
          <w:sz w:val="20"/>
          <w:szCs w:val="20"/>
          <w:rtl/>
        </w:rPr>
        <w:t>: חקלאות תוך הימנעות מפגיעה בסביבה. למשל בלי הדברה כימית.</w:t>
      </w:r>
    </w:p>
    <w:p w:rsidR="009F7B8C" w:rsidRDefault="009F7B8C" w:rsidP="009F7B8C">
      <w:pPr>
        <w:numPr>
          <w:ilvl w:val="0"/>
          <w:numId w:val="1"/>
        </w:numPr>
        <w:spacing w:line="360" w:lineRule="auto"/>
        <w:ind w:left="714" w:hanging="357"/>
        <w:rPr>
          <w:sz w:val="20"/>
          <w:szCs w:val="20"/>
        </w:rPr>
      </w:pPr>
      <w:r>
        <w:rPr>
          <w:rFonts w:hint="cs"/>
          <w:sz w:val="20"/>
          <w:szCs w:val="20"/>
          <w:u w:val="single"/>
          <w:rtl/>
        </w:rPr>
        <w:t>חקלאות ימית</w:t>
      </w:r>
      <w:r>
        <w:rPr>
          <w:rFonts w:hint="cs"/>
          <w:sz w:val="20"/>
          <w:szCs w:val="20"/>
          <w:rtl/>
        </w:rPr>
        <w:t>: כמו כלובי הים באילת ששם גידלו דגים</w:t>
      </w:r>
    </w:p>
    <w:p w:rsidR="009F7B8C" w:rsidRDefault="009F7B8C" w:rsidP="009F7B8C">
      <w:pPr>
        <w:numPr>
          <w:ilvl w:val="0"/>
          <w:numId w:val="1"/>
        </w:numPr>
        <w:spacing w:line="360" w:lineRule="auto"/>
        <w:rPr>
          <w:sz w:val="20"/>
          <w:szCs w:val="20"/>
        </w:rPr>
      </w:pPr>
      <w:r>
        <w:rPr>
          <w:rFonts w:hint="cs"/>
          <w:sz w:val="20"/>
          <w:szCs w:val="20"/>
          <w:u w:val="single"/>
          <w:rtl/>
        </w:rPr>
        <w:t>חקלאות עירונית</w:t>
      </w:r>
      <w:r>
        <w:rPr>
          <w:rFonts w:hint="cs"/>
          <w:sz w:val="20"/>
          <w:szCs w:val="20"/>
          <w:rtl/>
        </w:rPr>
        <w:t>: למשל, על הגג של דיזינגוף סנטר</w:t>
      </w:r>
    </w:p>
    <w:p w:rsidR="009F7B8C" w:rsidRDefault="009F7B8C" w:rsidP="009F7B8C">
      <w:pPr>
        <w:numPr>
          <w:ilvl w:val="0"/>
          <w:numId w:val="1"/>
        </w:numPr>
        <w:spacing w:line="360" w:lineRule="auto"/>
        <w:rPr>
          <w:rFonts w:hint="cs"/>
          <w:sz w:val="20"/>
          <w:szCs w:val="20"/>
          <w:rtl/>
        </w:rPr>
      </w:pPr>
      <w:r>
        <w:rPr>
          <w:rFonts w:hint="cs"/>
          <w:sz w:val="20"/>
          <w:szCs w:val="20"/>
          <w:u w:val="single"/>
          <w:rtl/>
        </w:rPr>
        <w:t xml:space="preserve">חקלאות תאגידית, </w:t>
      </w:r>
      <w:proofErr w:type="spellStart"/>
      <w:r>
        <w:rPr>
          <w:rFonts w:hint="cs"/>
          <w:sz w:val="20"/>
          <w:szCs w:val="20"/>
          <w:u w:val="single"/>
          <w:rtl/>
        </w:rPr>
        <w:t>אַגְרִיבִּזְנֶס</w:t>
      </w:r>
      <w:proofErr w:type="spellEnd"/>
      <w:r>
        <w:rPr>
          <w:rFonts w:hint="cs"/>
          <w:sz w:val="20"/>
          <w:szCs w:val="20"/>
          <w:rtl/>
        </w:rPr>
        <w:t>: גוף ענקי שעושה את כל הפעולות. זה איום על החקלאי הקטן</w:t>
      </w:r>
    </w:p>
    <w:p w:rsidR="009F7B8C" w:rsidRDefault="009F7B8C" w:rsidP="009F7B8C">
      <w:pPr>
        <w:numPr>
          <w:ilvl w:val="0"/>
          <w:numId w:val="1"/>
        </w:numPr>
        <w:spacing w:line="360" w:lineRule="auto"/>
        <w:rPr>
          <w:rFonts w:hint="cs"/>
          <w:sz w:val="20"/>
          <w:szCs w:val="20"/>
          <w:rtl/>
        </w:rPr>
      </w:pPr>
      <w:r>
        <w:rPr>
          <w:rFonts w:hint="cs"/>
          <w:sz w:val="20"/>
          <w:szCs w:val="20"/>
          <w:u w:val="single"/>
          <w:rtl/>
        </w:rPr>
        <w:t>חקלאות בעל</w:t>
      </w:r>
      <w:r>
        <w:rPr>
          <w:rFonts w:hint="cs"/>
          <w:sz w:val="20"/>
          <w:szCs w:val="20"/>
          <w:rtl/>
        </w:rPr>
        <w:t xml:space="preserve">: מבוססת על גשם. </w:t>
      </w:r>
      <w:r>
        <w:rPr>
          <w:rFonts w:hint="cs"/>
          <w:sz w:val="20"/>
          <w:szCs w:val="20"/>
          <w:u w:val="single"/>
          <w:rtl/>
        </w:rPr>
        <w:t>חקלאות שלחין</w:t>
      </w:r>
      <w:r>
        <w:rPr>
          <w:rFonts w:hint="cs"/>
          <w:sz w:val="20"/>
          <w:szCs w:val="20"/>
          <w:rtl/>
        </w:rPr>
        <w:t>: מבוססת על השקיה</w:t>
      </w:r>
    </w:p>
    <w:p w:rsidR="009F7B8C" w:rsidRDefault="009F7B8C" w:rsidP="009F7B8C">
      <w:pPr>
        <w:numPr>
          <w:ilvl w:val="0"/>
          <w:numId w:val="1"/>
        </w:numPr>
        <w:spacing w:line="360" w:lineRule="auto"/>
        <w:rPr>
          <w:rFonts w:hint="cs"/>
          <w:sz w:val="20"/>
          <w:szCs w:val="20"/>
          <w:rtl/>
        </w:rPr>
      </w:pPr>
      <w:r>
        <w:rPr>
          <w:rFonts w:hint="cs"/>
          <w:sz w:val="20"/>
          <w:szCs w:val="20"/>
          <w:u w:val="single"/>
          <w:rtl/>
        </w:rPr>
        <w:t>חקלאות מסורתית</w:t>
      </w:r>
      <w:r>
        <w:rPr>
          <w:rFonts w:hint="cs"/>
          <w:sz w:val="20"/>
          <w:szCs w:val="20"/>
          <w:rtl/>
        </w:rPr>
        <w:t xml:space="preserve"> מול </w:t>
      </w:r>
      <w:r>
        <w:rPr>
          <w:rFonts w:hint="cs"/>
          <w:sz w:val="20"/>
          <w:szCs w:val="20"/>
          <w:u w:val="single"/>
          <w:rtl/>
        </w:rPr>
        <w:t>חקלאות מודרנית</w:t>
      </w:r>
    </w:p>
    <w:p w:rsidR="009F7B8C" w:rsidRDefault="009F7B8C" w:rsidP="009F7B8C">
      <w:pPr>
        <w:numPr>
          <w:ilvl w:val="0"/>
          <w:numId w:val="1"/>
        </w:numPr>
        <w:spacing w:line="360" w:lineRule="auto"/>
        <w:rPr>
          <w:rFonts w:hint="cs"/>
          <w:sz w:val="20"/>
          <w:szCs w:val="20"/>
          <w:rtl/>
        </w:rPr>
      </w:pPr>
      <w:r>
        <w:rPr>
          <w:rFonts w:hint="cs"/>
          <w:sz w:val="20"/>
          <w:szCs w:val="20"/>
          <w:u w:val="single"/>
          <w:rtl/>
        </w:rPr>
        <w:t>חקלאות אינטנסיבית</w:t>
      </w:r>
      <w:r>
        <w:rPr>
          <w:rFonts w:hint="cs"/>
          <w:sz w:val="20"/>
          <w:szCs w:val="20"/>
          <w:rtl/>
        </w:rPr>
        <w:t xml:space="preserve">: שיטת עיבוד של קרקע או גידול של בעלי חיים תוך השקעת עבודה רבה וכסף רב ביחידת שטח קטנה, כדי לקבל תפוקה רבה..  </w:t>
      </w:r>
      <w:r>
        <w:rPr>
          <w:rFonts w:hint="cs"/>
          <w:sz w:val="20"/>
          <w:szCs w:val="20"/>
          <w:u w:val="single"/>
          <w:rtl/>
        </w:rPr>
        <w:t>חקלאות אקסטנסיבית</w:t>
      </w:r>
      <w:r>
        <w:rPr>
          <w:rFonts w:hint="cs"/>
          <w:sz w:val="20"/>
          <w:szCs w:val="20"/>
          <w:rtl/>
        </w:rPr>
        <w:t>: השקעה מעטה של מים, עבודה ומיכון ביחידת שטח.  חקלאות שמבוססת על שטחים נרחבים באזורים בהם יש הרבה אדמה שהיא זולה</w:t>
      </w:r>
    </w:p>
    <w:p w:rsidR="009F7B8C" w:rsidRDefault="009F7B8C" w:rsidP="009F7B8C">
      <w:pPr>
        <w:numPr>
          <w:ilvl w:val="0"/>
          <w:numId w:val="1"/>
        </w:numPr>
        <w:spacing w:line="360" w:lineRule="auto"/>
        <w:rPr>
          <w:rFonts w:hint="cs"/>
          <w:sz w:val="20"/>
          <w:szCs w:val="20"/>
          <w:rtl/>
        </w:rPr>
      </w:pPr>
      <w:r>
        <w:rPr>
          <w:rFonts w:hint="cs"/>
          <w:sz w:val="20"/>
          <w:szCs w:val="20"/>
          <w:u w:val="single"/>
          <w:rtl/>
        </w:rPr>
        <w:t>חקלאות קיום</w:t>
      </w:r>
      <w:r>
        <w:rPr>
          <w:rFonts w:hint="cs"/>
          <w:sz w:val="20"/>
          <w:szCs w:val="20"/>
          <w:rtl/>
        </w:rPr>
        <w:t xml:space="preserve">: גידול בשביל אכילה. </w:t>
      </w:r>
      <w:r>
        <w:rPr>
          <w:rFonts w:hint="cs"/>
          <w:sz w:val="20"/>
          <w:szCs w:val="20"/>
          <w:u w:val="single"/>
          <w:rtl/>
        </w:rPr>
        <w:t>חקלאות שיווק</w:t>
      </w:r>
      <w:r>
        <w:rPr>
          <w:rFonts w:hint="cs"/>
          <w:sz w:val="20"/>
          <w:szCs w:val="20"/>
          <w:rtl/>
        </w:rPr>
        <w:t>: גידול בשביל מסחר\מכירה</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טביעת רגל אקולוגית</w:t>
      </w:r>
      <w:r>
        <w:rPr>
          <w:rFonts w:hint="cs"/>
          <w:sz w:val="20"/>
          <w:szCs w:val="20"/>
          <w:rtl/>
        </w:rPr>
        <w:t>: מדד שקובע כמה כל אדם מזהם. זה גבוה יותר במערב כי שם יש רמת חיים גבוהה</w:t>
      </w:r>
    </w:p>
    <w:p w:rsidR="009F7B8C" w:rsidRDefault="009F7B8C" w:rsidP="009F7B8C">
      <w:pPr>
        <w:numPr>
          <w:ilvl w:val="0"/>
          <w:numId w:val="1"/>
        </w:numPr>
        <w:spacing w:line="360" w:lineRule="auto"/>
        <w:rPr>
          <w:rFonts w:hint="cs"/>
          <w:sz w:val="20"/>
          <w:szCs w:val="20"/>
          <w:rtl/>
        </w:rPr>
      </w:pPr>
      <w:r>
        <w:rPr>
          <w:rFonts w:hint="cs"/>
          <w:sz w:val="20"/>
          <w:szCs w:val="20"/>
          <w:u w:val="single"/>
          <w:rtl/>
        </w:rPr>
        <w:t>טיוב קרקע</w:t>
      </w:r>
      <w:r>
        <w:rPr>
          <w:rFonts w:hint="cs"/>
          <w:sz w:val="20"/>
          <w:szCs w:val="20"/>
          <w:rtl/>
        </w:rPr>
        <w:t>: שיטות להפיכת קרקע לפורייה.</w:t>
      </w:r>
    </w:p>
    <w:p w:rsidR="009F7B8C" w:rsidRDefault="009F7B8C" w:rsidP="009F7B8C">
      <w:pPr>
        <w:numPr>
          <w:ilvl w:val="0"/>
          <w:numId w:val="1"/>
        </w:numPr>
        <w:spacing w:line="360" w:lineRule="auto"/>
        <w:rPr>
          <w:sz w:val="20"/>
          <w:szCs w:val="20"/>
        </w:rPr>
      </w:pPr>
      <w:r>
        <w:rPr>
          <w:rFonts w:hint="cs"/>
          <w:sz w:val="20"/>
          <w:szCs w:val="20"/>
          <w:rtl/>
        </w:rPr>
        <w:t>טופוגרפיה: גובה פני השטח כמו הר, רמה, מישור, עמק</w:t>
      </w:r>
    </w:p>
    <w:p w:rsidR="009F7B8C" w:rsidRDefault="009F7B8C" w:rsidP="009F7B8C">
      <w:pPr>
        <w:numPr>
          <w:ilvl w:val="0"/>
          <w:numId w:val="1"/>
        </w:numPr>
        <w:spacing w:line="360" w:lineRule="auto"/>
        <w:rPr>
          <w:sz w:val="20"/>
          <w:szCs w:val="20"/>
        </w:rPr>
      </w:pPr>
      <w:r>
        <w:rPr>
          <w:rFonts w:hint="cs"/>
          <w:sz w:val="20"/>
          <w:szCs w:val="20"/>
          <w:rtl/>
        </w:rPr>
        <w:t>טורנדו: סופה בצורת משפך</w:t>
      </w:r>
    </w:p>
    <w:p w:rsidR="009F7B8C" w:rsidRDefault="009F7B8C" w:rsidP="009F7B8C">
      <w:pPr>
        <w:numPr>
          <w:ilvl w:val="0"/>
          <w:numId w:val="1"/>
        </w:numPr>
        <w:spacing w:line="360" w:lineRule="auto"/>
        <w:rPr>
          <w:sz w:val="20"/>
          <w:szCs w:val="20"/>
        </w:rPr>
      </w:pPr>
      <w:r>
        <w:rPr>
          <w:rFonts w:hint="cs"/>
          <w:sz w:val="20"/>
          <w:szCs w:val="20"/>
          <w:u w:val="single"/>
          <w:rtl/>
        </w:rPr>
        <w:t>טיסות חוץ</w:t>
      </w:r>
      <w:r>
        <w:rPr>
          <w:rFonts w:hint="cs"/>
          <w:sz w:val="20"/>
          <w:szCs w:val="20"/>
          <w:rtl/>
        </w:rPr>
        <w:t xml:space="preserve">: בין מדינות. </w:t>
      </w:r>
      <w:r>
        <w:rPr>
          <w:rFonts w:hint="cs"/>
          <w:sz w:val="20"/>
          <w:szCs w:val="20"/>
          <w:u w:val="single"/>
          <w:rtl/>
        </w:rPr>
        <w:t>טיסות פנים</w:t>
      </w:r>
      <w:r>
        <w:rPr>
          <w:rFonts w:hint="cs"/>
          <w:sz w:val="20"/>
          <w:szCs w:val="20"/>
          <w:rtl/>
        </w:rPr>
        <w:t>: בתוך המדינה טיסת צ'רטר\שכר: ................. טיסה סדירה: ..........</w:t>
      </w:r>
    </w:p>
    <w:p w:rsidR="009F7B8C" w:rsidRDefault="009F7B8C" w:rsidP="009F7B8C">
      <w:pPr>
        <w:numPr>
          <w:ilvl w:val="0"/>
          <w:numId w:val="1"/>
        </w:numPr>
        <w:spacing w:line="360" w:lineRule="auto"/>
        <w:rPr>
          <w:rFonts w:hint="cs"/>
          <w:sz w:val="20"/>
          <w:szCs w:val="20"/>
          <w:rtl/>
        </w:rPr>
      </w:pPr>
      <w:r>
        <w:rPr>
          <w:rFonts w:hint="cs"/>
          <w:sz w:val="20"/>
          <w:szCs w:val="20"/>
          <w:u w:val="single"/>
          <w:rtl/>
        </w:rPr>
        <w:t>טפטפות</w:t>
      </w:r>
      <w:r>
        <w:rPr>
          <w:rFonts w:hint="cs"/>
          <w:sz w:val="20"/>
          <w:szCs w:val="20"/>
          <w:rtl/>
        </w:rPr>
        <w:t>: השקיה חסכונית</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יוממות, יוממים</w:t>
      </w:r>
      <w:r>
        <w:rPr>
          <w:rFonts w:hint="cs"/>
          <w:sz w:val="20"/>
          <w:szCs w:val="20"/>
          <w:rtl/>
        </w:rPr>
        <w:t>: נסיעה כל יום מהפרבר לעיר ובחזרה</w:t>
      </w:r>
    </w:p>
    <w:p w:rsidR="009F7B8C" w:rsidRDefault="009F7B8C" w:rsidP="009F7B8C">
      <w:pPr>
        <w:numPr>
          <w:ilvl w:val="0"/>
          <w:numId w:val="1"/>
        </w:numPr>
        <w:spacing w:line="360" w:lineRule="auto"/>
        <w:rPr>
          <w:sz w:val="20"/>
          <w:szCs w:val="20"/>
        </w:rPr>
      </w:pPr>
      <w:r>
        <w:rPr>
          <w:rFonts w:hint="cs"/>
          <w:b/>
          <w:bCs/>
          <w:sz w:val="20"/>
          <w:szCs w:val="20"/>
          <w:u w:val="single"/>
          <w:rtl/>
        </w:rPr>
        <w:t>יחידת נוף</w:t>
      </w:r>
      <w:r>
        <w:rPr>
          <w:rFonts w:hint="cs"/>
          <w:sz w:val="20"/>
          <w:szCs w:val="20"/>
          <w:rtl/>
        </w:rPr>
        <w:t xml:space="preserve"> וצורת נוף</w:t>
      </w:r>
    </w:p>
    <w:p w:rsidR="009F7B8C" w:rsidRDefault="009F7B8C" w:rsidP="009F7B8C">
      <w:pPr>
        <w:numPr>
          <w:ilvl w:val="0"/>
          <w:numId w:val="1"/>
        </w:numPr>
        <w:spacing w:line="360" w:lineRule="auto"/>
        <w:rPr>
          <w:sz w:val="20"/>
          <w:szCs w:val="20"/>
        </w:rPr>
      </w:pPr>
      <w:r>
        <w:rPr>
          <w:rFonts w:hint="cs"/>
          <w:b/>
          <w:bCs/>
          <w:sz w:val="20"/>
          <w:szCs w:val="20"/>
          <w:u w:val="single"/>
          <w:rtl/>
        </w:rPr>
        <w:lastRenderedPageBreak/>
        <w:t>יער-עד, יער גשם</w:t>
      </w:r>
      <w:r>
        <w:rPr>
          <w:rFonts w:hint="cs"/>
          <w:sz w:val="20"/>
          <w:szCs w:val="20"/>
          <w:rtl/>
        </w:rPr>
        <w:t>: יערות באזורים טרופים שמגנים על איכות האוויר</w:t>
      </w:r>
    </w:p>
    <w:p w:rsidR="009F7B8C" w:rsidRDefault="009F7B8C" w:rsidP="009F7B8C">
      <w:pPr>
        <w:numPr>
          <w:ilvl w:val="0"/>
          <w:numId w:val="1"/>
        </w:numPr>
        <w:spacing w:line="360" w:lineRule="auto"/>
        <w:rPr>
          <w:sz w:val="20"/>
          <w:szCs w:val="20"/>
        </w:rPr>
      </w:pPr>
      <w:r>
        <w:rPr>
          <w:rFonts w:hint="cs"/>
          <w:b/>
          <w:bCs/>
          <w:sz w:val="20"/>
          <w:szCs w:val="20"/>
          <w:u w:val="single"/>
          <w:rtl/>
        </w:rPr>
        <w:t>יתרון לגודל</w:t>
      </w:r>
      <w:r>
        <w:rPr>
          <w:rFonts w:hint="cs"/>
          <w:sz w:val="20"/>
          <w:szCs w:val="20"/>
          <w:rtl/>
        </w:rPr>
        <w:t>: יתרון שיש לעסק גדול על פני עסק קטן</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יתרון יחסי</w:t>
      </w:r>
      <w:r>
        <w:rPr>
          <w:rFonts w:hint="cs"/>
          <w:sz w:val="20"/>
          <w:szCs w:val="20"/>
          <w:rtl/>
        </w:rPr>
        <w:t>: יתרון כלכלי למדינה בתחום מסוים ולכן עליה להתמקד בתחום זה. למשל, למדינות עולם שלישי יש יתרון יחסי בכוח עבודה זול ובד"כ בייצוא חומרי גלם</w:t>
      </w:r>
    </w:p>
    <w:p w:rsidR="009F7B8C" w:rsidRDefault="009F7B8C" w:rsidP="009F7B8C">
      <w:pPr>
        <w:numPr>
          <w:ilvl w:val="0"/>
          <w:numId w:val="1"/>
        </w:numPr>
        <w:spacing w:line="360" w:lineRule="auto"/>
        <w:rPr>
          <w:sz w:val="20"/>
          <w:szCs w:val="20"/>
        </w:rPr>
      </w:pPr>
      <w:r>
        <w:rPr>
          <w:rFonts w:hint="cs"/>
          <w:sz w:val="20"/>
          <w:szCs w:val="20"/>
          <w:rtl/>
        </w:rPr>
        <w:t xml:space="preserve">כוחות גאולוגים חיצונים וכוחות גאולוגים </w:t>
      </w:r>
      <w:proofErr w:type="spellStart"/>
      <w:r>
        <w:rPr>
          <w:rFonts w:hint="cs"/>
          <w:sz w:val="20"/>
          <w:szCs w:val="20"/>
          <w:rtl/>
        </w:rPr>
        <w:t>פנימים</w:t>
      </w:r>
      <w:proofErr w:type="spellEnd"/>
    </w:p>
    <w:p w:rsidR="009F7B8C" w:rsidRDefault="009F7B8C" w:rsidP="009F7B8C">
      <w:pPr>
        <w:numPr>
          <w:ilvl w:val="0"/>
          <w:numId w:val="1"/>
        </w:numPr>
        <w:spacing w:line="360" w:lineRule="auto"/>
        <w:rPr>
          <w:sz w:val="20"/>
          <w:szCs w:val="20"/>
        </w:rPr>
      </w:pPr>
      <w:r>
        <w:rPr>
          <w:rFonts w:hint="cs"/>
          <w:b/>
          <w:bCs/>
          <w:sz w:val="20"/>
          <w:szCs w:val="20"/>
          <w:u w:val="single"/>
          <w:rtl/>
        </w:rPr>
        <w:t>כוחות השוק</w:t>
      </w:r>
      <w:r>
        <w:rPr>
          <w:rFonts w:hint="cs"/>
          <w:sz w:val="20"/>
          <w:szCs w:val="20"/>
          <w:rtl/>
        </w:rPr>
        <w:t>: היצע מול ביקוש. כלכלה קפיטליסטית-ליברלית</w:t>
      </w:r>
    </w:p>
    <w:p w:rsidR="009F7B8C" w:rsidRDefault="009F7B8C" w:rsidP="009F7B8C">
      <w:pPr>
        <w:numPr>
          <w:ilvl w:val="0"/>
          <w:numId w:val="1"/>
        </w:numPr>
        <w:spacing w:line="360" w:lineRule="auto"/>
        <w:rPr>
          <w:sz w:val="20"/>
          <w:szCs w:val="20"/>
        </w:rPr>
      </w:pPr>
      <w:r>
        <w:rPr>
          <w:rFonts w:hint="cs"/>
          <w:sz w:val="20"/>
          <w:szCs w:val="20"/>
          <w:rtl/>
        </w:rPr>
        <w:t>כלכלה ריכוזית (ההפך מ'ביזור')</w:t>
      </w:r>
    </w:p>
    <w:p w:rsidR="009F7B8C" w:rsidRDefault="009F7B8C" w:rsidP="009F7B8C">
      <w:pPr>
        <w:numPr>
          <w:ilvl w:val="0"/>
          <w:numId w:val="1"/>
        </w:numPr>
        <w:spacing w:line="360" w:lineRule="auto"/>
        <w:rPr>
          <w:b/>
          <w:bCs/>
          <w:sz w:val="20"/>
          <w:szCs w:val="20"/>
          <w:u w:val="single"/>
        </w:rPr>
      </w:pPr>
      <w:r>
        <w:rPr>
          <w:rFonts w:hint="cs"/>
          <w:b/>
          <w:bCs/>
          <w:sz w:val="20"/>
          <w:szCs w:val="20"/>
          <w:u w:val="single"/>
          <w:rtl/>
        </w:rPr>
        <w:t>כלכלה קפיטליסטית, כלכלה ליברלית</w:t>
      </w:r>
    </w:p>
    <w:p w:rsidR="009F7B8C" w:rsidRDefault="009F7B8C" w:rsidP="009F7B8C">
      <w:pPr>
        <w:numPr>
          <w:ilvl w:val="0"/>
          <w:numId w:val="1"/>
        </w:numPr>
        <w:spacing w:line="360" w:lineRule="auto"/>
        <w:rPr>
          <w:sz w:val="20"/>
          <w:szCs w:val="20"/>
        </w:rPr>
      </w:pPr>
      <w:r>
        <w:rPr>
          <w:rFonts w:hint="cs"/>
          <w:sz w:val="20"/>
          <w:szCs w:val="20"/>
          <w:u w:val="single"/>
          <w:rtl/>
        </w:rPr>
        <w:t>כלכלת בזאר</w:t>
      </w:r>
      <w:r>
        <w:rPr>
          <w:rFonts w:hint="cs"/>
          <w:sz w:val="20"/>
          <w:szCs w:val="20"/>
          <w:rtl/>
        </w:rPr>
        <w:t>: עובדי עוני כמו מצחצחי נעליים</w:t>
      </w:r>
    </w:p>
    <w:p w:rsidR="009F7B8C" w:rsidRDefault="009F7B8C" w:rsidP="009F7B8C">
      <w:pPr>
        <w:numPr>
          <w:ilvl w:val="0"/>
          <w:numId w:val="1"/>
        </w:numPr>
        <w:spacing w:line="360" w:lineRule="auto"/>
        <w:rPr>
          <w:sz w:val="20"/>
          <w:szCs w:val="20"/>
        </w:rPr>
      </w:pPr>
      <w:r>
        <w:rPr>
          <w:rFonts w:hint="cs"/>
          <w:sz w:val="20"/>
          <w:szCs w:val="20"/>
          <w:u w:val="single"/>
          <w:rtl/>
        </w:rPr>
        <w:t>כשל שוק</w:t>
      </w:r>
      <w:r>
        <w:rPr>
          <w:rFonts w:hint="cs"/>
          <w:sz w:val="20"/>
          <w:szCs w:val="20"/>
          <w:rtl/>
        </w:rPr>
        <w:t>: כאשר נוצר מונופול או קרטל או פגיעה באיכות הסביבה וכו'</w:t>
      </w:r>
    </w:p>
    <w:p w:rsidR="009F7B8C" w:rsidRDefault="009F7B8C" w:rsidP="009F7B8C">
      <w:pPr>
        <w:numPr>
          <w:ilvl w:val="0"/>
          <w:numId w:val="1"/>
        </w:numPr>
        <w:spacing w:line="360" w:lineRule="auto"/>
        <w:rPr>
          <w:sz w:val="20"/>
          <w:szCs w:val="20"/>
        </w:rPr>
      </w:pPr>
      <w:r>
        <w:rPr>
          <w:rFonts w:hint="cs"/>
          <w:sz w:val="20"/>
          <w:szCs w:val="20"/>
          <w:rtl/>
        </w:rPr>
        <w:t>מאגמה: כוחות לחץ וחום במעטפת של כדו"א. פריצתם יוצרת לבה</w:t>
      </w:r>
    </w:p>
    <w:p w:rsidR="009F7B8C" w:rsidRDefault="009F7B8C" w:rsidP="009F7B8C">
      <w:pPr>
        <w:numPr>
          <w:ilvl w:val="0"/>
          <w:numId w:val="1"/>
        </w:numPr>
        <w:spacing w:line="360" w:lineRule="auto"/>
        <w:rPr>
          <w:rFonts w:hint="cs"/>
          <w:sz w:val="20"/>
          <w:szCs w:val="20"/>
          <w:rtl/>
        </w:rPr>
      </w:pPr>
      <w:r>
        <w:rPr>
          <w:rFonts w:hint="cs"/>
          <w:sz w:val="20"/>
          <w:szCs w:val="20"/>
          <w:rtl/>
        </w:rPr>
        <w:t>מאגר מי שיטפונות</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מאזן הגירה חיובי</w:t>
      </w:r>
      <w:r>
        <w:rPr>
          <w:rFonts w:hint="cs"/>
          <w:sz w:val="20"/>
          <w:szCs w:val="20"/>
          <w:rtl/>
        </w:rPr>
        <w:t xml:space="preserve">: יותר באים מעוזבים. </w:t>
      </w:r>
      <w:r>
        <w:rPr>
          <w:rFonts w:hint="cs"/>
          <w:b/>
          <w:bCs/>
          <w:sz w:val="20"/>
          <w:szCs w:val="20"/>
          <w:u w:val="single"/>
          <w:rtl/>
        </w:rPr>
        <w:t>מאזן הגירה שלילי</w:t>
      </w:r>
      <w:r>
        <w:rPr>
          <w:rFonts w:hint="cs"/>
          <w:sz w:val="20"/>
          <w:szCs w:val="20"/>
          <w:rtl/>
        </w:rPr>
        <w:t>: הפוך</w:t>
      </w:r>
    </w:p>
    <w:p w:rsidR="009F7B8C" w:rsidRDefault="009F7B8C" w:rsidP="009F7B8C">
      <w:pPr>
        <w:numPr>
          <w:ilvl w:val="0"/>
          <w:numId w:val="1"/>
        </w:numPr>
        <w:spacing w:line="360" w:lineRule="auto"/>
        <w:rPr>
          <w:sz w:val="20"/>
          <w:szCs w:val="20"/>
        </w:rPr>
      </w:pPr>
      <w:r>
        <w:rPr>
          <w:rFonts w:hint="cs"/>
          <w:sz w:val="20"/>
          <w:szCs w:val="20"/>
          <w:u w:val="single"/>
          <w:rtl/>
        </w:rPr>
        <w:t xml:space="preserve">מגזר </w:t>
      </w:r>
      <w:proofErr w:type="spellStart"/>
      <w:r>
        <w:rPr>
          <w:rFonts w:hint="cs"/>
          <w:sz w:val="20"/>
          <w:szCs w:val="20"/>
          <w:u w:val="single"/>
          <w:rtl/>
        </w:rPr>
        <w:t>ראשיוני</w:t>
      </w:r>
      <w:proofErr w:type="spellEnd"/>
      <w:r>
        <w:rPr>
          <w:rFonts w:hint="cs"/>
          <w:sz w:val="20"/>
          <w:szCs w:val="20"/>
          <w:rtl/>
        </w:rPr>
        <w:t>: חקלאות</w:t>
      </w:r>
    </w:p>
    <w:p w:rsidR="009F7B8C" w:rsidRDefault="009F7B8C" w:rsidP="009F7B8C">
      <w:pPr>
        <w:numPr>
          <w:ilvl w:val="0"/>
          <w:numId w:val="1"/>
        </w:numPr>
        <w:spacing w:line="360" w:lineRule="auto"/>
        <w:rPr>
          <w:rFonts w:hint="cs"/>
          <w:sz w:val="20"/>
          <w:szCs w:val="20"/>
          <w:rtl/>
        </w:rPr>
      </w:pPr>
      <w:r>
        <w:rPr>
          <w:rFonts w:hint="cs"/>
          <w:sz w:val="20"/>
          <w:szCs w:val="20"/>
          <w:u w:val="single"/>
          <w:rtl/>
        </w:rPr>
        <w:t>מגזר שניוני</w:t>
      </w:r>
      <w:r>
        <w:rPr>
          <w:rFonts w:hint="cs"/>
          <w:sz w:val="20"/>
          <w:szCs w:val="20"/>
          <w:rtl/>
        </w:rPr>
        <w:t>: תעשייה (קלה, כבדה והיי-טק)</w:t>
      </w:r>
    </w:p>
    <w:p w:rsidR="009F7B8C" w:rsidRDefault="009F7B8C" w:rsidP="009F7B8C">
      <w:pPr>
        <w:numPr>
          <w:ilvl w:val="0"/>
          <w:numId w:val="1"/>
        </w:numPr>
        <w:spacing w:line="360" w:lineRule="auto"/>
        <w:rPr>
          <w:rFonts w:hint="cs"/>
          <w:sz w:val="20"/>
          <w:szCs w:val="20"/>
          <w:rtl/>
        </w:rPr>
      </w:pPr>
      <w:r>
        <w:rPr>
          <w:rFonts w:hint="cs"/>
          <w:sz w:val="20"/>
          <w:szCs w:val="20"/>
          <w:u w:val="single"/>
          <w:rtl/>
        </w:rPr>
        <w:t xml:space="preserve">מגזר שלישוני, מגזר </w:t>
      </w:r>
      <w:proofErr w:type="spellStart"/>
      <w:r>
        <w:rPr>
          <w:rFonts w:hint="cs"/>
          <w:sz w:val="20"/>
          <w:szCs w:val="20"/>
          <w:u w:val="single"/>
          <w:rtl/>
        </w:rPr>
        <w:t>ריבעוני</w:t>
      </w:r>
      <w:proofErr w:type="spellEnd"/>
      <w:r>
        <w:rPr>
          <w:rFonts w:hint="cs"/>
          <w:sz w:val="20"/>
          <w:szCs w:val="20"/>
          <w:u w:val="single"/>
          <w:rtl/>
        </w:rPr>
        <w:t xml:space="preserve"> </w:t>
      </w:r>
      <w:proofErr w:type="spellStart"/>
      <w:r>
        <w:rPr>
          <w:rFonts w:hint="cs"/>
          <w:sz w:val="20"/>
          <w:szCs w:val="20"/>
          <w:u w:val="single"/>
          <w:rtl/>
        </w:rPr>
        <w:t>וחמישוני</w:t>
      </w:r>
      <w:proofErr w:type="spellEnd"/>
      <w:r>
        <w:rPr>
          <w:rFonts w:hint="cs"/>
          <w:sz w:val="20"/>
          <w:szCs w:val="20"/>
          <w:rtl/>
        </w:rPr>
        <w:t>: שירותים</w:t>
      </w:r>
    </w:p>
    <w:p w:rsidR="009F7B8C" w:rsidRDefault="009F7B8C" w:rsidP="009F7B8C">
      <w:pPr>
        <w:numPr>
          <w:ilvl w:val="0"/>
          <w:numId w:val="1"/>
        </w:numPr>
        <w:spacing w:line="360" w:lineRule="auto"/>
        <w:rPr>
          <w:sz w:val="20"/>
          <w:szCs w:val="20"/>
        </w:rPr>
      </w:pPr>
      <w:r>
        <w:rPr>
          <w:rFonts w:hint="cs"/>
          <w:sz w:val="20"/>
          <w:szCs w:val="20"/>
          <w:u w:val="single"/>
          <w:rtl/>
        </w:rPr>
        <w:t>מגזר ציבורי</w:t>
      </w:r>
      <w:r>
        <w:rPr>
          <w:rFonts w:hint="cs"/>
          <w:sz w:val="20"/>
          <w:szCs w:val="20"/>
          <w:rtl/>
        </w:rPr>
        <w:t xml:space="preserve">: עובדי מדינה. </w:t>
      </w:r>
      <w:r>
        <w:rPr>
          <w:rFonts w:hint="cs"/>
          <w:sz w:val="20"/>
          <w:szCs w:val="20"/>
          <w:u w:val="single"/>
          <w:rtl/>
        </w:rPr>
        <w:t>מגזר פרטי</w:t>
      </w:r>
      <w:r>
        <w:rPr>
          <w:rFonts w:hint="cs"/>
          <w:sz w:val="20"/>
          <w:szCs w:val="20"/>
          <w:rtl/>
        </w:rPr>
        <w:t>: יזמים. כוחות השוק</w:t>
      </w:r>
    </w:p>
    <w:p w:rsidR="009F7B8C" w:rsidRDefault="009F7B8C" w:rsidP="009F7B8C">
      <w:pPr>
        <w:numPr>
          <w:ilvl w:val="0"/>
          <w:numId w:val="1"/>
        </w:numPr>
        <w:spacing w:line="360" w:lineRule="auto"/>
        <w:rPr>
          <w:rFonts w:hint="cs"/>
          <w:sz w:val="20"/>
          <w:szCs w:val="20"/>
          <w:rtl/>
        </w:rPr>
      </w:pPr>
      <w:r>
        <w:rPr>
          <w:rFonts w:hint="cs"/>
          <w:sz w:val="20"/>
          <w:szCs w:val="20"/>
          <w:u w:val="single"/>
          <w:rtl/>
        </w:rPr>
        <w:t>מגדר</w:t>
      </w:r>
      <w:r>
        <w:rPr>
          <w:rFonts w:hint="cs"/>
          <w:sz w:val="20"/>
          <w:szCs w:val="20"/>
          <w:rtl/>
        </w:rPr>
        <w:t xml:space="preserve">: יחסי נשים-גברים. </w:t>
      </w:r>
      <w:proofErr w:type="spellStart"/>
      <w:r>
        <w:rPr>
          <w:rFonts w:hint="cs"/>
          <w:sz w:val="20"/>
          <w:szCs w:val="20"/>
          <w:rtl/>
        </w:rPr>
        <w:t>אפלייה</w:t>
      </w:r>
      <w:proofErr w:type="spellEnd"/>
      <w:r>
        <w:rPr>
          <w:rFonts w:hint="cs"/>
          <w:sz w:val="20"/>
          <w:szCs w:val="20"/>
          <w:rtl/>
        </w:rPr>
        <w:t>?</w:t>
      </w:r>
    </w:p>
    <w:p w:rsidR="009F7B8C" w:rsidRDefault="009F7B8C" w:rsidP="009F7B8C">
      <w:pPr>
        <w:numPr>
          <w:ilvl w:val="0"/>
          <w:numId w:val="1"/>
        </w:numPr>
        <w:spacing w:line="360" w:lineRule="auto"/>
        <w:rPr>
          <w:sz w:val="20"/>
          <w:szCs w:val="20"/>
        </w:rPr>
      </w:pPr>
      <w:r>
        <w:rPr>
          <w:rFonts w:hint="cs"/>
          <w:sz w:val="20"/>
          <w:szCs w:val="20"/>
          <w:u w:val="single"/>
          <w:rtl/>
        </w:rPr>
        <w:t>מדבר בצל גשם</w:t>
      </w:r>
    </w:p>
    <w:p w:rsidR="009F7B8C" w:rsidRDefault="009F7B8C" w:rsidP="009F7B8C">
      <w:pPr>
        <w:numPr>
          <w:ilvl w:val="0"/>
          <w:numId w:val="1"/>
        </w:numPr>
        <w:spacing w:line="360" w:lineRule="auto"/>
        <w:rPr>
          <w:sz w:val="20"/>
          <w:szCs w:val="20"/>
        </w:rPr>
      </w:pPr>
      <w:r>
        <w:rPr>
          <w:rFonts w:hint="cs"/>
          <w:sz w:val="20"/>
          <w:szCs w:val="20"/>
          <w:rtl/>
        </w:rPr>
        <w:t xml:space="preserve">מדבר חם ומדבר קר </w:t>
      </w:r>
    </w:p>
    <w:p w:rsidR="009F7B8C" w:rsidRDefault="009F7B8C" w:rsidP="009F7B8C">
      <w:pPr>
        <w:numPr>
          <w:ilvl w:val="0"/>
          <w:numId w:val="1"/>
        </w:numPr>
        <w:spacing w:line="360" w:lineRule="auto"/>
        <w:rPr>
          <w:sz w:val="20"/>
          <w:szCs w:val="20"/>
        </w:rPr>
      </w:pPr>
      <w:r>
        <w:rPr>
          <w:rFonts w:hint="cs"/>
          <w:sz w:val="20"/>
          <w:szCs w:val="20"/>
          <w:u w:val="single"/>
          <w:rtl/>
        </w:rPr>
        <w:t xml:space="preserve">מדד </w:t>
      </w:r>
      <w:proofErr w:type="spellStart"/>
      <w:r>
        <w:rPr>
          <w:rFonts w:hint="cs"/>
          <w:sz w:val="20"/>
          <w:szCs w:val="20"/>
          <w:u w:val="single"/>
          <w:rtl/>
        </w:rPr>
        <w:t>ג'יני</w:t>
      </w:r>
      <w:proofErr w:type="spellEnd"/>
      <w:r>
        <w:rPr>
          <w:rFonts w:hint="cs"/>
          <w:sz w:val="20"/>
          <w:szCs w:val="20"/>
          <w:rtl/>
        </w:rPr>
        <w:t>: מודד אי שיוויון</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מדינה מפותחת</w:t>
      </w:r>
      <w:r>
        <w:rPr>
          <w:rFonts w:hint="cs"/>
          <w:sz w:val="20"/>
          <w:szCs w:val="20"/>
          <w:rtl/>
        </w:rPr>
        <w:t>: מערב, עולם ראשון. עשירה ודמוקרטית.</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מדינה מתפתחת</w:t>
      </w:r>
      <w:r>
        <w:rPr>
          <w:rFonts w:hint="cs"/>
          <w:sz w:val="20"/>
          <w:szCs w:val="20"/>
          <w:rtl/>
        </w:rPr>
        <w:t>: יש פיתוח אבל היא עוד לא מפותחת</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מדינה בתת-פיתוח</w:t>
      </w:r>
      <w:r>
        <w:rPr>
          <w:rFonts w:hint="cs"/>
          <w:sz w:val="20"/>
          <w:szCs w:val="20"/>
          <w:rtl/>
        </w:rPr>
        <w:t>: מדינה ממש ענייה. אפריקה, נפאל, תימן</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מדרג עירוני</w:t>
      </w:r>
      <w:r>
        <w:rPr>
          <w:rFonts w:hint="cs"/>
          <w:sz w:val="20"/>
          <w:szCs w:val="20"/>
          <w:rtl/>
        </w:rPr>
        <w:t xml:space="preserve"> – </w:t>
      </w:r>
      <w:r>
        <w:rPr>
          <w:rFonts w:hint="cs"/>
          <w:b/>
          <w:bCs/>
          <w:sz w:val="20"/>
          <w:szCs w:val="20"/>
          <w:highlight w:val="yellow"/>
          <w:u w:val="single"/>
          <w:rtl/>
        </w:rPr>
        <w:t>מדרג עיר ראשה</w:t>
      </w:r>
      <w:r>
        <w:rPr>
          <w:rFonts w:hint="cs"/>
          <w:sz w:val="20"/>
          <w:szCs w:val="20"/>
          <w:rtl/>
        </w:rPr>
        <w:t xml:space="preserve"> (עיר אחת גדולה בהמון מהשאר), </w:t>
      </w:r>
      <w:r>
        <w:rPr>
          <w:rFonts w:hint="cs"/>
          <w:b/>
          <w:bCs/>
          <w:sz w:val="20"/>
          <w:szCs w:val="20"/>
          <w:highlight w:val="yellow"/>
          <w:u w:val="single"/>
          <w:rtl/>
        </w:rPr>
        <w:t>מדרג דו-ראשי</w:t>
      </w:r>
      <w:r>
        <w:rPr>
          <w:rFonts w:hint="cs"/>
          <w:sz w:val="20"/>
          <w:szCs w:val="20"/>
          <w:rtl/>
        </w:rPr>
        <w:t xml:space="preserve"> (שתי ערי-ענק), </w:t>
      </w:r>
      <w:r>
        <w:rPr>
          <w:rFonts w:hint="cs"/>
          <w:b/>
          <w:bCs/>
          <w:sz w:val="20"/>
          <w:szCs w:val="20"/>
          <w:highlight w:val="yellow"/>
          <w:u w:val="single"/>
          <w:rtl/>
        </w:rPr>
        <w:t>מדרג מאוזן</w:t>
      </w:r>
      <w:r>
        <w:rPr>
          <w:rFonts w:hint="cs"/>
          <w:sz w:val="20"/>
          <w:szCs w:val="20"/>
          <w:rtl/>
        </w:rPr>
        <w:t xml:space="preserve"> (חוק סדרי הגודל – אין פער גדול בין עיר לעיר. זה נפוץ במערב)</w:t>
      </w:r>
    </w:p>
    <w:p w:rsidR="009F7B8C" w:rsidRDefault="009F7B8C" w:rsidP="009F7B8C">
      <w:pPr>
        <w:numPr>
          <w:ilvl w:val="0"/>
          <w:numId w:val="1"/>
        </w:numPr>
        <w:spacing w:line="360" w:lineRule="auto"/>
        <w:rPr>
          <w:rFonts w:hint="cs"/>
          <w:sz w:val="20"/>
          <w:szCs w:val="20"/>
          <w:rtl/>
        </w:rPr>
      </w:pPr>
      <w:r>
        <w:rPr>
          <w:rFonts w:hint="cs"/>
          <w:sz w:val="20"/>
          <w:szCs w:val="20"/>
          <w:u w:val="single"/>
          <w:rtl/>
        </w:rPr>
        <w:t>מהפכת המידע</w:t>
      </w:r>
      <w:r>
        <w:rPr>
          <w:rFonts w:hint="cs"/>
          <w:sz w:val="20"/>
          <w:szCs w:val="20"/>
          <w:rtl/>
        </w:rPr>
        <w:t>: טכנולוגיה, אינטרנט</w:t>
      </w:r>
    </w:p>
    <w:p w:rsidR="009F7B8C" w:rsidRDefault="009F7B8C" w:rsidP="009F7B8C">
      <w:pPr>
        <w:numPr>
          <w:ilvl w:val="0"/>
          <w:numId w:val="1"/>
        </w:numPr>
        <w:spacing w:line="360" w:lineRule="auto"/>
        <w:rPr>
          <w:sz w:val="20"/>
          <w:szCs w:val="20"/>
        </w:rPr>
      </w:pPr>
      <w:r>
        <w:rPr>
          <w:rFonts w:hint="cs"/>
          <w:sz w:val="20"/>
          <w:szCs w:val="20"/>
          <w:rtl/>
        </w:rPr>
        <w:t xml:space="preserve">מהפכה </w:t>
      </w:r>
      <w:proofErr w:type="spellStart"/>
      <w:r>
        <w:rPr>
          <w:rFonts w:hint="cs"/>
          <w:sz w:val="20"/>
          <w:szCs w:val="20"/>
          <w:rtl/>
        </w:rPr>
        <w:t>חומיניסטית</w:t>
      </w:r>
      <w:proofErr w:type="spellEnd"/>
      <w:r>
        <w:rPr>
          <w:rFonts w:hint="cs"/>
          <w:sz w:val="20"/>
          <w:szCs w:val="20"/>
          <w:rtl/>
        </w:rPr>
        <w:t xml:space="preserve"> באיראן</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מהפכה תעשייתית</w:t>
      </w:r>
      <w:r>
        <w:rPr>
          <w:rFonts w:hint="cs"/>
          <w:sz w:val="20"/>
          <w:szCs w:val="20"/>
          <w:rtl/>
        </w:rPr>
        <w:t>: במאה ה-19 במערב מה שהביא לעיור</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מודל העיור הקלאסי</w:t>
      </w:r>
      <w:r>
        <w:rPr>
          <w:rFonts w:hint="cs"/>
          <w:sz w:val="20"/>
          <w:szCs w:val="20"/>
          <w:rtl/>
        </w:rPr>
        <w:t xml:space="preserve">: מודל שמתאר את העירו במערב ואת </w:t>
      </w:r>
      <w:proofErr w:type="spellStart"/>
      <w:r>
        <w:rPr>
          <w:rFonts w:hint="cs"/>
          <w:sz w:val="20"/>
          <w:szCs w:val="20"/>
          <w:rtl/>
        </w:rPr>
        <w:t>הפירבור</w:t>
      </w:r>
      <w:proofErr w:type="spellEnd"/>
      <w:r>
        <w:rPr>
          <w:rFonts w:hint="cs"/>
          <w:sz w:val="20"/>
          <w:szCs w:val="20"/>
          <w:rtl/>
        </w:rPr>
        <w:t xml:space="preserve"> בסוף</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מודל התמורה הדמוגרפית</w:t>
      </w:r>
      <w:r>
        <w:rPr>
          <w:rFonts w:hint="cs"/>
          <w:sz w:val="20"/>
          <w:szCs w:val="20"/>
          <w:rtl/>
        </w:rPr>
        <w:t>: 4 שלבים שמתארים תמותה מול ילודה</w:t>
      </w:r>
    </w:p>
    <w:p w:rsidR="009F7B8C" w:rsidRDefault="009F7B8C" w:rsidP="009F7B8C">
      <w:pPr>
        <w:numPr>
          <w:ilvl w:val="0"/>
          <w:numId w:val="1"/>
        </w:numPr>
        <w:spacing w:line="360" w:lineRule="auto"/>
        <w:rPr>
          <w:sz w:val="20"/>
          <w:szCs w:val="20"/>
        </w:rPr>
      </w:pPr>
      <w:r>
        <w:rPr>
          <w:rFonts w:hint="cs"/>
          <w:sz w:val="20"/>
          <w:szCs w:val="20"/>
          <w:rtl/>
        </w:rPr>
        <w:t>מומנטום דמוגרפי במזה"ת</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מו"פ</w:t>
      </w:r>
      <w:r>
        <w:rPr>
          <w:rFonts w:hint="cs"/>
          <w:sz w:val="20"/>
          <w:szCs w:val="20"/>
          <w:rtl/>
        </w:rPr>
        <w:t>: מחקר ופיתוח</w:t>
      </w:r>
    </w:p>
    <w:p w:rsidR="009F7B8C" w:rsidRDefault="009F7B8C" w:rsidP="009F7B8C">
      <w:pPr>
        <w:numPr>
          <w:ilvl w:val="0"/>
          <w:numId w:val="1"/>
        </w:numPr>
        <w:spacing w:line="360" w:lineRule="auto"/>
        <w:rPr>
          <w:sz w:val="20"/>
          <w:szCs w:val="20"/>
        </w:rPr>
      </w:pPr>
      <w:r>
        <w:rPr>
          <w:rFonts w:hint="cs"/>
          <w:b/>
          <w:bCs/>
          <w:sz w:val="20"/>
          <w:szCs w:val="20"/>
          <w:u w:val="single"/>
          <w:rtl/>
        </w:rPr>
        <w:t>מונופול</w:t>
      </w:r>
      <w:r>
        <w:rPr>
          <w:rFonts w:hint="cs"/>
          <w:sz w:val="20"/>
          <w:szCs w:val="20"/>
          <w:rtl/>
        </w:rPr>
        <w:t>: השתלטות של חברה על ענף כלכלי וכך נוצר כשל שוק כי לא תהיה תחרות</w:t>
      </w:r>
    </w:p>
    <w:p w:rsidR="009F7B8C" w:rsidRDefault="009F7B8C" w:rsidP="009F7B8C">
      <w:pPr>
        <w:numPr>
          <w:ilvl w:val="0"/>
          <w:numId w:val="1"/>
        </w:numPr>
        <w:spacing w:line="360" w:lineRule="auto"/>
        <w:rPr>
          <w:sz w:val="20"/>
          <w:szCs w:val="20"/>
        </w:rPr>
      </w:pPr>
      <w:r>
        <w:rPr>
          <w:rFonts w:hint="cs"/>
          <w:sz w:val="20"/>
          <w:szCs w:val="20"/>
          <w:u w:val="single"/>
          <w:rtl/>
        </w:rPr>
        <w:t>מונסון</w:t>
      </w:r>
      <w:r>
        <w:rPr>
          <w:rFonts w:hint="cs"/>
          <w:sz w:val="20"/>
          <w:szCs w:val="20"/>
          <w:rtl/>
        </w:rPr>
        <w:t xml:space="preserve">: גשם כבד שיורד בשל תנועת רוחות בדרום-מזרח אסיה ובשל הבדלי טמפ' בין </w:t>
      </w:r>
      <w:proofErr w:type="spellStart"/>
      <w:r>
        <w:rPr>
          <w:rFonts w:hint="cs"/>
          <w:sz w:val="20"/>
          <w:szCs w:val="20"/>
          <w:rtl/>
        </w:rPr>
        <w:t>האוקינוס</w:t>
      </w:r>
      <w:proofErr w:type="spellEnd"/>
      <w:r>
        <w:rPr>
          <w:rFonts w:hint="cs"/>
          <w:sz w:val="20"/>
          <w:szCs w:val="20"/>
          <w:rtl/>
        </w:rPr>
        <w:t xml:space="preserve"> ליבשה</w:t>
      </w:r>
    </w:p>
    <w:p w:rsidR="009F7B8C" w:rsidRDefault="009F7B8C" w:rsidP="009F7B8C">
      <w:pPr>
        <w:numPr>
          <w:ilvl w:val="0"/>
          <w:numId w:val="1"/>
        </w:numPr>
        <w:spacing w:line="360" w:lineRule="auto"/>
        <w:rPr>
          <w:sz w:val="20"/>
          <w:szCs w:val="20"/>
        </w:rPr>
      </w:pPr>
      <w:r>
        <w:rPr>
          <w:rFonts w:hint="cs"/>
          <w:sz w:val="20"/>
          <w:szCs w:val="20"/>
          <w:u w:val="single"/>
          <w:rtl/>
        </w:rPr>
        <w:t>מחצבים (חומרי גלם)</w:t>
      </w:r>
      <w:r>
        <w:rPr>
          <w:rFonts w:hint="cs"/>
          <w:sz w:val="20"/>
          <w:szCs w:val="20"/>
          <w:rtl/>
        </w:rPr>
        <w:t>: מתכות, יהלומים וכו'</w:t>
      </w:r>
    </w:p>
    <w:p w:rsidR="009F7B8C" w:rsidRDefault="009F7B8C" w:rsidP="009F7B8C">
      <w:pPr>
        <w:numPr>
          <w:ilvl w:val="0"/>
          <w:numId w:val="1"/>
        </w:numPr>
        <w:spacing w:line="360" w:lineRule="auto"/>
        <w:rPr>
          <w:sz w:val="20"/>
          <w:szCs w:val="20"/>
        </w:rPr>
      </w:pPr>
      <w:r>
        <w:rPr>
          <w:rFonts w:hint="cs"/>
          <w:sz w:val="20"/>
          <w:szCs w:val="20"/>
          <w:u w:val="single"/>
          <w:rtl/>
        </w:rPr>
        <w:t>מט"ח</w:t>
      </w:r>
      <w:r>
        <w:rPr>
          <w:rFonts w:hint="cs"/>
          <w:sz w:val="20"/>
          <w:szCs w:val="20"/>
          <w:rtl/>
        </w:rPr>
        <w:t>: מטבע חוץ</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מטרופולין</w:t>
      </w:r>
      <w:r>
        <w:rPr>
          <w:rFonts w:hint="cs"/>
          <w:sz w:val="20"/>
          <w:szCs w:val="20"/>
          <w:rtl/>
        </w:rPr>
        <w:t xml:space="preserve">: עיר ראשה וסביבה רצף של המון יישובים כמו ת"א וגוש-דן. </w:t>
      </w:r>
      <w:proofErr w:type="spellStart"/>
      <w:r>
        <w:rPr>
          <w:rFonts w:hint="cs"/>
          <w:sz w:val="20"/>
          <w:szCs w:val="20"/>
          <w:u w:val="single"/>
          <w:rtl/>
        </w:rPr>
        <w:t>מגפוליס</w:t>
      </w:r>
      <w:proofErr w:type="spellEnd"/>
      <w:r>
        <w:rPr>
          <w:rFonts w:hint="cs"/>
          <w:sz w:val="20"/>
          <w:szCs w:val="20"/>
          <w:rtl/>
        </w:rPr>
        <w:t xml:space="preserve">: רצף של מספר </w:t>
      </w:r>
      <w:proofErr w:type="spellStart"/>
      <w:r>
        <w:rPr>
          <w:rFonts w:hint="cs"/>
          <w:sz w:val="20"/>
          <w:szCs w:val="20"/>
          <w:rtl/>
        </w:rPr>
        <w:t>מטרופולינים</w:t>
      </w:r>
      <w:proofErr w:type="spellEnd"/>
    </w:p>
    <w:p w:rsidR="009F7B8C" w:rsidRDefault="009F7B8C" w:rsidP="009F7B8C">
      <w:pPr>
        <w:numPr>
          <w:ilvl w:val="0"/>
          <w:numId w:val="1"/>
        </w:numPr>
        <w:spacing w:line="360" w:lineRule="auto"/>
        <w:rPr>
          <w:sz w:val="20"/>
          <w:szCs w:val="20"/>
        </w:rPr>
      </w:pPr>
      <w:r>
        <w:rPr>
          <w:rFonts w:hint="cs"/>
          <w:b/>
          <w:bCs/>
          <w:sz w:val="20"/>
          <w:szCs w:val="20"/>
          <w:highlight w:val="yellow"/>
          <w:u w:val="single"/>
          <w:rtl/>
        </w:rPr>
        <w:t>מידבור</w:t>
      </w:r>
      <w:r>
        <w:rPr>
          <w:rFonts w:hint="cs"/>
          <w:sz w:val="20"/>
          <w:szCs w:val="20"/>
          <w:rtl/>
        </w:rPr>
        <w:t>: אזור שהפך למדבר בגלל בצורת בשל אפקט החממה</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מיחזור</w:t>
      </w:r>
      <w:r>
        <w:rPr>
          <w:rFonts w:hint="cs"/>
          <w:sz w:val="20"/>
          <w:szCs w:val="20"/>
          <w:rtl/>
        </w:rPr>
        <w:t>: בישראל למשל יש מחזור בקבוקים וניירות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lastRenderedPageBreak/>
        <w:t>מיקור חוץ</w:t>
      </w:r>
      <w:r>
        <w:rPr>
          <w:rFonts w:hint="cs"/>
          <w:sz w:val="20"/>
          <w:szCs w:val="20"/>
          <w:rtl/>
        </w:rPr>
        <w:t>: העברת פעולות לחברה אחרת בעולם השלישי</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מי קולחין</w:t>
      </w:r>
      <w:r>
        <w:rPr>
          <w:rFonts w:hint="cs"/>
          <w:sz w:val="20"/>
          <w:szCs w:val="20"/>
          <w:rtl/>
        </w:rPr>
        <w:t xml:space="preserve">: מים שטוהרו במכון לטיהור שפכים ומעוברים לחקלאות כמו </w:t>
      </w:r>
      <w:proofErr w:type="spellStart"/>
      <w:r>
        <w:rPr>
          <w:rFonts w:hint="cs"/>
          <w:sz w:val="20"/>
          <w:szCs w:val="20"/>
          <w:rtl/>
        </w:rPr>
        <w:t>השפד"ן</w:t>
      </w:r>
      <w:proofErr w:type="spellEnd"/>
    </w:p>
    <w:p w:rsidR="009F7B8C" w:rsidRDefault="009F7B8C" w:rsidP="009F7B8C">
      <w:pPr>
        <w:numPr>
          <w:ilvl w:val="0"/>
          <w:numId w:val="1"/>
        </w:numPr>
        <w:spacing w:line="360" w:lineRule="auto"/>
        <w:rPr>
          <w:sz w:val="20"/>
          <w:szCs w:val="20"/>
        </w:rPr>
      </w:pPr>
      <w:r>
        <w:rPr>
          <w:rFonts w:hint="cs"/>
          <w:b/>
          <w:bCs/>
          <w:sz w:val="20"/>
          <w:szCs w:val="20"/>
          <w:u w:val="single"/>
          <w:rtl/>
        </w:rPr>
        <w:t>מים וירטואליים</w:t>
      </w:r>
      <w:r>
        <w:rPr>
          <w:rFonts w:hint="cs"/>
          <w:sz w:val="20"/>
          <w:szCs w:val="20"/>
          <w:rtl/>
        </w:rPr>
        <w:t>: מדינה מייבאת מוצרים הדורשים לצורך ייצורם מים, היא חוסכת שימוש במים שהיו נדרשים אילו הייתה מייצרת את אותו מוצר בעצמה.</w:t>
      </w:r>
    </w:p>
    <w:p w:rsidR="009F7B8C" w:rsidRDefault="009F7B8C" w:rsidP="009F7B8C">
      <w:pPr>
        <w:numPr>
          <w:ilvl w:val="0"/>
          <w:numId w:val="1"/>
        </w:numPr>
        <w:spacing w:line="360" w:lineRule="auto"/>
        <w:rPr>
          <w:sz w:val="20"/>
          <w:szCs w:val="20"/>
        </w:rPr>
      </w:pPr>
      <w:r>
        <w:rPr>
          <w:rFonts w:hint="cs"/>
          <w:sz w:val="20"/>
          <w:szCs w:val="20"/>
          <w:u w:val="single"/>
          <w:rtl/>
        </w:rPr>
        <w:t>מים שפירים</w:t>
      </w:r>
      <w:r>
        <w:rPr>
          <w:rFonts w:hint="cs"/>
          <w:sz w:val="20"/>
          <w:szCs w:val="20"/>
          <w:rtl/>
        </w:rPr>
        <w:t>: מים "מתוקים"</w:t>
      </w:r>
    </w:p>
    <w:p w:rsidR="009F7B8C" w:rsidRDefault="009F7B8C" w:rsidP="009F7B8C">
      <w:pPr>
        <w:numPr>
          <w:ilvl w:val="0"/>
          <w:numId w:val="1"/>
        </w:numPr>
        <w:spacing w:line="360" w:lineRule="auto"/>
        <w:rPr>
          <w:sz w:val="20"/>
          <w:szCs w:val="20"/>
        </w:rPr>
      </w:pPr>
      <w:r>
        <w:rPr>
          <w:rFonts w:hint="cs"/>
          <w:sz w:val="20"/>
          <w:szCs w:val="20"/>
          <w:u w:val="single"/>
          <w:rtl/>
        </w:rPr>
        <w:t>מים מלוחים</w:t>
      </w:r>
      <w:r>
        <w:rPr>
          <w:rFonts w:hint="cs"/>
          <w:sz w:val="20"/>
          <w:szCs w:val="20"/>
          <w:rtl/>
        </w:rPr>
        <w:t>: מי ים</w:t>
      </w:r>
    </w:p>
    <w:p w:rsidR="009F7B8C" w:rsidRDefault="009F7B8C" w:rsidP="009F7B8C">
      <w:pPr>
        <w:numPr>
          <w:ilvl w:val="0"/>
          <w:numId w:val="1"/>
        </w:numPr>
        <w:spacing w:line="360" w:lineRule="auto"/>
        <w:rPr>
          <w:sz w:val="20"/>
          <w:szCs w:val="20"/>
        </w:rPr>
      </w:pPr>
      <w:r>
        <w:rPr>
          <w:rFonts w:hint="cs"/>
          <w:sz w:val="20"/>
          <w:szCs w:val="20"/>
          <w:u w:val="single"/>
          <w:rtl/>
        </w:rPr>
        <w:t>מים מליחים</w:t>
      </w:r>
      <w:r>
        <w:rPr>
          <w:rFonts w:hint="cs"/>
          <w:sz w:val="20"/>
          <w:szCs w:val="20"/>
          <w:rtl/>
        </w:rPr>
        <w:t>: מים פחות מלוחים ממי ים אך פחות מתוקים ממים שפירים.</w:t>
      </w:r>
    </w:p>
    <w:p w:rsidR="009F7B8C" w:rsidRDefault="009F7B8C" w:rsidP="009F7B8C">
      <w:pPr>
        <w:numPr>
          <w:ilvl w:val="0"/>
          <w:numId w:val="1"/>
        </w:numPr>
        <w:spacing w:line="360" w:lineRule="auto"/>
        <w:rPr>
          <w:sz w:val="20"/>
          <w:szCs w:val="20"/>
        </w:rPr>
      </w:pPr>
      <w:r>
        <w:rPr>
          <w:rFonts w:hint="cs"/>
          <w:sz w:val="20"/>
          <w:szCs w:val="20"/>
          <w:u w:val="single"/>
          <w:rtl/>
        </w:rPr>
        <w:t xml:space="preserve">מים </w:t>
      </w:r>
      <w:proofErr w:type="spellStart"/>
      <w:r>
        <w:rPr>
          <w:rFonts w:hint="cs"/>
          <w:sz w:val="20"/>
          <w:szCs w:val="20"/>
          <w:u w:val="single"/>
          <w:rtl/>
        </w:rPr>
        <w:t>פוסילים</w:t>
      </w:r>
      <w:proofErr w:type="spellEnd"/>
      <w:r>
        <w:rPr>
          <w:rFonts w:hint="cs"/>
          <w:sz w:val="20"/>
          <w:szCs w:val="20"/>
          <w:rtl/>
        </w:rPr>
        <w:t>: מאגר מי תהום שהגשם כבר לא מחלחל אליו.</w:t>
      </w:r>
    </w:p>
    <w:p w:rsidR="009F7B8C" w:rsidRDefault="009F7B8C" w:rsidP="009F7B8C">
      <w:pPr>
        <w:numPr>
          <w:ilvl w:val="0"/>
          <w:numId w:val="1"/>
        </w:numPr>
        <w:spacing w:line="360" w:lineRule="auto"/>
        <w:rPr>
          <w:sz w:val="20"/>
          <w:szCs w:val="20"/>
        </w:rPr>
      </w:pPr>
      <w:r>
        <w:rPr>
          <w:rFonts w:hint="cs"/>
          <w:sz w:val="20"/>
          <w:szCs w:val="20"/>
          <w:rtl/>
        </w:rPr>
        <w:t>מישור, מישור חוף, מישור חוף רחב, מישור חוף צר</w:t>
      </w:r>
    </w:p>
    <w:p w:rsidR="009F7B8C" w:rsidRDefault="009F7B8C" w:rsidP="009F7B8C">
      <w:pPr>
        <w:numPr>
          <w:ilvl w:val="0"/>
          <w:numId w:val="1"/>
        </w:numPr>
        <w:spacing w:line="360" w:lineRule="auto"/>
        <w:rPr>
          <w:sz w:val="20"/>
          <w:szCs w:val="20"/>
        </w:rPr>
      </w:pPr>
      <w:r>
        <w:rPr>
          <w:rFonts w:hint="cs"/>
          <w:sz w:val="20"/>
          <w:szCs w:val="20"/>
          <w:u w:val="single"/>
          <w:rtl/>
        </w:rPr>
        <w:t>מכונית היברידית או חשמלית</w:t>
      </w:r>
      <w:r>
        <w:rPr>
          <w:rFonts w:hint="cs"/>
          <w:sz w:val="20"/>
          <w:szCs w:val="20"/>
          <w:rtl/>
        </w:rPr>
        <w:t>: פחות מזהמת אוויר לעומת מכונית רגילה</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מכס</w:t>
      </w:r>
      <w:r>
        <w:rPr>
          <w:rFonts w:hint="cs"/>
          <w:sz w:val="20"/>
          <w:szCs w:val="20"/>
          <w:rtl/>
        </w:rPr>
        <w:t xml:space="preserve">: מס על יבוא. המגמה להפחית מכסים כדי לעודד גלובליזציה. </w:t>
      </w:r>
    </w:p>
    <w:p w:rsidR="009F7B8C" w:rsidRDefault="009F7B8C" w:rsidP="009F7B8C">
      <w:pPr>
        <w:numPr>
          <w:ilvl w:val="0"/>
          <w:numId w:val="1"/>
        </w:numPr>
        <w:spacing w:line="360" w:lineRule="auto"/>
        <w:rPr>
          <w:sz w:val="20"/>
          <w:szCs w:val="20"/>
        </w:rPr>
      </w:pPr>
      <w:r>
        <w:rPr>
          <w:rFonts w:hint="cs"/>
          <w:sz w:val="20"/>
          <w:szCs w:val="20"/>
          <w:u w:val="single"/>
          <w:rtl/>
        </w:rPr>
        <w:t>מכשול טופוגרפי</w:t>
      </w:r>
      <w:r>
        <w:rPr>
          <w:rFonts w:hint="cs"/>
          <w:sz w:val="20"/>
          <w:szCs w:val="20"/>
          <w:rtl/>
        </w:rPr>
        <w:t>: הר או מדבר</w:t>
      </w:r>
    </w:p>
    <w:p w:rsidR="009F7B8C" w:rsidRDefault="009F7B8C" w:rsidP="009F7B8C">
      <w:pPr>
        <w:numPr>
          <w:ilvl w:val="0"/>
          <w:numId w:val="1"/>
        </w:numPr>
        <w:spacing w:line="360" w:lineRule="auto"/>
        <w:rPr>
          <w:rFonts w:hint="cs"/>
          <w:sz w:val="20"/>
          <w:szCs w:val="20"/>
          <w:rtl/>
        </w:rPr>
      </w:pPr>
      <w:r>
        <w:rPr>
          <w:rFonts w:hint="cs"/>
          <w:sz w:val="20"/>
          <w:szCs w:val="20"/>
          <w:u w:val="single"/>
          <w:rtl/>
        </w:rPr>
        <w:t>מלחמה קרה</w:t>
      </w:r>
      <w:r>
        <w:rPr>
          <w:rFonts w:hint="cs"/>
          <w:sz w:val="20"/>
          <w:szCs w:val="20"/>
          <w:rtl/>
        </w:rPr>
        <w:t xml:space="preserve">: מלחמה בין הגוש המערבי לקומוניסטי שסיומה </w:t>
      </w:r>
      <w:proofErr w:type="spellStart"/>
      <w:r>
        <w:rPr>
          <w:rFonts w:hint="cs"/>
          <w:sz w:val="20"/>
          <w:szCs w:val="20"/>
          <w:rtl/>
        </w:rPr>
        <w:t>איפשר</w:t>
      </w:r>
      <w:proofErr w:type="spellEnd"/>
      <w:r>
        <w:rPr>
          <w:rFonts w:hint="cs"/>
          <w:sz w:val="20"/>
          <w:szCs w:val="20"/>
          <w:rtl/>
        </w:rPr>
        <w:t xml:space="preserve"> את הגלובליזציה</w:t>
      </w:r>
    </w:p>
    <w:p w:rsidR="009F7B8C" w:rsidRDefault="009F7B8C" w:rsidP="009F7B8C">
      <w:pPr>
        <w:numPr>
          <w:ilvl w:val="0"/>
          <w:numId w:val="1"/>
        </w:numPr>
        <w:spacing w:line="360" w:lineRule="auto"/>
        <w:rPr>
          <w:sz w:val="20"/>
          <w:szCs w:val="20"/>
        </w:rPr>
      </w:pPr>
      <w:r>
        <w:rPr>
          <w:rFonts w:hint="cs"/>
          <w:sz w:val="20"/>
          <w:szCs w:val="20"/>
          <w:rtl/>
        </w:rPr>
        <w:t>מלחמת אזרחים בסוריה</w:t>
      </w:r>
    </w:p>
    <w:p w:rsidR="009F7B8C" w:rsidRDefault="009F7B8C" w:rsidP="009F7B8C">
      <w:pPr>
        <w:numPr>
          <w:ilvl w:val="0"/>
          <w:numId w:val="1"/>
        </w:numPr>
        <w:spacing w:line="360" w:lineRule="auto"/>
        <w:rPr>
          <w:sz w:val="20"/>
          <w:szCs w:val="20"/>
        </w:rPr>
      </w:pPr>
      <w:r>
        <w:rPr>
          <w:rFonts w:hint="cs"/>
          <w:sz w:val="20"/>
          <w:szCs w:val="20"/>
          <w:rtl/>
        </w:rPr>
        <w:t xml:space="preserve">מלחמת המפרץ הראשונה </w:t>
      </w:r>
      <w:proofErr w:type="spellStart"/>
      <w:r>
        <w:rPr>
          <w:rFonts w:hint="cs"/>
          <w:sz w:val="20"/>
          <w:szCs w:val="20"/>
          <w:rtl/>
        </w:rPr>
        <w:t>והשניה</w:t>
      </w:r>
      <w:proofErr w:type="spellEnd"/>
    </w:p>
    <w:p w:rsidR="009F7B8C" w:rsidRDefault="009F7B8C" w:rsidP="009F7B8C">
      <w:pPr>
        <w:numPr>
          <w:ilvl w:val="0"/>
          <w:numId w:val="1"/>
        </w:numPr>
        <w:spacing w:line="360" w:lineRule="auto"/>
        <w:rPr>
          <w:sz w:val="20"/>
          <w:szCs w:val="20"/>
        </w:rPr>
      </w:pPr>
      <w:r>
        <w:rPr>
          <w:rFonts w:hint="cs"/>
          <w:sz w:val="20"/>
          <w:szCs w:val="20"/>
          <w:rtl/>
        </w:rPr>
        <w:t>מלחמת עירק-אירן: מלחמה שפרצה בשל הבדלים בין עירק הערבית-סונית לאיראן הפרסית-שיעית ומחלוקת על שליטה באזור הנפט ובגישה למפרץ הפרסי</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מע"ר</w:t>
      </w:r>
      <w:r>
        <w:rPr>
          <w:rFonts w:hint="cs"/>
          <w:sz w:val="20"/>
          <w:szCs w:val="20"/>
          <w:rtl/>
        </w:rPr>
        <w:t xml:space="preserve">: מרכז עסקים ראשי של עיר. </w:t>
      </w:r>
      <w:r>
        <w:rPr>
          <w:rFonts w:hint="cs"/>
          <w:sz w:val="20"/>
          <w:szCs w:val="20"/>
          <w:u w:val="single"/>
          <w:rtl/>
        </w:rPr>
        <w:t>מע"ר משני</w:t>
      </w:r>
      <w:r>
        <w:rPr>
          <w:rFonts w:hint="cs"/>
          <w:sz w:val="20"/>
          <w:szCs w:val="20"/>
          <w:rtl/>
        </w:rPr>
        <w:t>:</w:t>
      </w:r>
    </w:p>
    <w:p w:rsidR="009F7B8C" w:rsidRDefault="009F7B8C" w:rsidP="009F7B8C">
      <w:pPr>
        <w:numPr>
          <w:ilvl w:val="0"/>
          <w:numId w:val="1"/>
        </w:numPr>
        <w:spacing w:line="360" w:lineRule="auto"/>
        <w:rPr>
          <w:rFonts w:hint="cs"/>
          <w:sz w:val="20"/>
          <w:szCs w:val="20"/>
          <w:rtl/>
        </w:rPr>
      </w:pPr>
      <w:r>
        <w:rPr>
          <w:rFonts w:hint="cs"/>
          <w:sz w:val="20"/>
          <w:szCs w:val="20"/>
          <w:u w:val="single"/>
          <w:rtl/>
        </w:rPr>
        <w:t>מרכז מסחרי</w:t>
      </w:r>
      <w:r>
        <w:rPr>
          <w:rFonts w:hint="cs"/>
          <w:sz w:val="20"/>
          <w:szCs w:val="20"/>
          <w:rtl/>
        </w:rPr>
        <w:t>: הרבה חנויות, בניין פתוח. חניון ליד כמו "ביג". פוגע בחנויות בעיר</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משאב בלתי מתכלה או מתחדש</w:t>
      </w:r>
      <w:r>
        <w:rPr>
          <w:rFonts w:hint="cs"/>
          <w:sz w:val="20"/>
          <w:szCs w:val="20"/>
          <w:rtl/>
        </w:rPr>
        <w:t>: למשל, דגים, רוח, שמש</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משאב מתכלה</w:t>
      </w:r>
      <w:r>
        <w:rPr>
          <w:rFonts w:hint="cs"/>
          <w:sz w:val="20"/>
          <w:szCs w:val="20"/>
          <w:rtl/>
        </w:rPr>
        <w:t>: למשל, נפט, פחם וגז</w:t>
      </w:r>
    </w:p>
    <w:p w:rsidR="009F7B8C" w:rsidRDefault="009F7B8C" w:rsidP="009F7B8C">
      <w:pPr>
        <w:numPr>
          <w:ilvl w:val="0"/>
          <w:numId w:val="1"/>
        </w:numPr>
        <w:spacing w:line="360" w:lineRule="auto"/>
        <w:rPr>
          <w:sz w:val="20"/>
          <w:szCs w:val="20"/>
        </w:rPr>
      </w:pPr>
      <w:r>
        <w:rPr>
          <w:rFonts w:hint="cs"/>
          <w:sz w:val="20"/>
          <w:szCs w:val="20"/>
          <w:rtl/>
        </w:rPr>
        <w:t>משבר הנפט לאחר מלחמת יום כיפור</w:t>
      </w:r>
    </w:p>
    <w:p w:rsidR="009F7B8C" w:rsidRDefault="009F7B8C" w:rsidP="009F7B8C">
      <w:pPr>
        <w:numPr>
          <w:ilvl w:val="0"/>
          <w:numId w:val="1"/>
        </w:numPr>
        <w:spacing w:line="360" w:lineRule="auto"/>
        <w:rPr>
          <w:rFonts w:hint="cs"/>
          <w:sz w:val="20"/>
          <w:szCs w:val="20"/>
          <w:rtl/>
        </w:rPr>
      </w:pPr>
      <w:r>
        <w:rPr>
          <w:rFonts w:hint="cs"/>
          <w:sz w:val="20"/>
          <w:szCs w:val="20"/>
          <w:u w:val="single"/>
          <w:rtl/>
        </w:rPr>
        <w:t>משטר טוטאליטרי</w:t>
      </w:r>
      <w:r>
        <w:rPr>
          <w:rFonts w:hint="cs"/>
          <w:sz w:val="20"/>
          <w:szCs w:val="20"/>
          <w:rtl/>
        </w:rPr>
        <w:t>: שלטון דיקטטורי קיצוני כמו צפון-קוריאה</w:t>
      </w:r>
    </w:p>
    <w:p w:rsidR="009F7B8C" w:rsidRDefault="009F7B8C" w:rsidP="009F7B8C">
      <w:pPr>
        <w:numPr>
          <w:ilvl w:val="0"/>
          <w:numId w:val="1"/>
        </w:numPr>
        <w:spacing w:line="360" w:lineRule="auto"/>
        <w:rPr>
          <w:sz w:val="20"/>
          <w:szCs w:val="20"/>
        </w:rPr>
      </w:pPr>
      <w:r>
        <w:rPr>
          <w:rFonts w:hint="cs"/>
          <w:sz w:val="20"/>
          <w:szCs w:val="20"/>
          <w:u w:val="single"/>
          <w:rtl/>
        </w:rPr>
        <w:t>משטר ריכוזי</w:t>
      </w:r>
      <w:r>
        <w:rPr>
          <w:rFonts w:hint="cs"/>
          <w:sz w:val="20"/>
          <w:szCs w:val="20"/>
          <w:rtl/>
        </w:rPr>
        <w:t>: דיקטטורה. פוגע בפיתוח המדינה</w:t>
      </w:r>
    </w:p>
    <w:p w:rsidR="009F7B8C" w:rsidRDefault="009F7B8C" w:rsidP="009F7B8C">
      <w:pPr>
        <w:numPr>
          <w:ilvl w:val="0"/>
          <w:numId w:val="1"/>
        </w:numPr>
        <w:spacing w:line="360" w:lineRule="auto"/>
        <w:rPr>
          <w:sz w:val="20"/>
          <w:szCs w:val="20"/>
        </w:rPr>
      </w:pPr>
      <w:r>
        <w:rPr>
          <w:rFonts w:hint="cs"/>
          <w:sz w:val="20"/>
          <w:szCs w:val="20"/>
          <w:u w:val="single"/>
          <w:rtl/>
        </w:rPr>
        <w:t>משק מעורב</w:t>
      </w:r>
      <w:r>
        <w:rPr>
          <w:rFonts w:hint="cs"/>
          <w:sz w:val="20"/>
          <w:szCs w:val="20"/>
          <w:rtl/>
        </w:rPr>
        <w:t>:</w:t>
      </w:r>
      <w:r>
        <w:rPr>
          <w:rFonts w:hint="cs"/>
          <w:rtl/>
        </w:rPr>
        <w:t xml:space="preserve"> </w:t>
      </w:r>
      <w:r>
        <w:rPr>
          <w:rFonts w:hint="cs"/>
          <w:sz w:val="20"/>
          <w:szCs w:val="20"/>
          <w:rtl/>
        </w:rPr>
        <w:t>משק שמייצר מספר מוצרים</w:t>
      </w:r>
    </w:p>
    <w:p w:rsidR="009F7B8C" w:rsidRDefault="009F7B8C" w:rsidP="009F7B8C">
      <w:pPr>
        <w:numPr>
          <w:ilvl w:val="0"/>
          <w:numId w:val="1"/>
        </w:numPr>
        <w:spacing w:line="360" w:lineRule="auto"/>
        <w:rPr>
          <w:rFonts w:hint="cs"/>
          <w:sz w:val="20"/>
          <w:szCs w:val="20"/>
          <w:rtl/>
        </w:rPr>
      </w:pPr>
      <w:r>
        <w:rPr>
          <w:rFonts w:hint="cs"/>
          <w:sz w:val="20"/>
          <w:szCs w:val="20"/>
          <w:u w:val="single"/>
          <w:rtl/>
        </w:rPr>
        <w:t>משק מתמחה</w:t>
      </w:r>
      <w:r>
        <w:rPr>
          <w:rFonts w:hint="cs"/>
          <w:sz w:val="20"/>
          <w:szCs w:val="20"/>
          <w:rtl/>
        </w:rPr>
        <w:t>: התמחות בייצור מוצר אחד בלבד</w:t>
      </w:r>
    </w:p>
    <w:p w:rsidR="009F7B8C" w:rsidRDefault="009F7B8C" w:rsidP="009F7B8C">
      <w:pPr>
        <w:numPr>
          <w:ilvl w:val="0"/>
          <w:numId w:val="1"/>
        </w:numPr>
        <w:spacing w:line="360" w:lineRule="auto"/>
        <w:rPr>
          <w:sz w:val="20"/>
          <w:szCs w:val="20"/>
        </w:rPr>
      </w:pPr>
      <w:r>
        <w:rPr>
          <w:rFonts w:hint="cs"/>
          <w:sz w:val="20"/>
          <w:szCs w:val="20"/>
          <w:u w:val="single"/>
          <w:rtl/>
        </w:rPr>
        <w:t xml:space="preserve">משרע </w:t>
      </w:r>
      <w:proofErr w:type="spellStart"/>
      <w:r>
        <w:rPr>
          <w:rFonts w:hint="cs"/>
          <w:sz w:val="20"/>
          <w:szCs w:val="20"/>
          <w:u w:val="single"/>
          <w:rtl/>
        </w:rPr>
        <w:t>טמפטורות</w:t>
      </w:r>
      <w:proofErr w:type="spellEnd"/>
      <w:r>
        <w:rPr>
          <w:rFonts w:hint="cs"/>
          <w:sz w:val="20"/>
          <w:szCs w:val="20"/>
          <w:rtl/>
        </w:rPr>
        <w:t>: הבדלי טמפרטורה בין עונות או בין יום ולילה</w:t>
      </w:r>
    </w:p>
    <w:p w:rsidR="009F7B8C" w:rsidRDefault="009F7B8C" w:rsidP="009F7B8C">
      <w:pPr>
        <w:numPr>
          <w:ilvl w:val="0"/>
          <w:numId w:val="1"/>
        </w:numPr>
        <w:spacing w:line="360" w:lineRule="auto"/>
        <w:rPr>
          <w:sz w:val="20"/>
          <w:szCs w:val="20"/>
        </w:rPr>
      </w:pPr>
      <w:r>
        <w:rPr>
          <w:rFonts w:hint="cs"/>
          <w:sz w:val="20"/>
          <w:szCs w:val="20"/>
          <w:u w:val="single"/>
          <w:rtl/>
        </w:rPr>
        <w:t>נגישות</w:t>
      </w:r>
      <w:r>
        <w:rPr>
          <w:rFonts w:hint="cs"/>
          <w:sz w:val="20"/>
          <w:szCs w:val="20"/>
          <w:rtl/>
        </w:rPr>
        <w:t>: קל להגיע ממקום למקום (בלי פקקים)</w:t>
      </w:r>
    </w:p>
    <w:p w:rsidR="009F7B8C" w:rsidRDefault="009F7B8C" w:rsidP="009F7B8C">
      <w:pPr>
        <w:numPr>
          <w:ilvl w:val="0"/>
          <w:numId w:val="1"/>
        </w:numPr>
        <w:spacing w:line="360" w:lineRule="auto"/>
        <w:rPr>
          <w:sz w:val="20"/>
          <w:szCs w:val="20"/>
        </w:rPr>
      </w:pPr>
      <w:r>
        <w:rPr>
          <w:rFonts w:hint="cs"/>
          <w:sz w:val="20"/>
          <w:szCs w:val="20"/>
          <w:u w:val="single"/>
          <w:rtl/>
        </w:rPr>
        <w:t>נגר עילי</w:t>
      </w:r>
      <w:r>
        <w:rPr>
          <w:rFonts w:hint="cs"/>
          <w:sz w:val="20"/>
          <w:szCs w:val="20"/>
          <w:rtl/>
        </w:rPr>
        <w:t>: המים שזורמים על האדמה</w:t>
      </w:r>
    </w:p>
    <w:p w:rsidR="009F7B8C" w:rsidRDefault="009F7B8C" w:rsidP="009F7B8C">
      <w:pPr>
        <w:numPr>
          <w:ilvl w:val="0"/>
          <w:numId w:val="1"/>
        </w:numPr>
        <w:spacing w:line="360" w:lineRule="auto"/>
        <w:rPr>
          <w:sz w:val="20"/>
          <w:szCs w:val="20"/>
        </w:rPr>
      </w:pPr>
      <w:proofErr w:type="spellStart"/>
      <w:r>
        <w:rPr>
          <w:rFonts w:hint="cs"/>
          <w:sz w:val="20"/>
          <w:szCs w:val="20"/>
          <w:rtl/>
        </w:rPr>
        <w:t>נוה</w:t>
      </w:r>
      <w:proofErr w:type="spellEnd"/>
      <w:r>
        <w:rPr>
          <w:rFonts w:hint="cs"/>
          <w:sz w:val="20"/>
          <w:szCs w:val="20"/>
          <w:rtl/>
        </w:rPr>
        <w:t xml:space="preserve"> (נאות) מדבר</w:t>
      </w:r>
    </w:p>
    <w:p w:rsidR="009F7B8C" w:rsidRDefault="009F7B8C" w:rsidP="009F7B8C">
      <w:pPr>
        <w:numPr>
          <w:ilvl w:val="0"/>
          <w:numId w:val="1"/>
        </w:numPr>
        <w:spacing w:line="360" w:lineRule="auto"/>
        <w:rPr>
          <w:sz w:val="20"/>
          <w:szCs w:val="20"/>
        </w:rPr>
      </w:pPr>
      <w:r>
        <w:rPr>
          <w:rFonts w:hint="cs"/>
          <w:sz w:val="20"/>
          <w:szCs w:val="20"/>
          <w:rtl/>
        </w:rPr>
        <w:t>נוודות מדברית</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ניאו-קולוניאליזם</w:t>
      </w:r>
      <w:r>
        <w:rPr>
          <w:rFonts w:hint="cs"/>
          <w:sz w:val="20"/>
          <w:szCs w:val="20"/>
          <w:rtl/>
        </w:rPr>
        <w:t>: טענה שגם היום המערב מנצל את העולם שלישי למרות שהוא כבר לא כובש אותו</w:t>
      </w:r>
    </w:p>
    <w:p w:rsidR="009F7B8C" w:rsidRDefault="009F7B8C" w:rsidP="009F7B8C">
      <w:pPr>
        <w:numPr>
          <w:ilvl w:val="0"/>
          <w:numId w:val="1"/>
        </w:numPr>
        <w:spacing w:line="360" w:lineRule="auto"/>
        <w:rPr>
          <w:sz w:val="20"/>
          <w:szCs w:val="20"/>
        </w:rPr>
      </w:pPr>
      <w:proofErr w:type="spellStart"/>
      <w:r>
        <w:rPr>
          <w:rFonts w:hint="cs"/>
          <w:b/>
          <w:bCs/>
          <w:sz w:val="20"/>
          <w:szCs w:val="20"/>
          <w:u w:val="single"/>
          <w:rtl/>
        </w:rPr>
        <w:t>נימבי</w:t>
      </w:r>
      <w:proofErr w:type="spellEnd"/>
      <w:r>
        <w:rPr>
          <w:rFonts w:hint="cs"/>
          <w:sz w:val="20"/>
          <w:szCs w:val="20"/>
          <w:rtl/>
        </w:rPr>
        <w:t xml:space="preserve">: כינוי להתנגדות תושבים להקמתו של מוסד ציבורי חשוב (אך מטריד) בסמוך לביתם, מחשש שהדבר יפגע בערך בתיהם (לא בחצר האחורית שלי, </w:t>
      </w:r>
      <w:r>
        <w:rPr>
          <w:sz w:val="20"/>
          <w:szCs w:val="20"/>
        </w:rPr>
        <w:t>Not In My Back Yard</w:t>
      </w:r>
      <w:r>
        <w:rPr>
          <w:rFonts w:hint="cs"/>
          <w:sz w:val="20"/>
          <w:szCs w:val="20"/>
          <w:rtl/>
        </w:rPr>
        <w:t xml:space="preserve"> )</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נפט</w:t>
      </w:r>
      <w:r>
        <w:rPr>
          <w:rFonts w:hint="cs"/>
          <w:sz w:val="20"/>
          <w:szCs w:val="20"/>
          <w:rtl/>
        </w:rPr>
        <w:t xml:space="preserve">, זהב שחור: נפט גולמי, חרגול, נפט מזוקק, בית-זיקוק, צינור נפט, </w:t>
      </w:r>
      <w:proofErr w:type="spellStart"/>
      <w:r>
        <w:rPr>
          <w:rFonts w:hint="cs"/>
          <w:sz w:val="20"/>
          <w:szCs w:val="20"/>
          <w:rtl/>
        </w:rPr>
        <w:t>מיכלית</w:t>
      </w:r>
      <w:proofErr w:type="spellEnd"/>
      <w:r>
        <w:rPr>
          <w:rFonts w:hint="cs"/>
          <w:sz w:val="20"/>
          <w:szCs w:val="20"/>
          <w:rtl/>
        </w:rPr>
        <w:t xml:space="preserve"> נפט</w:t>
      </w:r>
    </w:p>
    <w:p w:rsidR="009F7B8C" w:rsidRDefault="009F7B8C" w:rsidP="009F7B8C">
      <w:pPr>
        <w:numPr>
          <w:ilvl w:val="0"/>
          <w:numId w:val="1"/>
        </w:numPr>
        <w:spacing w:line="360" w:lineRule="auto"/>
        <w:rPr>
          <w:sz w:val="20"/>
          <w:szCs w:val="20"/>
        </w:rPr>
      </w:pPr>
      <w:r>
        <w:rPr>
          <w:rFonts w:hint="cs"/>
          <w:b/>
          <w:bCs/>
          <w:sz w:val="20"/>
          <w:szCs w:val="20"/>
          <w:u w:val="single"/>
          <w:rtl/>
        </w:rPr>
        <w:t>נפט במזה"ת</w:t>
      </w:r>
      <w:r>
        <w:rPr>
          <w:rFonts w:hint="cs"/>
          <w:sz w:val="20"/>
          <w:szCs w:val="20"/>
          <w:rtl/>
        </w:rPr>
        <w:t>: קללת הברכה</w:t>
      </w:r>
    </w:p>
    <w:p w:rsidR="009F7B8C" w:rsidRDefault="009F7B8C" w:rsidP="009F7B8C">
      <w:pPr>
        <w:numPr>
          <w:ilvl w:val="0"/>
          <w:numId w:val="1"/>
        </w:numPr>
        <w:spacing w:line="360" w:lineRule="auto"/>
        <w:rPr>
          <w:sz w:val="20"/>
          <w:szCs w:val="20"/>
        </w:rPr>
      </w:pPr>
      <w:r>
        <w:rPr>
          <w:rFonts w:hint="cs"/>
          <w:sz w:val="20"/>
          <w:szCs w:val="20"/>
          <w:rtl/>
        </w:rPr>
        <w:t>נפתולי נהר: נהר שיוצר חריצים במישור ולכן הוא נהר מפותל</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סובסידיה</w:t>
      </w:r>
      <w:r>
        <w:rPr>
          <w:rFonts w:hint="cs"/>
          <w:sz w:val="20"/>
          <w:szCs w:val="20"/>
          <w:rtl/>
        </w:rPr>
        <w:t>: הממשלה נותנת הנחה במוצרי יסוד כמו נסיעה באוטובוס או לחם וגבינות</w:t>
      </w:r>
    </w:p>
    <w:p w:rsidR="009F7B8C" w:rsidRDefault="009F7B8C" w:rsidP="009F7B8C">
      <w:pPr>
        <w:numPr>
          <w:ilvl w:val="0"/>
          <w:numId w:val="1"/>
        </w:numPr>
        <w:spacing w:line="360" w:lineRule="auto"/>
        <w:ind w:left="714" w:hanging="357"/>
        <w:rPr>
          <w:sz w:val="20"/>
          <w:szCs w:val="20"/>
        </w:rPr>
      </w:pPr>
      <w:r>
        <w:rPr>
          <w:rFonts w:hint="cs"/>
          <w:b/>
          <w:bCs/>
          <w:sz w:val="20"/>
          <w:szCs w:val="20"/>
          <w:u w:val="single"/>
          <w:rtl/>
        </w:rPr>
        <w:lastRenderedPageBreak/>
        <w:t>סוגי אקלים</w:t>
      </w:r>
      <w:r>
        <w:rPr>
          <w:rFonts w:hint="cs"/>
          <w:sz w:val="20"/>
          <w:szCs w:val="20"/>
          <w:rtl/>
        </w:rPr>
        <w:t>:</w:t>
      </w:r>
      <w:r>
        <w:rPr>
          <w:rFonts w:hint="cs"/>
          <w:rtl/>
        </w:rPr>
        <w:t xml:space="preserve"> </w:t>
      </w:r>
      <w:r>
        <w:rPr>
          <w:rFonts w:hint="cs"/>
          <w:sz w:val="20"/>
          <w:szCs w:val="20"/>
          <w:rtl/>
        </w:rPr>
        <w:t>אקלים הרים רמים: קר.  אקלים טרופי: לח, חם וגשום (2000 מ"מ) בסמוך לקו המשווה. משרע טמפ' קטן,  אקלים ים-תיכוני: ישראל.  אקלים מדברי (צחיח): מתחת ל200 מ"מ בשנה ומשרע טמפ' גבוה, אקלים ערבתי (צחיח למחצה): 400-200 מ"מ. אקלים ממוזג: אירופה.  אקלים קוטבי: קפוא. מעט גשם</w:t>
      </w:r>
    </w:p>
    <w:p w:rsidR="009F7B8C" w:rsidRDefault="009F7B8C" w:rsidP="009F7B8C">
      <w:pPr>
        <w:numPr>
          <w:ilvl w:val="0"/>
          <w:numId w:val="1"/>
        </w:numPr>
        <w:spacing w:line="360" w:lineRule="auto"/>
        <w:ind w:left="714" w:hanging="357"/>
        <w:rPr>
          <w:sz w:val="20"/>
          <w:szCs w:val="20"/>
        </w:rPr>
      </w:pPr>
      <w:r>
        <w:rPr>
          <w:rFonts w:hint="cs"/>
          <w:sz w:val="20"/>
          <w:szCs w:val="20"/>
          <w:rtl/>
        </w:rPr>
        <w:t xml:space="preserve">סוגי אקלים במזה"ת: מדברי + ערבתי (צחיח למחצה) + ים-תיכוני + </w:t>
      </w:r>
      <w:proofErr w:type="spellStart"/>
      <w:r>
        <w:rPr>
          <w:rFonts w:hint="cs"/>
          <w:sz w:val="20"/>
          <w:szCs w:val="20"/>
          <w:rtl/>
        </w:rPr>
        <w:t>מונסוני</w:t>
      </w:r>
      <w:proofErr w:type="spellEnd"/>
      <w:r>
        <w:rPr>
          <w:rFonts w:hint="cs"/>
          <w:sz w:val="20"/>
          <w:szCs w:val="20"/>
          <w:rtl/>
        </w:rPr>
        <w:t xml:space="preserve"> בהרי תימן + פונטי לין הים השחור + הררי</w:t>
      </w:r>
    </w:p>
    <w:p w:rsidR="009F7B8C" w:rsidRDefault="009F7B8C" w:rsidP="009F7B8C">
      <w:pPr>
        <w:numPr>
          <w:ilvl w:val="0"/>
          <w:numId w:val="1"/>
        </w:numPr>
        <w:spacing w:line="360" w:lineRule="auto"/>
        <w:ind w:left="714" w:hanging="357"/>
        <w:rPr>
          <w:rFonts w:hint="cs"/>
          <w:sz w:val="20"/>
          <w:szCs w:val="20"/>
          <w:rtl/>
        </w:rPr>
      </w:pPr>
      <w:proofErr w:type="spellStart"/>
      <w:r>
        <w:rPr>
          <w:rFonts w:hint="cs"/>
          <w:sz w:val="20"/>
          <w:szCs w:val="20"/>
          <w:u w:val="single"/>
          <w:rtl/>
        </w:rPr>
        <w:t>סוואניזציה</w:t>
      </w:r>
      <w:proofErr w:type="spellEnd"/>
      <w:r>
        <w:rPr>
          <w:rFonts w:hint="cs"/>
          <w:sz w:val="20"/>
          <w:szCs w:val="20"/>
          <w:rtl/>
        </w:rPr>
        <w:t>: נטיעת עצים כדי למנוע מידבור</w:t>
      </w:r>
    </w:p>
    <w:p w:rsidR="009F7B8C" w:rsidRDefault="009F7B8C" w:rsidP="009F7B8C">
      <w:pPr>
        <w:numPr>
          <w:ilvl w:val="0"/>
          <w:numId w:val="1"/>
        </w:numPr>
        <w:spacing w:line="360" w:lineRule="auto"/>
        <w:ind w:left="714" w:hanging="357"/>
        <w:rPr>
          <w:sz w:val="20"/>
          <w:szCs w:val="20"/>
        </w:rPr>
      </w:pPr>
      <w:r>
        <w:rPr>
          <w:rFonts w:hint="cs"/>
          <w:sz w:val="20"/>
          <w:szCs w:val="20"/>
          <w:rtl/>
        </w:rPr>
        <w:t>סולם ריכטר: סולם שמודד את עוצמת רעידת האדמה.  המקסימום בסולם הוא 12</w:t>
      </w:r>
    </w:p>
    <w:p w:rsidR="009F7B8C" w:rsidRDefault="009F7B8C" w:rsidP="009F7B8C">
      <w:pPr>
        <w:numPr>
          <w:ilvl w:val="0"/>
          <w:numId w:val="1"/>
        </w:numPr>
        <w:spacing w:line="360" w:lineRule="auto"/>
        <w:ind w:left="714" w:hanging="357"/>
        <w:rPr>
          <w:sz w:val="20"/>
          <w:szCs w:val="20"/>
        </w:rPr>
      </w:pPr>
      <w:r>
        <w:rPr>
          <w:rFonts w:hint="cs"/>
          <w:sz w:val="20"/>
          <w:szCs w:val="20"/>
          <w:rtl/>
        </w:rPr>
        <w:t>סחיפה והסעה של סחף</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סטארט-אפ</w:t>
      </w:r>
      <w:r>
        <w:rPr>
          <w:rFonts w:hint="cs"/>
          <w:sz w:val="20"/>
          <w:szCs w:val="20"/>
          <w:rtl/>
        </w:rPr>
        <w:t xml:space="preserve"> (חברת הזנק): חברות היי-טק קטנות שבד"כ נמכרות (אקזיט). זה הקטע של ישראל</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סכר</w:t>
      </w:r>
      <w:r>
        <w:rPr>
          <w:rFonts w:hint="cs"/>
          <w:sz w:val="20"/>
          <w:szCs w:val="20"/>
          <w:rtl/>
        </w:rPr>
        <w:t>: מאפשר ליצור חשמל הידרו-אלקטרי</w:t>
      </w:r>
    </w:p>
    <w:p w:rsidR="009F7B8C" w:rsidRDefault="009F7B8C" w:rsidP="009F7B8C">
      <w:pPr>
        <w:numPr>
          <w:ilvl w:val="0"/>
          <w:numId w:val="1"/>
        </w:numPr>
        <w:spacing w:line="360" w:lineRule="auto"/>
        <w:rPr>
          <w:sz w:val="20"/>
          <w:szCs w:val="20"/>
        </w:rPr>
      </w:pPr>
      <w:proofErr w:type="spellStart"/>
      <w:r>
        <w:rPr>
          <w:rFonts w:hint="cs"/>
          <w:b/>
          <w:bCs/>
          <w:sz w:val="20"/>
          <w:szCs w:val="20"/>
          <w:u w:val="single"/>
          <w:rtl/>
        </w:rPr>
        <w:t>עולמקומיות</w:t>
      </w:r>
      <w:proofErr w:type="spellEnd"/>
      <w:r>
        <w:rPr>
          <w:rFonts w:hint="cs"/>
          <w:sz w:val="20"/>
          <w:szCs w:val="20"/>
          <w:rtl/>
        </w:rPr>
        <w:t>: שילוב בין התרבות העולמית לבין התרבות המקומית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עיור</w:t>
      </w:r>
      <w:r>
        <w:rPr>
          <w:rFonts w:hint="cs"/>
          <w:sz w:val="20"/>
          <w:szCs w:val="20"/>
          <w:rtl/>
        </w:rPr>
        <w:t>: מעבר מהכפר לעיר</w:t>
      </w:r>
    </w:p>
    <w:p w:rsidR="009F7B8C" w:rsidRDefault="009F7B8C" w:rsidP="009F7B8C">
      <w:pPr>
        <w:numPr>
          <w:ilvl w:val="0"/>
          <w:numId w:val="1"/>
        </w:numPr>
        <w:spacing w:line="360" w:lineRule="auto"/>
        <w:rPr>
          <w:sz w:val="20"/>
          <w:szCs w:val="20"/>
        </w:rPr>
      </w:pPr>
      <w:r>
        <w:rPr>
          <w:rFonts w:hint="cs"/>
          <w:b/>
          <w:bCs/>
          <w:sz w:val="20"/>
          <w:szCs w:val="20"/>
          <w:u w:val="single"/>
          <w:rtl/>
        </w:rPr>
        <w:t>עיור הכפר</w:t>
      </w:r>
      <w:r>
        <w:rPr>
          <w:rFonts w:hint="cs"/>
          <w:sz w:val="20"/>
          <w:szCs w:val="20"/>
          <w:rtl/>
        </w:rPr>
        <w:t>: כאשר הכפר גודל והופך לעיר</w:t>
      </w:r>
    </w:p>
    <w:p w:rsidR="009F7B8C" w:rsidRDefault="009F7B8C" w:rsidP="009F7B8C">
      <w:pPr>
        <w:numPr>
          <w:ilvl w:val="0"/>
          <w:numId w:val="1"/>
        </w:numPr>
        <w:spacing w:line="360" w:lineRule="auto"/>
        <w:rPr>
          <w:sz w:val="20"/>
          <w:szCs w:val="20"/>
        </w:rPr>
      </w:pPr>
      <w:r>
        <w:rPr>
          <w:rFonts w:hint="cs"/>
          <w:b/>
          <w:bCs/>
          <w:sz w:val="20"/>
          <w:szCs w:val="20"/>
          <w:u w:val="single"/>
          <w:rtl/>
        </w:rPr>
        <w:t>עיור עצור</w:t>
      </w:r>
      <w:r>
        <w:rPr>
          <w:rFonts w:hint="cs"/>
          <w:sz w:val="20"/>
          <w:szCs w:val="20"/>
          <w:rtl/>
        </w:rPr>
        <w:t xml:space="preserve"> (כפר-עיר)</w:t>
      </w:r>
    </w:p>
    <w:p w:rsidR="009F7B8C" w:rsidRDefault="009F7B8C" w:rsidP="009F7B8C">
      <w:pPr>
        <w:numPr>
          <w:ilvl w:val="0"/>
          <w:numId w:val="1"/>
        </w:numPr>
        <w:spacing w:line="360" w:lineRule="auto"/>
        <w:rPr>
          <w:sz w:val="20"/>
          <w:szCs w:val="20"/>
        </w:rPr>
      </w:pPr>
      <w:r>
        <w:rPr>
          <w:rFonts w:hint="cs"/>
          <w:b/>
          <w:bCs/>
          <w:sz w:val="20"/>
          <w:szCs w:val="20"/>
          <w:u w:val="single"/>
          <w:rtl/>
        </w:rPr>
        <w:t>עיור-יתר, עיור-מואץ</w:t>
      </w:r>
      <w:r>
        <w:rPr>
          <w:rFonts w:hint="cs"/>
          <w:sz w:val="20"/>
          <w:szCs w:val="20"/>
          <w:rtl/>
        </w:rPr>
        <w:t>: עיור שגורם לעיר להיות צפופה עד כאב. נפוץ כיום במדינות לא מפותחות</w:t>
      </w:r>
    </w:p>
    <w:p w:rsidR="009F7B8C" w:rsidRDefault="009F7B8C" w:rsidP="009F7B8C">
      <w:pPr>
        <w:numPr>
          <w:ilvl w:val="0"/>
          <w:numId w:val="1"/>
        </w:numPr>
        <w:spacing w:line="360" w:lineRule="auto"/>
        <w:rPr>
          <w:sz w:val="20"/>
          <w:szCs w:val="20"/>
        </w:rPr>
      </w:pPr>
      <w:r>
        <w:rPr>
          <w:rFonts w:hint="cs"/>
          <w:sz w:val="20"/>
          <w:szCs w:val="20"/>
          <w:u w:val="single"/>
          <w:rtl/>
        </w:rPr>
        <w:t>עיר חכמה</w:t>
      </w:r>
      <w:r>
        <w:rPr>
          <w:rFonts w:hint="cs"/>
          <w:sz w:val="20"/>
          <w:szCs w:val="20"/>
          <w:rtl/>
        </w:rPr>
        <w:t xml:space="preserve">: שהעיר מנוהלת ע"י מחשבים. </w:t>
      </w:r>
    </w:p>
    <w:p w:rsidR="009F7B8C" w:rsidRDefault="009F7B8C" w:rsidP="009F7B8C">
      <w:pPr>
        <w:numPr>
          <w:ilvl w:val="0"/>
          <w:numId w:val="1"/>
        </w:numPr>
        <w:spacing w:line="360" w:lineRule="auto"/>
        <w:rPr>
          <w:sz w:val="20"/>
          <w:szCs w:val="20"/>
        </w:rPr>
      </w:pPr>
      <w:r>
        <w:rPr>
          <w:rFonts w:hint="cs"/>
          <w:sz w:val="20"/>
          <w:szCs w:val="20"/>
          <w:u w:val="single"/>
          <w:rtl/>
        </w:rPr>
        <w:t>עיר ירוקה</w:t>
      </w:r>
      <w:r>
        <w:rPr>
          <w:rFonts w:hint="cs"/>
          <w:sz w:val="20"/>
          <w:szCs w:val="20"/>
          <w:rtl/>
        </w:rPr>
        <w:t>: עיר עם המון צמחיה</w:t>
      </w:r>
    </w:p>
    <w:p w:rsidR="009F7B8C" w:rsidRDefault="009F7B8C" w:rsidP="009F7B8C">
      <w:pPr>
        <w:numPr>
          <w:ilvl w:val="0"/>
          <w:numId w:val="1"/>
        </w:numPr>
        <w:spacing w:line="360" w:lineRule="auto"/>
        <w:rPr>
          <w:sz w:val="20"/>
          <w:szCs w:val="20"/>
        </w:rPr>
      </w:pPr>
      <w:r>
        <w:rPr>
          <w:rFonts w:hint="cs"/>
          <w:sz w:val="20"/>
          <w:szCs w:val="20"/>
          <w:u w:val="single"/>
          <w:rtl/>
        </w:rPr>
        <w:t>עיר מתוכננת</w:t>
      </w:r>
      <w:r>
        <w:rPr>
          <w:rFonts w:hint="cs"/>
          <w:sz w:val="20"/>
          <w:szCs w:val="20"/>
          <w:rtl/>
        </w:rPr>
        <w:t>: כמו מודיעין ושוהם</w:t>
      </w:r>
    </w:p>
    <w:p w:rsidR="009F7B8C" w:rsidRDefault="009F7B8C" w:rsidP="009F7B8C">
      <w:pPr>
        <w:numPr>
          <w:ilvl w:val="0"/>
          <w:numId w:val="1"/>
        </w:numPr>
        <w:spacing w:line="360" w:lineRule="auto"/>
        <w:rPr>
          <w:sz w:val="20"/>
          <w:szCs w:val="20"/>
        </w:rPr>
      </w:pPr>
      <w:r>
        <w:rPr>
          <w:rFonts w:hint="cs"/>
          <w:sz w:val="20"/>
          <w:szCs w:val="20"/>
          <w:u w:val="single"/>
          <w:rtl/>
        </w:rPr>
        <w:t>עיר מדינה</w:t>
      </w:r>
      <w:r>
        <w:rPr>
          <w:rFonts w:hint="cs"/>
          <w:sz w:val="20"/>
          <w:szCs w:val="20"/>
          <w:rtl/>
        </w:rPr>
        <w:t>:</w:t>
      </w:r>
    </w:p>
    <w:p w:rsidR="009F7B8C" w:rsidRDefault="009F7B8C" w:rsidP="009F7B8C">
      <w:pPr>
        <w:numPr>
          <w:ilvl w:val="0"/>
          <w:numId w:val="1"/>
        </w:numPr>
        <w:spacing w:line="360" w:lineRule="auto"/>
        <w:rPr>
          <w:sz w:val="20"/>
          <w:szCs w:val="20"/>
        </w:rPr>
      </w:pPr>
      <w:r>
        <w:rPr>
          <w:rFonts w:hint="cs"/>
          <w:sz w:val="20"/>
          <w:szCs w:val="20"/>
          <w:u w:val="single"/>
          <w:rtl/>
        </w:rPr>
        <w:t>עיר מזרח-תיכונית</w:t>
      </w:r>
      <w:r>
        <w:rPr>
          <w:rFonts w:hint="cs"/>
          <w:sz w:val="20"/>
          <w:szCs w:val="20"/>
          <w:rtl/>
        </w:rPr>
        <w:t>:</w:t>
      </w:r>
    </w:p>
    <w:p w:rsidR="009F7B8C" w:rsidRDefault="009F7B8C" w:rsidP="009F7B8C">
      <w:pPr>
        <w:numPr>
          <w:ilvl w:val="0"/>
          <w:numId w:val="1"/>
        </w:numPr>
        <w:spacing w:line="360" w:lineRule="auto"/>
        <w:rPr>
          <w:sz w:val="20"/>
          <w:szCs w:val="20"/>
        </w:rPr>
      </w:pPr>
      <w:r>
        <w:rPr>
          <w:rFonts w:hint="cs"/>
          <w:sz w:val="20"/>
          <w:szCs w:val="20"/>
          <w:u w:val="single"/>
          <w:rtl/>
        </w:rPr>
        <w:t>עיר מתמחה</w:t>
      </w:r>
      <w:r>
        <w:rPr>
          <w:rFonts w:hint="cs"/>
          <w:sz w:val="20"/>
          <w:szCs w:val="20"/>
          <w:rtl/>
        </w:rPr>
        <w:t>: עיר שיש בה ענף כלכלי שהוא מאד מרכזי</w:t>
      </w:r>
    </w:p>
    <w:p w:rsidR="009F7B8C" w:rsidRDefault="009F7B8C" w:rsidP="009F7B8C">
      <w:pPr>
        <w:numPr>
          <w:ilvl w:val="0"/>
          <w:numId w:val="1"/>
        </w:numPr>
        <w:spacing w:line="360" w:lineRule="auto"/>
        <w:rPr>
          <w:sz w:val="20"/>
          <w:szCs w:val="20"/>
        </w:rPr>
      </w:pPr>
      <w:r>
        <w:rPr>
          <w:rFonts w:hint="cs"/>
          <w:sz w:val="20"/>
          <w:szCs w:val="20"/>
          <w:u w:val="single"/>
          <w:rtl/>
        </w:rPr>
        <w:t>עיר נמל</w:t>
      </w:r>
      <w:r>
        <w:rPr>
          <w:rFonts w:hint="cs"/>
          <w:sz w:val="20"/>
          <w:szCs w:val="20"/>
          <w:rtl/>
        </w:rPr>
        <w:t>: אשדוד, חיפה. עיר בעלת אווירה בינ"ל כי יש הרבה ימאים מכל העולם</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עיר עולם, עיר גלובלית</w:t>
      </w:r>
      <w:r>
        <w:rPr>
          <w:rFonts w:hint="cs"/>
          <w:sz w:val="20"/>
          <w:szCs w:val="20"/>
          <w:rtl/>
        </w:rPr>
        <w:t>: עיר שמקיימת קשרים עם עוד ערי עולם כחלק מהגלובליזציה. כמו ת"א</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עיר ראשה</w:t>
      </w:r>
      <w:r>
        <w:rPr>
          <w:rFonts w:hint="cs"/>
          <w:sz w:val="20"/>
          <w:szCs w:val="20"/>
          <w:rtl/>
        </w:rPr>
        <w:t>: העיר המרכזית במטרופולין כמו ת"א שהיא מרכז גוש-דן</w:t>
      </w:r>
    </w:p>
    <w:p w:rsidR="009F7B8C" w:rsidRDefault="009F7B8C" w:rsidP="009F7B8C">
      <w:pPr>
        <w:numPr>
          <w:ilvl w:val="0"/>
          <w:numId w:val="1"/>
        </w:numPr>
        <w:spacing w:line="360" w:lineRule="auto"/>
        <w:rPr>
          <w:rFonts w:hint="cs"/>
          <w:sz w:val="20"/>
          <w:szCs w:val="20"/>
          <w:rtl/>
        </w:rPr>
      </w:pPr>
      <w:r>
        <w:rPr>
          <w:rFonts w:hint="cs"/>
          <w:sz w:val="20"/>
          <w:szCs w:val="20"/>
          <w:u w:val="single"/>
          <w:rtl/>
        </w:rPr>
        <w:t xml:space="preserve">עיר שינה (עיר </w:t>
      </w:r>
      <w:proofErr w:type="spellStart"/>
      <w:r>
        <w:rPr>
          <w:rFonts w:hint="cs"/>
          <w:sz w:val="20"/>
          <w:szCs w:val="20"/>
          <w:u w:val="single"/>
          <w:rtl/>
        </w:rPr>
        <w:t>לווין</w:t>
      </w:r>
      <w:proofErr w:type="spellEnd"/>
      <w:r>
        <w:rPr>
          <w:rFonts w:hint="cs"/>
          <w:sz w:val="20"/>
          <w:szCs w:val="20"/>
          <w:u w:val="single"/>
          <w:rtl/>
        </w:rPr>
        <w:t>)</w:t>
      </w:r>
      <w:r>
        <w:rPr>
          <w:rFonts w:hint="cs"/>
          <w:sz w:val="20"/>
          <w:szCs w:val="20"/>
          <w:rtl/>
        </w:rPr>
        <w:t>: כמו פרבר.</w:t>
      </w:r>
    </w:p>
    <w:p w:rsidR="009F7B8C" w:rsidRDefault="009F7B8C" w:rsidP="009F7B8C">
      <w:pPr>
        <w:numPr>
          <w:ilvl w:val="0"/>
          <w:numId w:val="1"/>
        </w:numPr>
        <w:spacing w:line="360" w:lineRule="auto"/>
        <w:rPr>
          <w:sz w:val="20"/>
          <w:szCs w:val="20"/>
        </w:rPr>
      </w:pPr>
      <w:r>
        <w:rPr>
          <w:rFonts w:hint="cs"/>
          <w:sz w:val="20"/>
          <w:szCs w:val="20"/>
          <w:u w:val="single"/>
          <w:rtl/>
        </w:rPr>
        <w:t>עיר תיירות</w:t>
      </w:r>
      <w:r>
        <w:rPr>
          <w:rFonts w:hint="cs"/>
          <w:sz w:val="20"/>
          <w:szCs w:val="20"/>
          <w:rtl/>
        </w:rPr>
        <w:t>: כמו אילת ולאס-וגאס</w:t>
      </w:r>
    </w:p>
    <w:p w:rsidR="009F7B8C" w:rsidRDefault="009F7B8C" w:rsidP="009F7B8C">
      <w:pPr>
        <w:numPr>
          <w:ilvl w:val="0"/>
          <w:numId w:val="1"/>
        </w:numPr>
        <w:spacing w:line="360" w:lineRule="auto"/>
        <w:rPr>
          <w:sz w:val="20"/>
          <w:szCs w:val="20"/>
        </w:rPr>
      </w:pPr>
      <w:r>
        <w:rPr>
          <w:rFonts w:hint="cs"/>
          <w:sz w:val="20"/>
          <w:szCs w:val="20"/>
          <w:rtl/>
        </w:rPr>
        <w:t xml:space="preserve">עיר תעשייה: </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עירוב שימושי קרקע</w:t>
      </w:r>
      <w:r>
        <w:rPr>
          <w:rFonts w:hint="cs"/>
          <w:sz w:val="20"/>
          <w:szCs w:val="20"/>
          <w:rtl/>
        </w:rPr>
        <w:t xml:space="preserve">: למשל מגורים וחנויות באותו אזור. גישת </w:t>
      </w:r>
      <w:proofErr w:type="spellStart"/>
      <w:r>
        <w:rPr>
          <w:rFonts w:hint="cs"/>
          <w:sz w:val="20"/>
          <w:szCs w:val="20"/>
          <w:rtl/>
        </w:rPr>
        <w:t>האיזור</w:t>
      </w:r>
      <w:proofErr w:type="spellEnd"/>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עליית פני הים</w:t>
      </w:r>
      <w:r>
        <w:rPr>
          <w:rFonts w:hint="cs"/>
          <w:sz w:val="20"/>
          <w:szCs w:val="20"/>
          <w:rtl/>
        </w:rPr>
        <w:t>: תוצאה של אפקט החממה. מאיים להציף את אזורי החוף</w:t>
      </w:r>
    </w:p>
    <w:p w:rsidR="009F7B8C" w:rsidRDefault="009F7B8C" w:rsidP="009F7B8C">
      <w:pPr>
        <w:numPr>
          <w:ilvl w:val="0"/>
          <w:numId w:val="1"/>
        </w:numPr>
        <w:spacing w:line="360" w:lineRule="auto"/>
        <w:rPr>
          <w:sz w:val="20"/>
          <w:szCs w:val="20"/>
        </w:rPr>
      </w:pPr>
      <w:r>
        <w:rPr>
          <w:rFonts w:hint="cs"/>
          <w:sz w:val="20"/>
          <w:szCs w:val="20"/>
          <w:rtl/>
        </w:rPr>
        <w:t>עמק בצורת יו</w:t>
      </w:r>
    </w:p>
    <w:p w:rsidR="009F7B8C" w:rsidRDefault="009F7B8C" w:rsidP="009F7B8C">
      <w:pPr>
        <w:numPr>
          <w:ilvl w:val="0"/>
          <w:numId w:val="1"/>
        </w:numPr>
        <w:spacing w:line="360" w:lineRule="auto"/>
        <w:rPr>
          <w:sz w:val="20"/>
          <w:szCs w:val="20"/>
        </w:rPr>
      </w:pPr>
      <w:r>
        <w:rPr>
          <w:rFonts w:hint="cs"/>
          <w:b/>
          <w:bCs/>
          <w:sz w:val="20"/>
          <w:szCs w:val="20"/>
          <w:u w:val="single"/>
          <w:rtl/>
        </w:rPr>
        <w:t>עתודות נפט</w:t>
      </w:r>
      <w:r>
        <w:rPr>
          <w:rFonts w:hint="cs"/>
          <w:sz w:val="20"/>
          <w:szCs w:val="20"/>
          <w:rtl/>
        </w:rPr>
        <w:t>: רזרבות נפט שיש באדמה או בקרקעית הים</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ערפיח</w:t>
      </w:r>
      <w:r>
        <w:rPr>
          <w:rFonts w:hint="cs"/>
          <w:sz w:val="20"/>
          <w:szCs w:val="20"/>
          <w:rtl/>
        </w:rPr>
        <w:t>: זיהום אוויר</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פארק תעשייה</w:t>
      </w:r>
      <w:r>
        <w:rPr>
          <w:rFonts w:hint="cs"/>
          <w:sz w:val="20"/>
          <w:szCs w:val="20"/>
          <w:u w:val="single"/>
          <w:rtl/>
        </w:rPr>
        <w:t xml:space="preserve">, </w:t>
      </w:r>
      <w:r>
        <w:rPr>
          <w:rFonts w:hint="cs"/>
          <w:b/>
          <w:bCs/>
          <w:sz w:val="20"/>
          <w:szCs w:val="20"/>
          <w:highlight w:val="yellow"/>
          <w:u w:val="single"/>
          <w:rtl/>
        </w:rPr>
        <w:t>פארק מדעי,</w:t>
      </w:r>
      <w:r>
        <w:rPr>
          <w:rFonts w:hint="cs"/>
          <w:sz w:val="20"/>
          <w:szCs w:val="20"/>
          <w:u w:val="single"/>
          <w:rtl/>
        </w:rPr>
        <w:t xml:space="preserve"> </w:t>
      </w:r>
      <w:r>
        <w:rPr>
          <w:rFonts w:hint="cs"/>
          <w:b/>
          <w:bCs/>
          <w:sz w:val="20"/>
          <w:szCs w:val="20"/>
          <w:u w:val="single"/>
          <w:rtl/>
        </w:rPr>
        <w:t>אשכול מדעי</w:t>
      </w:r>
      <w:r>
        <w:rPr>
          <w:rFonts w:hint="cs"/>
          <w:sz w:val="20"/>
          <w:szCs w:val="20"/>
          <w:rtl/>
        </w:rPr>
        <w:t>: אזור היי-טק מתוכנן ע"י יזם</w:t>
      </w:r>
    </w:p>
    <w:p w:rsidR="009F7B8C" w:rsidRDefault="009F7B8C" w:rsidP="009F7B8C">
      <w:pPr>
        <w:numPr>
          <w:ilvl w:val="0"/>
          <w:numId w:val="1"/>
        </w:numPr>
        <w:spacing w:line="360" w:lineRule="auto"/>
        <w:rPr>
          <w:rFonts w:hint="cs"/>
          <w:sz w:val="20"/>
          <w:szCs w:val="20"/>
          <w:rtl/>
        </w:rPr>
      </w:pPr>
      <w:r>
        <w:rPr>
          <w:rFonts w:hint="cs"/>
          <w:sz w:val="20"/>
          <w:szCs w:val="20"/>
          <w:u w:val="single"/>
          <w:rtl/>
        </w:rPr>
        <w:t>פונדמנטליזם</w:t>
      </w:r>
      <w:r>
        <w:rPr>
          <w:rFonts w:hint="cs"/>
          <w:sz w:val="20"/>
          <w:szCs w:val="20"/>
          <w:rtl/>
        </w:rPr>
        <w:t>: קיצוני דתי</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פחם</w:t>
      </w:r>
      <w:r>
        <w:rPr>
          <w:rFonts w:hint="cs"/>
          <w:sz w:val="20"/>
          <w:szCs w:val="20"/>
          <w:rtl/>
        </w:rPr>
        <w:t>: מאד מזהם אוויר</w:t>
      </w:r>
    </w:p>
    <w:p w:rsidR="009F7B8C" w:rsidRDefault="009F7B8C" w:rsidP="009F7B8C">
      <w:pPr>
        <w:numPr>
          <w:ilvl w:val="0"/>
          <w:numId w:val="1"/>
        </w:numPr>
        <w:spacing w:line="360" w:lineRule="auto"/>
        <w:rPr>
          <w:sz w:val="20"/>
          <w:szCs w:val="20"/>
        </w:rPr>
      </w:pPr>
      <w:r>
        <w:rPr>
          <w:rFonts w:hint="cs"/>
          <w:b/>
          <w:bCs/>
          <w:sz w:val="20"/>
          <w:szCs w:val="20"/>
          <w:u w:val="single"/>
          <w:rtl/>
        </w:rPr>
        <w:t>פיגועי 11 בספטמבר</w:t>
      </w:r>
    </w:p>
    <w:p w:rsidR="009F7B8C" w:rsidRDefault="009F7B8C" w:rsidP="009F7B8C">
      <w:pPr>
        <w:numPr>
          <w:ilvl w:val="0"/>
          <w:numId w:val="1"/>
        </w:numPr>
        <w:spacing w:line="360" w:lineRule="auto"/>
        <w:rPr>
          <w:sz w:val="20"/>
          <w:szCs w:val="20"/>
        </w:rPr>
      </w:pPr>
      <w:r>
        <w:rPr>
          <w:rFonts w:hint="cs"/>
          <w:b/>
          <w:bCs/>
          <w:sz w:val="20"/>
          <w:szCs w:val="20"/>
          <w:u w:val="single"/>
          <w:rtl/>
        </w:rPr>
        <w:t>פיורד</w:t>
      </w:r>
      <w:r>
        <w:rPr>
          <w:rFonts w:hint="cs"/>
          <w:sz w:val="20"/>
          <w:szCs w:val="20"/>
          <w:rtl/>
        </w:rPr>
        <w:t>:</w:t>
      </w:r>
    </w:p>
    <w:p w:rsidR="009F7B8C" w:rsidRDefault="009F7B8C" w:rsidP="009F7B8C">
      <w:pPr>
        <w:numPr>
          <w:ilvl w:val="0"/>
          <w:numId w:val="1"/>
        </w:numPr>
        <w:spacing w:line="360" w:lineRule="auto"/>
        <w:rPr>
          <w:sz w:val="20"/>
          <w:szCs w:val="20"/>
        </w:rPr>
      </w:pPr>
      <w:r>
        <w:rPr>
          <w:rFonts w:hint="cs"/>
          <w:sz w:val="20"/>
          <w:szCs w:val="20"/>
          <w:u w:val="single"/>
          <w:rtl/>
        </w:rPr>
        <w:t>פיננסים</w:t>
      </w:r>
      <w:r>
        <w:rPr>
          <w:rFonts w:hint="cs"/>
          <w:sz w:val="20"/>
          <w:szCs w:val="20"/>
          <w:rtl/>
        </w:rPr>
        <w:t>: כסף</w:t>
      </w:r>
    </w:p>
    <w:p w:rsidR="009F7B8C" w:rsidRDefault="009F7B8C" w:rsidP="009F7B8C">
      <w:pPr>
        <w:numPr>
          <w:ilvl w:val="0"/>
          <w:numId w:val="1"/>
        </w:numPr>
        <w:spacing w:line="360" w:lineRule="auto"/>
        <w:rPr>
          <w:rFonts w:hint="cs"/>
          <w:sz w:val="20"/>
          <w:szCs w:val="20"/>
          <w:rtl/>
        </w:rPr>
      </w:pPr>
      <w:proofErr w:type="spellStart"/>
      <w:r>
        <w:rPr>
          <w:rFonts w:hint="cs"/>
          <w:b/>
          <w:bCs/>
          <w:sz w:val="20"/>
          <w:szCs w:val="20"/>
          <w:u w:val="single"/>
          <w:rtl/>
        </w:rPr>
        <w:t>פירוור</w:t>
      </w:r>
      <w:proofErr w:type="spellEnd"/>
      <w:r>
        <w:rPr>
          <w:rFonts w:hint="cs"/>
          <w:sz w:val="20"/>
          <w:szCs w:val="20"/>
          <w:rtl/>
        </w:rPr>
        <w:t>: במערב יש הגירה מהעיר לפרבר ליד בזכות שיפור בתחבורה ונוצרת יוממות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פירמידת גילאים</w:t>
      </w:r>
      <w:r>
        <w:rPr>
          <w:rFonts w:hint="cs"/>
          <w:sz w:val="20"/>
          <w:szCs w:val="20"/>
          <w:rtl/>
        </w:rPr>
        <w:t>: חתך הגילאים והמינים</w:t>
      </w:r>
    </w:p>
    <w:p w:rsidR="009F7B8C" w:rsidRDefault="009F7B8C" w:rsidP="009F7B8C">
      <w:pPr>
        <w:numPr>
          <w:ilvl w:val="0"/>
          <w:numId w:val="1"/>
        </w:numPr>
        <w:spacing w:line="360" w:lineRule="auto"/>
        <w:rPr>
          <w:sz w:val="20"/>
          <w:szCs w:val="20"/>
        </w:rPr>
      </w:pPr>
      <w:r>
        <w:rPr>
          <w:rFonts w:hint="cs"/>
          <w:b/>
          <w:bCs/>
          <w:sz w:val="20"/>
          <w:szCs w:val="20"/>
          <w:u w:val="single"/>
          <w:rtl/>
        </w:rPr>
        <w:lastRenderedPageBreak/>
        <w:t>פליטים</w:t>
      </w:r>
    </w:p>
    <w:p w:rsidR="009F7B8C" w:rsidRDefault="009F7B8C" w:rsidP="009F7B8C">
      <w:pPr>
        <w:numPr>
          <w:ilvl w:val="0"/>
          <w:numId w:val="1"/>
        </w:numPr>
        <w:spacing w:line="360" w:lineRule="auto"/>
        <w:rPr>
          <w:sz w:val="20"/>
          <w:szCs w:val="20"/>
        </w:rPr>
      </w:pPr>
      <w:r>
        <w:rPr>
          <w:rFonts w:hint="cs"/>
          <w:sz w:val="20"/>
          <w:szCs w:val="20"/>
          <w:rtl/>
        </w:rPr>
        <w:t>פליטי 48 (פליטים פלסטינים)</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פער דיגיטלי</w:t>
      </w:r>
      <w:r>
        <w:rPr>
          <w:rFonts w:hint="cs"/>
          <w:sz w:val="20"/>
          <w:szCs w:val="20"/>
          <w:rtl/>
        </w:rPr>
        <w:t>: פער בין עולם המחשבים במערב לבין המדינות הלא מפותחות</w:t>
      </w:r>
    </w:p>
    <w:p w:rsidR="009F7B8C" w:rsidRDefault="009F7B8C" w:rsidP="009F7B8C">
      <w:pPr>
        <w:numPr>
          <w:ilvl w:val="0"/>
          <w:numId w:val="1"/>
        </w:numPr>
        <w:spacing w:line="360" w:lineRule="auto"/>
        <w:rPr>
          <w:rFonts w:hint="cs"/>
          <w:sz w:val="20"/>
          <w:szCs w:val="20"/>
          <w:rtl/>
        </w:rPr>
      </w:pPr>
      <w:r>
        <w:rPr>
          <w:rFonts w:hint="cs"/>
          <w:sz w:val="20"/>
          <w:szCs w:val="20"/>
          <w:u w:val="single"/>
          <w:rtl/>
        </w:rPr>
        <w:t>פ</w:t>
      </w:r>
      <w:r>
        <w:rPr>
          <w:rFonts w:hint="cs"/>
          <w:b/>
          <w:bCs/>
          <w:sz w:val="20"/>
          <w:szCs w:val="20"/>
          <w:highlight w:val="yellow"/>
          <w:u w:val="single"/>
          <w:rtl/>
        </w:rPr>
        <w:t>ריפריה</w:t>
      </w:r>
      <w:r>
        <w:rPr>
          <w:rFonts w:hint="cs"/>
          <w:sz w:val="20"/>
          <w:szCs w:val="20"/>
          <w:u w:val="single"/>
          <w:rtl/>
        </w:rPr>
        <w:t>, שוליים</w:t>
      </w:r>
      <w:r>
        <w:rPr>
          <w:rFonts w:hint="cs"/>
          <w:sz w:val="20"/>
          <w:szCs w:val="20"/>
          <w:rtl/>
        </w:rPr>
        <w:t>: האזור המוזנח</w:t>
      </w:r>
    </w:p>
    <w:p w:rsidR="009F7B8C" w:rsidRDefault="009F7B8C" w:rsidP="009F7B8C">
      <w:pPr>
        <w:numPr>
          <w:ilvl w:val="0"/>
          <w:numId w:val="1"/>
        </w:numPr>
        <w:spacing w:line="360" w:lineRule="auto"/>
        <w:rPr>
          <w:rFonts w:hint="cs"/>
          <w:sz w:val="20"/>
          <w:szCs w:val="20"/>
          <w:rtl/>
        </w:rPr>
      </w:pPr>
      <w:r>
        <w:rPr>
          <w:rFonts w:hint="cs"/>
          <w:sz w:val="20"/>
          <w:szCs w:val="20"/>
          <w:u w:val="single"/>
          <w:rtl/>
        </w:rPr>
        <w:t>צונמי</w:t>
      </w:r>
      <w:r>
        <w:rPr>
          <w:rFonts w:hint="cs"/>
          <w:sz w:val="20"/>
          <w:szCs w:val="20"/>
          <w:rtl/>
        </w:rPr>
        <w:t>: גל שנוצר בעקבות רעידת אדמה בקרקעית הים</w:t>
      </w:r>
    </w:p>
    <w:p w:rsidR="009F7B8C" w:rsidRDefault="009F7B8C" w:rsidP="009F7B8C">
      <w:pPr>
        <w:numPr>
          <w:ilvl w:val="0"/>
          <w:numId w:val="1"/>
        </w:numPr>
        <w:spacing w:line="360" w:lineRule="auto"/>
        <w:rPr>
          <w:rFonts w:hint="cs"/>
          <w:sz w:val="20"/>
          <w:szCs w:val="20"/>
          <w:rtl/>
        </w:rPr>
      </w:pPr>
      <w:r>
        <w:rPr>
          <w:rFonts w:hint="cs"/>
          <w:sz w:val="20"/>
          <w:szCs w:val="20"/>
          <w:u w:val="single"/>
          <w:rtl/>
        </w:rPr>
        <w:t>צריכת אנרגיה (</w:t>
      </w:r>
      <w:proofErr w:type="spellStart"/>
      <w:r>
        <w:rPr>
          <w:rFonts w:hint="cs"/>
          <w:sz w:val="20"/>
          <w:szCs w:val="20"/>
          <w:u w:val="single"/>
          <w:rtl/>
        </w:rPr>
        <w:t>שעט"ן</w:t>
      </w:r>
      <w:proofErr w:type="spellEnd"/>
      <w:r>
        <w:rPr>
          <w:rFonts w:hint="cs"/>
          <w:sz w:val="20"/>
          <w:szCs w:val="20"/>
          <w:u w:val="single"/>
          <w:rtl/>
        </w:rPr>
        <w:t>)</w:t>
      </w:r>
      <w:r>
        <w:rPr>
          <w:rFonts w:hint="cs"/>
          <w:sz w:val="20"/>
          <w:szCs w:val="20"/>
          <w:rtl/>
        </w:rPr>
        <w:t>: יותר במערב</w:t>
      </w:r>
    </w:p>
    <w:p w:rsidR="009F7B8C" w:rsidRDefault="009F7B8C" w:rsidP="009F7B8C">
      <w:pPr>
        <w:numPr>
          <w:ilvl w:val="0"/>
          <w:numId w:val="1"/>
        </w:numPr>
        <w:spacing w:line="360" w:lineRule="auto"/>
        <w:rPr>
          <w:rFonts w:hint="cs"/>
          <w:sz w:val="20"/>
          <w:szCs w:val="20"/>
          <w:rtl/>
        </w:rPr>
      </w:pPr>
      <w:r>
        <w:rPr>
          <w:rFonts w:hint="cs"/>
          <w:sz w:val="20"/>
          <w:szCs w:val="20"/>
          <w:rtl/>
        </w:rPr>
        <w:t>קו העוני</w:t>
      </w:r>
    </w:p>
    <w:p w:rsidR="009F7B8C" w:rsidRDefault="009F7B8C" w:rsidP="009F7B8C">
      <w:pPr>
        <w:numPr>
          <w:ilvl w:val="0"/>
          <w:numId w:val="1"/>
        </w:numPr>
        <w:spacing w:line="360" w:lineRule="auto"/>
        <w:rPr>
          <w:sz w:val="20"/>
          <w:szCs w:val="20"/>
        </w:rPr>
      </w:pPr>
      <w:r>
        <w:rPr>
          <w:rFonts w:hint="cs"/>
          <w:b/>
          <w:bCs/>
          <w:sz w:val="20"/>
          <w:szCs w:val="20"/>
          <w:u w:val="single"/>
          <w:rtl/>
        </w:rPr>
        <w:t>קולוניאליזם</w:t>
      </w:r>
      <w:r>
        <w:rPr>
          <w:rFonts w:hint="cs"/>
          <w:sz w:val="20"/>
          <w:szCs w:val="20"/>
          <w:rtl/>
        </w:rPr>
        <w:t>: שליטת המערב על העולם ה-3 עד המאה ה-20</w:t>
      </w:r>
    </w:p>
    <w:p w:rsidR="009F7B8C" w:rsidRDefault="009F7B8C" w:rsidP="009F7B8C">
      <w:pPr>
        <w:numPr>
          <w:ilvl w:val="0"/>
          <w:numId w:val="1"/>
        </w:numPr>
        <w:spacing w:line="360" w:lineRule="auto"/>
        <w:rPr>
          <w:sz w:val="20"/>
          <w:szCs w:val="20"/>
        </w:rPr>
      </w:pPr>
      <w:r>
        <w:rPr>
          <w:rFonts w:hint="cs"/>
          <w:sz w:val="20"/>
          <w:szCs w:val="20"/>
          <w:rtl/>
        </w:rPr>
        <w:t xml:space="preserve"> קווי אורך: </w:t>
      </w:r>
    </w:p>
    <w:p w:rsidR="009F7B8C" w:rsidRDefault="009F7B8C" w:rsidP="009F7B8C">
      <w:pPr>
        <w:numPr>
          <w:ilvl w:val="0"/>
          <w:numId w:val="1"/>
        </w:numPr>
        <w:spacing w:line="360" w:lineRule="auto"/>
        <w:rPr>
          <w:sz w:val="20"/>
          <w:szCs w:val="20"/>
        </w:rPr>
      </w:pPr>
      <w:r>
        <w:rPr>
          <w:rFonts w:hint="cs"/>
          <w:sz w:val="20"/>
          <w:szCs w:val="20"/>
          <w:rtl/>
        </w:rPr>
        <w:t xml:space="preserve">קו גריניץ: קו אורך אפס. </w:t>
      </w:r>
    </w:p>
    <w:p w:rsidR="009F7B8C" w:rsidRDefault="009F7B8C" w:rsidP="009F7B8C">
      <w:pPr>
        <w:numPr>
          <w:ilvl w:val="0"/>
          <w:numId w:val="1"/>
        </w:numPr>
        <w:spacing w:line="360" w:lineRule="auto"/>
        <w:rPr>
          <w:sz w:val="20"/>
          <w:szCs w:val="20"/>
        </w:rPr>
      </w:pPr>
      <w:r>
        <w:rPr>
          <w:rFonts w:hint="cs"/>
          <w:sz w:val="20"/>
          <w:szCs w:val="20"/>
          <w:rtl/>
        </w:rPr>
        <w:t>קו המשווה: קו רוחב אפס</w:t>
      </w:r>
    </w:p>
    <w:p w:rsidR="009F7B8C" w:rsidRDefault="009F7B8C" w:rsidP="009F7B8C">
      <w:pPr>
        <w:numPr>
          <w:ilvl w:val="0"/>
          <w:numId w:val="1"/>
        </w:numPr>
        <w:spacing w:line="360" w:lineRule="auto"/>
        <w:rPr>
          <w:sz w:val="20"/>
          <w:szCs w:val="20"/>
        </w:rPr>
      </w:pPr>
      <w:r>
        <w:rPr>
          <w:rFonts w:hint="cs"/>
          <w:sz w:val="20"/>
          <w:szCs w:val="20"/>
          <w:rtl/>
        </w:rPr>
        <w:t xml:space="preserve">קווי רוחב: </w:t>
      </w:r>
    </w:p>
    <w:p w:rsidR="009F7B8C" w:rsidRDefault="009F7B8C" w:rsidP="009F7B8C">
      <w:pPr>
        <w:numPr>
          <w:ilvl w:val="0"/>
          <w:numId w:val="1"/>
        </w:numPr>
        <w:spacing w:line="360" w:lineRule="auto"/>
        <w:rPr>
          <w:sz w:val="20"/>
          <w:szCs w:val="20"/>
        </w:rPr>
      </w:pPr>
      <w:r>
        <w:rPr>
          <w:rFonts w:hint="cs"/>
          <w:sz w:val="20"/>
          <w:szCs w:val="20"/>
          <w:rtl/>
        </w:rPr>
        <w:t>קו פרשת המים: פסגת ההר שממנה יורדים הנחלים לכל עבר</w:t>
      </w:r>
    </w:p>
    <w:p w:rsidR="009F7B8C" w:rsidRDefault="009F7B8C" w:rsidP="009F7B8C">
      <w:pPr>
        <w:numPr>
          <w:ilvl w:val="0"/>
          <w:numId w:val="1"/>
        </w:numPr>
        <w:spacing w:line="360" w:lineRule="auto"/>
        <w:rPr>
          <w:sz w:val="20"/>
          <w:szCs w:val="20"/>
        </w:rPr>
      </w:pPr>
      <w:r>
        <w:rPr>
          <w:rFonts w:hint="cs"/>
          <w:sz w:val="20"/>
          <w:szCs w:val="20"/>
          <w:u w:val="single"/>
          <w:rtl/>
        </w:rPr>
        <w:t>קו רקיע של פעמון</w:t>
      </w:r>
      <w:r>
        <w:rPr>
          <w:rFonts w:hint="cs"/>
          <w:sz w:val="20"/>
          <w:szCs w:val="20"/>
          <w:rtl/>
        </w:rPr>
        <w:t xml:space="preserve">: אזור המגדלים </w:t>
      </w:r>
      <w:proofErr w:type="spellStart"/>
      <w:r>
        <w:rPr>
          <w:rFonts w:hint="cs"/>
          <w:sz w:val="20"/>
          <w:szCs w:val="20"/>
          <w:rtl/>
        </w:rPr>
        <w:t>במע"ר</w:t>
      </w:r>
      <w:proofErr w:type="spellEnd"/>
      <w:r>
        <w:rPr>
          <w:rFonts w:hint="cs"/>
          <w:sz w:val="20"/>
          <w:szCs w:val="20"/>
          <w:rtl/>
        </w:rPr>
        <w:t xml:space="preserve"> וכשמתרחקים הבנייה יותר נמוכה</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קיימות, פיתוח בר-קיימא</w:t>
      </w:r>
      <w:r>
        <w:rPr>
          <w:rFonts w:hint="cs"/>
          <w:sz w:val="20"/>
          <w:szCs w:val="20"/>
          <w:rtl/>
        </w:rPr>
        <w:t>: פיתוח כלכלי תוך שמירה על הטבע</w:t>
      </w:r>
    </w:p>
    <w:p w:rsidR="009F7B8C" w:rsidRDefault="009F7B8C" w:rsidP="009F7B8C">
      <w:pPr>
        <w:numPr>
          <w:ilvl w:val="0"/>
          <w:numId w:val="1"/>
        </w:numPr>
        <w:spacing w:line="360" w:lineRule="auto"/>
        <w:rPr>
          <w:sz w:val="20"/>
          <w:szCs w:val="20"/>
        </w:rPr>
      </w:pPr>
      <w:r>
        <w:rPr>
          <w:rFonts w:hint="cs"/>
          <w:sz w:val="20"/>
          <w:szCs w:val="20"/>
          <w:rtl/>
        </w:rPr>
        <w:t xml:space="preserve">קימוט אלפיני וקימוט </w:t>
      </w:r>
      <w:proofErr w:type="spellStart"/>
      <w:r>
        <w:rPr>
          <w:rFonts w:hint="cs"/>
          <w:sz w:val="20"/>
          <w:szCs w:val="20"/>
          <w:rtl/>
        </w:rPr>
        <w:t>קלדוני</w:t>
      </w:r>
      <w:proofErr w:type="spellEnd"/>
    </w:p>
    <w:p w:rsidR="009F7B8C" w:rsidRDefault="009F7B8C" w:rsidP="009F7B8C">
      <w:pPr>
        <w:numPr>
          <w:ilvl w:val="0"/>
          <w:numId w:val="1"/>
        </w:numPr>
        <w:spacing w:line="360" w:lineRule="auto"/>
        <w:rPr>
          <w:sz w:val="20"/>
          <w:szCs w:val="20"/>
        </w:rPr>
      </w:pPr>
      <w:r>
        <w:rPr>
          <w:rFonts w:hint="cs"/>
          <w:sz w:val="20"/>
          <w:szCs w:val="20"/>
          <w:u w:val="single"/>
          <w:rtl/>
        </w:rPr>
        <w:t>קניון:</w:t>
      </w:r>
      <w:r>
        <w:rPr>
          <w:rFonts w:hint="cs"/>
          <w:sz w:val="20"/>
          <w:szCs w:val="20"/>
          <w:rtl/>
        </w:rPr>
        <w:t xml:space="preserve"> ממוזג, חניון תת-קרקעי, גיוון חנויות. פוגע ברחוב הליניארי של העיר</w:t>
      </w:r>
    </w:p>
    <w:p w:rsidR="009F7B8C" w:rsidRDefault="009F7B8C" w:rsidP="009F7B8C">
      <w:pPr>
        <w:numPr>
          <w:ilvl w:val="0"/>
          <w:numId w:val="1"/>
        </w:numPr>
        <w:spacing w:line="360" w:lineRule="auto"/>
        <w:rPr>
          <w:sz w:val="20"/>
          <w:szCs w:val="20"/>
        </w:rPr>
      </w:pPr>
      <w:r>
        <w:rPr>
          <w:rFonts w:hint="cs"/>
          <w:sz w:val="20"/>
          <w:szCs w:val="20"/>
          <w:u w:val="single"/>
          <w:rtl/>
        </w:rPr>
        <w:t>קלימוגרף</w:t>
      </w:r>
    </w:p>
    <w:p w:rsidR="009F7B8C" w:rsidRDefault="009F7B8C" w:rsidP="009F7B8C">
      <w:pPr>
        <w:numPr>
          <w:ilvl w:val="0"/>
          <w:numId w:val="1"/>
        </w:numPr>
        <w:spacing w:line="360" w:lineRule="auto"/>
        <w:rPr>
          <w:sz w:val="20"/>
          <w:szCs w:val="20"/>
        </w:rPr>
      </w:pPr>
      <w:r>
        <w:rPr>
          <w:rFonts w:hint="cs"/>
          <w:sz w:val="20"/>
          <w:szCs w:val="20"/>
          <w:u w:val="single"/>
          <w:rtl/>
        </w:rPr>
        <w:t>קרטל</w:t>
      </w:r>
      <w:r>
        <w:rPr>
          <w:rFonts w:hint="cs"/>
          <w:sz w:val="20"/>
          <w:szCs w:val="20"/>
          <w:rtl/>
        </w:rPr>
        <w:t>: 2 עסקים גדולים משתלטים על ענף כלכלי</w:t>
      </w:r>
    </w:p>
    <w:p w:rsidR="009F7B8C" w:rsidRDefault="009F7B8C" w:rsidP="009F7B8C">
      <w:pPr>
        <w:numPr>
          <w:ilvl w:val="0"/>
          <w:numId w:val="1"/>
        </w:numPr>
        <w:spacing w:line="360" w:lineRule="auto"/>
        <w:rPr>
          <w:sz w:val="20"/>
          <w:szCs w:val="20"/>
        </w:rPr>
      </w:pPr>
      <w:r>
        <w:rPr>
          <w:rFonts w:hint="cs"/>
          <w:sz w:val="20"/>
          <w:szCs w:val="20"/>
          <w:u w:val="single"/>
          <w:rtl/>
        </w:rPr>
        <w:t>קרן הון-סיכון</w:t>
      </w:r>
      <w:r>
        <w:rPr>
          <w:rFonts w:hint="cs"/>
          <w:sz w:val="20"/>
          <w:szCs w:val="20"/>
          <w:rtl/>
        </w:rPr>
        <w:t>: גוף שמשקיע כסף בסטארט-אפ</w:t>
      </w:r>
    </w:p>
    <w:p w:rsidR="009F7B8C" w:rsidRDefault="009F7B8C" w:rsidP="009F7B8C">
      <w:pPr>
        <w:numPr>
          <w:ilvl w:val="0"/>
          <w:numId w:val="1"/>
        </w:numPr>
        <w:spacing w:line="360" w:lineRule="auto"/>
        <w:rPr>
          <w:sz w:val="20"/>
          <w:szCs w:val="20"/>
        </w:rPr>
      </w:pPr>
      <w:r>
        <w:rPr>
          <w:rFonts w:hint="cs"/>
          <w:sz w:val="20"/>
          <w:szCs w:val="20"/>
          <w:u w:val="single"/>
          <w:rtl/>
        </w:rPr>
        <w:t>קרסט</w:t>
      </w:r>
    </w:p>
    <w:p w:rsidR="009F7B8C" w:rsidRDefault="009F7B8C" w:rsidP="009F7B8C">
      <w:pPr>
        <w:numPr>
          <w:ilvl w:val="0"/>
          <w:numId w:val="1"/>
        </w:numPr>
        <w:spacing w:line="360" w:lineRule="auto"/>
        <w:rPr>
          <w:sz w:val="20"/>
          <w:szCs w:val="20"/>
        </w:rPr>
      </w:pPr>
      <w:r>
        <w:rPr>
          <w:rFonts w:hint="cs"/>
          <w:b/>
          <w:bCs/>
          <w:sz w:val="20"/>
          <w:szCs w:val="20"/>
          <w:u w:val="single"/>
          <w:rtl/>
        </w:rPr>
        <w:t>רחוב לינארי</w:t>
      </w:r>
      <w:r>
        <w:rPr>
          <w:rFonts w:hint="cs"/>
          <w:sz w:val="20"/>
          <w:szCs w:val="20"/>
          <w:rtl/>
        </w:rPr>
        <w:t>: רחוב מסחרי של חנויות בעיר (מתחרים מול הקניון והמרכז המסחרי)</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ריבוי טבעי</w:t>
      </w:r>
      <w:r>
        <w:rPr>
          <w:rFonts w:hint="cs"/>
          <w:sz w:val="20"/>
          <w:szCs w:val="20"/>
          <w:rtl/>
        </w:rPr>
        <w:t>: ילודה מול תמותה</w:t>
      </w:r>
    </w:p>
    <w:p w:rsidR="009F7B8C" w:rsidRDefault="009F7B8C" w:rsidP="009F7B8C">
      <w:pPr>
        <w:numPr>
          <w:ilvl w:val="0"/>
          <w:numId w:val="1"/>
        </w:numPr>
        <w:spacing w:line="360" w:lineRule="auto"/>
        <w:rPr>
          <w:sz w:val="20"/>
          <w:szCs w:val="20"/>
        </w:rPr>
      </w:pPr>
      <w:r>
        <w:rPr>
          <w:rFonts w:hint="cs"/>
          <w:sz w:val="20"/>
          <w:szCs w:val="20"/>
          <w:rtl/>
        </w:rPr>
        <w:t>רכבת תחתית, רכבת קלה, רכבת פרוורים, רכבת בין-עירונית, רכבל</w:t>
      </w:r>
    </w:p>
    <w:p w:rsidR="009F7B8C" w:rsidRDefault="009F7B8C" w:rsidP="009F7B8C">
      <w:pPr>
        <w:numPr>
          <w:ilvl w:val="0"/>
          <w:numId w:val="1"/>
        </w:numPr>
        <w:spacing w:line="360" w:lineRule="auto"/>
        <w:rPr>
          <w:sz w:val="20"/>
          <w:szCs w:val="20"/>
        </w:rPr>
      </w:pPr>
      <w:r>
        <w:rPr>
          <w:rFonts w:hint="cs"/>
          <w:sz w:val="20"/>
          <w:szCs w:val="20"/>
          <w:rtl/>
        </w:rPr>
        <w:t>רמה</w:t>
      </w:r>
    </w:p>
    <w:p w:rsidR="009F7B8C" w:rsidRDefault="009F7B8C" w:rsidP="009F7B8C">
      <w:pPr>
        <w:numPr>
          <w:ilvl w:val="0"/>
          <w:numId w:val="1"/>
        </w:numPr>
        <w:spacing w:line="360" w:lineRule="auto"/>
        <w:rPr>
          <w:sz w:val="20"/>
          <w:szCs w:val="20"/>
        </w:rPr>
      </w:pPr>
      <w:r>
        <w:rPr>
          <w:rFonts w:hint="cs"/>
          <w:sz w:val="20"/>
          <w:szCs w:val="20"/>
          <w:rtl/>
        </w:rPr>
        <w:t>רמה ברומטרית: אזור צחיח (בניגוד לשקע ברומטרי). רוח זורמת לרמה לשקע</w:t>
      </w:r>
    </w:p>
    <w:p w:rsidR="009F7B8C" w:rsidRDefault="009F7B8C" w:rsidP="009F7B8C">
      <w:pPr>
        <w:numPr>
          <w:ilvl w:val="0"/>
          <w:numId w:val="1"/>
        </w:numPr>
        <w:spacing w:line="360" w:lineRule="auto"/>
        <w:rPr>
          <w:rFonts w:hint="cs"/>
          <w:sz w:val="20"/>
          <w:szCs w:val="20"/>
          <w:u w:val="single"/>
          <w:rtl/>
        </w:rPr>
      </w:pPr>
      <w:r>
        <w:rPr>
          <w:rFonts w:hint="cs"/>
          <w:sz w:val="20"/>
          <w:szCs w:val="20"/>
          <w:u w:val="single"/>
          <w:rtl/>
        </w:rPr>
        <w:t>רמת מינוע</w:t>
      </w:r>
    </w:p>
    <w:p w:rsidR="009F7B8C" w:rsidRDefault="009F7B8C" w:rsidP="009F7B8C">
      <w:pPr>
        <w:numPr>
          <w:ilvl w:val="0"/>
          <w:numId w:val="1"/>
        </w:numPr>
        <w:spacing w:line="360" w:lineRule="auto"/>
        <w:rPr>
          <w:rFonts w:hint="cs"/>
          <w:sz w:val="20"/>
          <w:szCs w:val="20"/>
          <w:rtl/>
        </w:rPr>
      </w:pPr>
      <w:r>
        <w:rPr>
          <w:rFonts w:hint="cs"/>
          <w:sz w:val="20"/>
          <w:szCs w:val="20"/>
          <w:u w:val="single"/>
          <w:rtl/>
        </w:rPr>
        <w:t>רפורמה</w:t>
      </w:r>
      <w:r>
        <w:rPr>
          <w:rFonts w:hint="cs"/>
          <w:sz w:val="20"/>
          <w:szCs w:val="20"/>
          <w:rtl/>
        </w:rPr>
        <w:t>: שינוי שיוזם הממשל</w:t>
      </w:r>
    </w:p>
    <w:p w:rsidR="009F7B8C" w:rsidRDefault="009F7B8C" w:rsidP="009F7B8C">
      <w:pPr>
        <w:numPr>
          <w:ilvl w:val="0"/>
          <w:numId w:val="1"/>
        </w:numPr>
        <w:spacing w:line="360" w:lineRule="auto"/>
        <w:rPr>
          <w:sz w:val="20"/>
          <w:szCs w:val="20"/>
        </w:rPr>
      </w:pPr>
      <w:r>
        <w:rPr>
          <w:rFonts w:hint="cs"/>
          <w:sz w:val="20"/>
          <w:szCs w:val="20"/>
          <w:u w:val="single"/>
          <w:rtl/>
        </w:rPr>
        <w:t>רפורמה בנמלי ישראל</w:t>
      </w:r>
    </w:p>
    <w:p w:rsidR="009F7B8C" w:rsidRDefault="009F7B8C" w:rsidP="009F7B8C">
      <w:pPr>
        <w:numPr>
          <w:ilvl w:val="0"/>
          <w:numId w:val="1"/>
        </w:numPr>
        <w:spacing w:line="360" w:lineRule="auto"/>
        <w:rPr>
          <w:rFonts w:hint="cs"/>
          <w:sz w:val="20"/>
          <w:szCs w:val="20"/>
          <w:rtl/>
        </w:rPr>
      </w:pPr>
      <w:r>
        <w:rPr>
          <w:rFonts w:hint="cs"/>
          <w:sz w:val="20"/>
          <w:szCs w:val="20"/>
          <w:u w:val="single"/>
          <w:rtl/>
        </w:rPr>
        <w:t>רפורמה אגררית</w:t>
      </w:r>
      <w:r>
        <w:rPr>
          <w:rFonts w:hint="cs"/>
          <w:sz w:val="20"/>
          <w:szCs w:val="20"/>
          <w:rtl/>
        </w:rPr>
        <w:t>: שינוי שיוזם הממשל שלוקח אדמות לעשירים ומחלקן לעניים במזה"ת</w:t>
      </w:r>
    </w:p>
    <w:p w:rsidR="009F7B8C" w:rsidRDefault="009F7B8C" w:rsidP="009F7B8C">
      <w:pPr>
        <w:numPr>
          <w:ilvl w:val="0"/>
          <w:numId w:val="1"/>
        </w:numPr>
        <w:spacing w:line="360" w:lineRule="auto"/>
        <w:rPr>
          <w:sz w:val="20"/>
          <w:szCs w:val="20"/>
        </w:rPr>
      </w:pPr>
      <w:r>
        <w:rPr>
          <w:rFonts w:hint="cs"/>
          <w:sz w:val="20"/>
          <w:szCs w:val="20"/>
          <w:u w:val="single"/>
          <w:rtl/>
        </w:rPr>
        <w:t>רצועת המדבר העולמית</w:t>
      </w:r>
      <w:r>
        <w:rPr>
          <w:rFonts w:hint="cs"/>
          <w:sz w:val="20"/>
          <w:szCs w:val="20"/>
          <w:rtl/>
        </w:rPr>
        <w:t xml:space="preserve">: האוויר בקו המשווה מקבל הרבה שמש ולכן הוא מתחמם ועולה למעלה. כשהאוויר עולה הוא מתקרר, האדים שהוא מכיל מתעבים ויוצרים עננים, והם ממטירים גשמים באזור קו המשווה. האוויר ממשיך בתנועתו לכיוון הקטבים. בגלל סיבוב כדור הארץ, האוויר מתחיל לרדת לכיוון הקרקע בסביבות קו הרוחב </w:t>
      </w:r>
      <w:r>
        <w:rPr>
          <w:sz w:val="20"/>
          <w:szCs w:val="20"/>
        </w:rPr>
        <w:t>º25</w:t>
      </w:r>
      <w:r>
        <w:rPr>
          <w:rFonts w:hint="cs"/>
          <w:sz w:val="20"/>
          <w:szCs w:val="20"/>
          <w:rtl/>
        </w:rPr>
        <w:t>. האוויר היורד נדחס ומתחמם, ותהליך זה מאט התפתחות של עננים. לכן באזור זה נוצרה רצועת המדבר העולמית שכוללת את מדבר סהרה ואת הנגב שלנו.</w:t>
      </w:r>
    </w:p>
    <w:p w:rsidR="009F7B8C" w:rsidRDefault="009F7B8C" w:rsidP="009F7B8C">
      <w:pPr>
        <w:numPr>
          <w:ilvl w:val="0"/>
          <w:numId w:val="1"/>
        </w:numPr>
        <w:spacing w:line="360" w:lineRule="auto"/>
        <w:rPr>
          <w:sz w:val="20"/>
          <w:szCs w:val="20"/>
        </w:rPr>
      </w:pPr>
      <w:r>
        <w:rPr>
          <w:rFonts w:hint="cs"/>
          <w:sz w:val="20"/>
          <w:szCs w:val="20"/>
          <w:rtl/>
        </w:rPr>
        <w:t>שבר סורי-אפריקני</w:t>
      </w:r>
    </w:p>
    <w:p w:rsidR="009F7B8C" w:rsidRDefault="009F7B8C" w:rsidP="009F7B8C">
      <w:pPr>
        <w:numPr>
          <w:ilvl w:val="0"/>
          <w:numId w:val="1"/>
        </w:numPr>
        <w:spacing w:line="360" w:lineRule="auto"/>
        <w:rPr>
          <w:rFonts w:hint="cs"/>
          <w:sz w:val="20"/>
          <w:szCs w:val="20"/>
          <w:rtl/>
        </w:rPr>
      </w:pPr>
      <w:r>
        <w:rPr>
          <w:rFonts w:hint="cs"/>
          <w:sz w:val="20"/>
          <w:szCs w:val="20"/>
          <w:u w:val="single"/>
          <w:rtl/>
        </w:rPr>
        <w:t>שדולה</w:t>
      </w:r>
      <w:r>
        <w:rPr>
          <w:rFonts w:hint="cs"/>
          <w:sz w:val="20"/>
          <w:szCs w:val="20"/>
          <w:rtl/>
        </w:rPr>
        <w:t>: קבוצת אינטרס שמנסה להשפיע על הממשל.</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שובל עירוני-כפרי</w:t>
      </w:r>
      <w:r>
        <w:rPr>
          <w:rFonts w:hint="cs"/>
          <w:sz w:val="20"/>
          <w:szCs w:val="20"/>
          <w:rtl/>
        </w:rPr>
        <w:t>: האסור שבו נגמרת העיר ומתחיל הכפר. היעד לקבלנים.</w:t>
      </w:r>
    </w:p>
    <w:p w:rsidR="009F7B8C" w:rsidRDefault="009F7B8C" w:rsidP="009F7B8C">
      <w:pPr>
        <w:numPr>
          <w:ilvl w:val="0"/>
          <w:numId w:val="1"/>
        </w:numPr>
        <w:spacing w:line="360" w:lineRule="auto"/>
        <w:rPr>
          <w:sz w:val="20"/>
          <w:szCs w:val="20"/>
        </w:rPr>
      </w:pPr>
      <w:r>
        <w:rPr>
          <w:rFonts w:hint="cs"/>
          <w:sz w:val="20"/>
          <w:szCs w:val="20"/>
          <w:rtl/>
        </w:rPr>
        <w:t>שוק שחור (כלכלה לא פורמלית)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שטחים פתוחים</w:t>
      </w:r>
      <w:r>
        <w:rPr>
          <w:rFonts w:hint="cs"/>
          <w:sz w:val="20"/>
          <w:szCs w:val="20"/>
          <w:rtl/>
        </w:rPr>
        <w:t>: שטח לא בנוי</w:t>
      </w:r>
    </w:p>
    <w:p w:rsidR="009F7B8C" w:rsidRDefault="009F7B8C" w:rsidP="009F7B8C">
      <w:pPr>
        <w:numPr>
          <w:ilvl w:val="0"/>
          <w:numId w:val="1"/>
        </w:numPr>
        <w:spacing w:line="360" w:lineRule="auto"/>
        <w:rPr>
          <w:sz w:val="20"/>
          <w:szCs w:val="20"/>
        </w:rPr>
      </w:pPr>
      <w:r>
        <w:rPr>
          <w:rFonts w:hint="cs"/>
          <w:sz w:val="20"/>
          <w:szCs w:val="20"/>
          <w:rtl/>
        </w:rPr>
        <w:lastRenderedPageBreak/>
        <w:t>שיעור תעסוקה</w:t>
      </w:r>
    </w:p>
    <w:p w:rsidR="009F7B8C" w:rsidRDefault="009F7B8C" w:rsidP="009F7B8C">
      <w:pPr>
        <w:numPr>
          <w:ilvl w:val="0"/>
          <w:numId w:val="1"/>
        </w:numPr>
        <w:spacing w:line="360" w:lineRule="auto"/>
        <w:rPr>
          <w:sz w:val="20"/>
          <w:szCs w:val="20"/>
        </w:rPr>
      </w:pPr>
      <w:r>
        <w:rPr>
          <w:rFonts w:hint="cs"/>
          <w:b/>
          <w:bCs/>
          <w:sz w:val="20"/>
          <w:szCs w:val="20"/>
          <w:u w:val="single"/>
          <w:rtl/>
        </w:rPr>
        <w:t>שימושי קרקע מתחרים</w:t>
      </w:r>
      <w:r>
        <w:rPr>
          <w:rFonts w:hint="cs"/>
          <w:sz w:val="20"/>
          <w:szCs w:val="20"/>
          <w:rtl/>
        </w:rPr>
        <w:t xml:space="preserve">: למשל, תעשיה ומגורים. מול </w:t>
      </w:r>
      <w:r>
        <w:rPr>
          <w:rFonts w:hint="cs"/>
          <w:b/>
          <w:bCs/>
          <w:sz w:val="20"/>
          <w:szCs w:val="20"/>
          <w:u w:val="single"/>
          <w:rtl/>
        </w:rPr>
        <w:t>שימושי קרקע משלימים</w:t>
      </w:r>
      <w:r>
        <w:rPr>
          <w:rFonts w:hint="cs"/>
          <w:sz w:val="20"/>
          <w:szCs w:val="20"/>
          <w:rtl/>
        </w:rPr>
        <w:t>: למשל, מגורים ליד פארק</w:t>
      </w:r>
    </w:p>
    <w:p w:rsidR="009F7B8C" w:rsidRDefault="009F7B8C" w:rsidP="009F7B8C">
      <w:pPr>
        <w:numPr>
          <w:ilvl w:val="0"/>
          <w:numId w:val="1"/>
        </w:numPr>
        <w:spacing w:line="360" w:lineRule="auto"/>
        <w:rPr>
          <w:rFonts w:hint="cs"/>
          <w:sz w:val="20"/>
          <w:szCs w:val="20"/>
          <w:rtl/>
        </w:rPr>
      </w:pPr>
      <w:r>
        <w:rPr>
          <w:rFonts w:hint="cs"/>
          <w:sz w:val="20"/>
          <w:szCs w:val="20"/>
          <w:u w:val="single"/>
          <w:rtl/>
        </w:rPr>
        <w:t>שכונה גדורה</w:t>
      </w:r>
      <w:r>
        <w:rPr>
          <w:rFonts w:hint="cs"/>
          <w:sz w:val="20"/>
          <w:szCs w:val="20"/>
          <w:rtl/>
        </w:rPr>
        <w:t>: שכונה של עשירים שמתבדלים</w:t>
      </w:r>
    </w:p>
    <w:p w:rsidR="009F7B8C" w:rsidRDefault="009F7B8C" w:rsidP="009F7B8C">
      <w:pPr>
        <w:numPr>
          <w:ilvl w:val="0"/>
          <w:numId w:val="1"/>
        </w:numPr>
        <w:spacing w:line="360" w:lineRule="auto"/>
        <w:ind w:left="714" w:hanging="357"/>
        <w:rPr>
          <w:sz w:val="20"/>
          <w:szCs w:val="20"/>
        </w:rPr>
      </w:pPr>
      <w:r>
        <w:rPr>
          <w:rFonts w:hint="cs"/>
          <w:sz w:val="20"/>
          <w:szCs w:val="20"/>
          <w:rtl/>
        </w:rPr>
        <w:t xml:space="preserve"> שמים פתוחים: הסכם שהביא לכניסה של חברות תעופה </w:t>
      </w:r>
      <w:r>
        <w:rPr>
          <w:sz w:val="20"/>
          <w:szCs w:val="20"/>
        </w:rPr>
        <w:t>Low-cost</w:t>
      </w:r>
    </w:p>
    <w:p w:rsidR="009F7B8C" w:rsidRDefault="009F7B8C" w:rsidP="009F7B8C">
      <w:pPr>
        <w:numPr>
          <w:ilvl w:val="0"/>
          <w:numId w:val="1"/>
        </w:numPr>
        <w:spacing w:line="360" w:lineRule="auto"/>
        <w:ind w:left="714" w:hanging="357"/>
        <w:rPr>
          <w:sz w:val="20"/>
          <w:szCs w:val="20"/>
        </w:rPr>
      </w:pPr>
      <w:r>
        <w:rPr>
          <w:rFonts w:hint="cs"/>
          <w:sz w:val="20"/>
          <w:szCs w:val="20"/>
          <w:rtl/>
        </w:rPr>
        <w:t>שפלה:</w:t>
      </w:r>
    </w:p>
    <w:p w:rsidR="009F7B8C" w:rsidRDefault="009F7B8C" w:rsidP="009F7B8C">
      <w:pPr>
        <w:numPr>
          <w:ilvl w:val="0"/>
          <w:numId w:val="1"/>
        </w:numPr>
        <w:spacing w:line="360" w:lineRule="auto"/>
        <w:ind w:left="714" w:hanging="357"/>
        <w:rPr>
          <w:sz w:val="20"/>
          <w:szCs w:val="20"/>
        </w:rPr>
      </w:pPr>
      <w:r>
        <w:rPr>
          <w:rFonts w:hint="cs"/>
          <w:sz w:val="20"/>
          <w:szCs w:val="20"/>
          <w:u w:val="single"/>
          <w:rtl/>
        </w:rPr>
        <w:t>שקיפות</w:t>
      </w:r>
      <w:r>
        <w:rPr>
          <w:rFonts w:hint="cs"/>
          <w:sz w:val="20"/>
          <w:szCs w:val="20"/>
          <w:rtl/>
        </w:rPr>
        <w:t>: זכות הציבור לדעת. השלטון לא מסתיר את האמת אלא שקוף בפניהם</w:t>
      </w:r>
    </w:p>
    <w:p w:rsidR="009F7B8C" w:rsidRDefault="009F7B8C" w:rsidP="009F7B8C">
      <w:pPr>
        <w:numPr>
          <w:ilvl w:val="0"/>
          <w:numId w:val="1"/>
        </w:numPr>
        <w:spacing w:line="360" w:lineRule="auto"/>
        <w:ind w:left="714" w:hanging="357"/>
        <w:rPr>
          <w:sz w:val="20"/>
          <w:szCs w:val="20"/>
        </w:rPr>
      </w:pPr>
      <w:proofErr w:type="spellStart"/>
      <w:r>
        <w:rPr>
          <w:rFonts w:hint="cs"/>
          <w:sz w:val="20"/>
          <w:szCs w:val="20"/>
          <w:u w:val="single"/>
          <w:rtl/>
        </w:rPr>
        <w:t>שרותים</w:t>
      </w:r>
      <w:proofErr w:type="spellEnd"/>
      <w:r>
        <w:rPr>
          <w:rFonts w:hint="cs"/>
          <w:sz w:val="20"/>
          <w:szCs w:val="20"/>
          <w:u w:val="single"/>
          <w:rtl/>
        </w:rPr>
        <w:t xml:space="preserve"> חברתיים, זכויות סוציאליות, שרותי רווחה</w:t>
      </w:r>
      <w:r>
        <w:rPr>
          <w:rFonts w:hint="cs"/>
          <w:sz w:val="20"/>
          <w:szCs w:val="20"/>
          <w:rtl/>
        </w:rPr>
        <w:t>: הממשל מסייע לעניים</w:t>
      </w:r>
    </w:p>
    <w:p w:rsidR="009F7B8C" w:rsidRDefault="009F7B8C" w:rsidP="009F7B8C">
      <w:pPr>
        <w:numPr>
          <w:ilvl w:val="0"/>
          <w:numId w:val="1"/>
        </w:numPr>
        <w:spacing w:line="360" w:lineRule="auto"/>
        <w:ind w:left="714" w:hanging="357"/>
        <w:rPr>
          <w:sz w:val="20"/>
          <w:szCs w:val="20"/>
        </w:rPr>
      </w:pPr>
      <w:proofErr w:type="spellStart"/>
      <w:r>
        <w:rPr>
          <w:rFonts w:hint="cs"/>
          <w:sz w:val="20"/>
          <w:szCs w:val="20"/>
          <w:rtl/>
        </w:rPr>
        <w:t>תב"ע</w:t>
      </w:r>
      <w:proofErr w:type="spellEnd"/>
      <w:r>
        <w:rPr>
          <w:rFonts w:hint="cs"/>
          <w:sz w:val="20"/>
          <w:szCs w:val="20"/>
          <w:rtl/>
        </w:rPr>
        <w:t xml:space="preserve"> (תוכנית בניין עיר): תוכנית מתאר שמגדירה את שימושי הקרקע באזור. </w:t>
      </w:r>
    </w:p>
    <w:p w:rsidR="009F7B8C" w:rsidRDefault="009F7B8C" w:rsidP="009F7B8C">
      <w:pPr>
        <w:numPr>
          <w:ilvl w:val="0"/>
          <w:numId w:val="1"/>
        </w:numPr>
        <w:spacing w:line="360" w:lineRule="auto"/>
        <w:ind w:left="714" w:hanging="357"/>
        <w:rPr>
          <w:rFonts w:hint="cs"/>
          <w:sz w:val="20"/>
          <w:szCs w:val="20"/>
          <w:rtl/>
        </w:rPr>
      </w:pPr>
      <w:r>
        <w:rPr>
          <w:rFonts w:hint="cs"/>
          <w:b/>
          <w:bCs/>
          <w:sz w:val="20"/>
          <w:szCs w:val="20"/>
          <w:u w:val="single"/>
          <w:rtl/>
        </w:rPr>
        <w:t>תחבורה משלימה</w:t>
      </w:r>
      <w:r>
        <w:rPr>
          <w:rFonts w:hint="cs"/>
          <w:sz w:val="20"/>
          <w:szCs w:val="20"/>
          <w:rtl/>
        </w:rPr>
        <w:t>: למשל אחרי מטוס צריך כלי אחר כדי להגיע הביתה</w:t>
      </w:r>
    </w:p>
    <w:p w:rsidR="009F7B8C" w:rsidRDefault="009F7B8C" w:rsidP="009F7B8C">
      <w:pPr>
        <w:numPr>
          <w:ilvl w:val="0"/>
          <w:numId w:val="1"/>
        </w:numPr>
        <w:spacing w:line="360" w:lineRule="auto"/>
        <w:rPr>
          <w:rFonts w:hint="cs"/>
          <w:sz w:val="20"/>
          <w:szCs w:val="20"/>
          <w:rtl/>
        </w:rPr>
      </w:pPr>
      <w:r>
        <w:rPr>
          <w:rFonts w:hint="cs"/>
          <w:b/>
          <w:bCs/>
          <w:sz w:val="20"/>
          <w:szCs w:val="20"/>
          <w:u w:val="single"/>
          <w:rtl/>
        </w:rPr>
        <w:t>תחבורה מדלת לדלת</w:t>
      </w:r>
      <w:r>
        <w:rPr>
          <w:rFonts w:hint="cs"/>
          <w:sz w:val="20"/>
          <w:szCs w:val="20"/>
          <w:rtl/>
        </w:rPr>
        <w:t>: מכונית</w:t>
      </w:r>
    </w:p>
    <w:p w:rsidR="009F7B8C" w:rsidRDefault="009F7B8C" w:rsidP="009F7B8C">
      <w:pPr>
        <w:numPr>
          <w:ilvl w:val="0"/>
          <w:numId w:val="1"/>
        </w:numPr>
        <w:spacing w:line="360" w:lineRule="auto"/>
        <w:rPr>
          <w:rFonts w:hint="cs"/>
          <w:sz w:val="20"/>
          <w:szCs w:val="20"/>
          <w:rtl/>
        </w:rPr>
      </w:pPr>
      <w:r>
        <w:rPr>
          <w:rFonts w:hint="cs"/>
          <w:sz w:val="20"/>
          <w:szCs w:val="20"/>
          <w:u w:val="single"/>
          <w:rtl/>
        </w:rPr>
        <w:t>תחבורה מסילתית</w:t>
      </w:r>
      <w:r>
        <w:rPr>
          <w:rFonts w:hint="cs"/>
          <w:sz w:val="20"/>
          <w:szCs w:val="20"/>
          <w:rtl/>
        </w:rPr>
        <w:t>: רכבת</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תוחלת חיים</w:t>
      </w:r>
      <w:r>
        <w:rPr>
          <w:rFonts w:hint="cs"/>
          <w:sz w:val="20"/>
          <w:szCs w:val="20"/>
          <w:rtl/>
        </w:rPr>
        <w:t>: יותר גבוהה במדינות מפותחות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תוכנית מתאר</w:t>
      </w:r>
      <w:r>
        <w:rPr>
          <w:rFonts w:hint="cs"/>
          <w:sz w:val="20"/>
          <w:szCs w:val="20"/>
          <w:rtl/>
        </w:rPr>
        <w:t>: תוכניות לשימושי קרקע שמכינה הממשלה והעיריה</w:t>
      </w:r>
    </w:p>
    <w:p w:rsidR="009F7B8C" w:rsidRDefault="009F7B8C" w:rsidP="009F7B8C">
      <w:pPr>
        <w:numPr>
          <w:ilvl w:val="0"/>
          <w:numId w:val="1"/>
        </w:numPr>
        <w:spacing w:line="360" w:lineRule="auto"/>
        <w:rPr>
          <w:sz w:val="20"/>
          <w:szCs w:val="20"/>
        </w:rPr>
      </w:pPr>
      <w:r>
        <w:rPr>
          <w:rFonts w:hint="cs"/>
          <w:b/>
          <w:bCs/>
          <w:sz w:val="20"/>
          <w:szCs w:val="20"/>
          <w:u w:val="single"/>
          <w:rtl/>
        </w:rPr>
        <w:t>תיירות בר-קיימא</w:t>
      </w:r>
      <w:r>
        <w:rPr>
          <w:rFonts w:hint="cs"/>
          <w:sz w:val="20"/>
          <w:szCs w:val="20"/>
          <w:rtl/>
        </w:rPr>
        <w:t>: תיירות שמתחשבת בטבע.</w:t>
      </w:r>
    </w:p>
    <w:p w:rsidR="009F7B8C" w:rsidRDefault="009F7B8C" w:rsidP="009F7B8C">
      <w:pPr>
        <w:numPr>
          <w:ilvl w:val="0"/>
          <w:numId w:val="1"/>
        </w:numPr>
        <w:spacing w:line="360" w:lineRule="auto"/>
        <w:rPr>
          <w:sz w:val="20"/>
          <w:szCs w:val="20"/>
        </w:rPr>
      </w:pPr>
      <w:r>
        <w:rPr>
          <w:rFonts w:hint="cs"/>
          <w:sz w:val="20"/>
          <w:szCs w:val="20"/>
          <w:u w:val="single"/>
          <w:rtl/>
        </w:rPr>
        <w:t>תיירות חוץ</w:t>
      </w:r>
      <w:r>
        <w:rPr>
          <w:rFonts w:hint="cs"/>
          <w:sz w:val="20"/>
          <w:szCs w:val="20"/>
          <w:rtl/>
        </w:rPr>
        <w:t>: בין מדינות</w:t>
      </w:r>
    </w:p>
    <w:p w:rsidR="009F7B8C" w:rsidRDefault="009F7B8C" w:rsidP="009F7B8C">
      <w:pPr>
        <w:numPr>
          <w:ilvl w:val="0"/>
          <w:numId w:val="1"/>
        </w:numPr>
        <w:spacing w:line="360" w:lineRule="auto"/>
        <w:rPr>
          <w:rFonts w:hint="cs"/>
          <w:sz w:val="20"/>
          <w:szCs w:val="20"/>
          <w:rtl/>
        </w:rPr>
      </w:pPr>
      <w:r>
        <w:rPr>
          <w:rFonts w:hint="cs"/>
          <w:b/>
          <w:bCs/>
          <w:sz w:val="20"/>
          <w:szCs w:val="20"/>
          <w:highlight w:val="yellow"/>
          <w:u w:val="single"/>
          <w:rtl/>
        </w:rPr>
        <w:t>תיירות יוצאת</w:t>
      </w:r>
      <w:r>
        <w:rPr>
          <w:rFonts w:hint="cs"/>
          <w:sz w:val="20"/>
          <w:szCs w:val="20"/>
          <w:rtl/>
        </w:rPr>
        <w:t>: תייר שיוצא ממדינתו למדינה אחרת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תיירות נכנסת</w:t>
      </w:r>
      <w:r>
        <w:rPr>
          <w:rFonts w:hint="cs"/>
          <w:sz w:val="20"/>
          <w:szCs w:val="20"/>
          <w:rtl/>
        </w:rPr>
        <w:t>: תייר שנכנס ממדינה אחרת</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תיירות פנים</w:t>
      </w:r>
      <w:r>
        <w:rPr>
          <w:rFonts w:hint="cs"/>
          <w:sz w:val="20"/>
          <w:szCs w:val="20"/>
          <w:rtl/>
        </w:rPr>
        <w:t>: תיירות של תושבי המדינה בתוך המדינה</w:t>
      </w:r>
    </w:p>
    <w:p w:rsidR="009F7B8C" w:rsidRDefault="009F7B8C" w:rsidP="009F7B8C">
      <w:pPr>
        <w:numPr>
          <w:ilvl w:val="0"/>
          <w:numId w:val="1"/>
        </w:numPr>
        <w:spacing w:line="360" w:lineRule="auto"/>
        <w:rPr>
          <w:sz w:val="20"/>
          <w:szCs w:val="20"/>
        </w:rPr>
      </w:pPr>
      <w:r>
        <w:rPr>
          <w:rFonts w:hint="cs"/>
          <w:b/>
          <w:bCs/>
          <w:sz w:val="20"/>
          <w:szCs w:val="20"/>
          <w:u w:val="single"/>
          <w:rtl/>
        </w:rPr>
        <w:t xml:space="preserve">תכונות </w:t>
      </w:r>
      <w:proofErr w:type="spellStart"/>
      <w:r>
        <w:rPr>
          <w:rFonts w:hint="cs"/>
          <w:b/>
          <w:bCs/>
          <w:sz w:val="20"/>
          <w:szCs w:val="20"/>
          <w:u w:val="single"/>
          <w:rtl/>
        </w:rPr>
        <w:t>המזה"ת</w:t>
      </w:r>
      <w:proofErr w:type="spellEnd"/>
      <w:r>
        <w:rPr>
          <w:rFonts w:hint="cs"/>
          <w:sz w:val="20"/>
          <w:szCs w:val="20"/>
          <w:rtl/>
        </w:rPr>
        <w:t>: גשר, נפט, איסלם, ערבי, מדבר, נשלט בעבר ע"י העותומנים</w:t>
      </w:r>
    </w:p>
    <w:p w:rsidR="009F7B8C" w:rsidRDefault="009F7B8C" w:rsidP="009F7B8C">
      <w:pPr>
        <w:numPr>
          <w:ilvl w:val="0"/>
          <w:numId w:val="1"/>
        </w:numPr>
        <w:spacing w:line="360" w:lineRule="auto"/>
        <w:rPr>
          <w:rFonts w:hint="cs"/>
          <w:sz w:val="20"/>
          <w:szCs w:val="20"/>
          <w:rtl/>
        </w:rPr>
      </w:pPr>
      <w:r>
        <w:rPr>
          <w:rFonts w:hint="cs"/>
          <w:sz w:val="20"/>
          <w:szCs w:val="20"/>
          <w:u w:val="single"/>
          <w:rtl/>
        </w:rPr>
        <w:t>תכנון מפלה</w:t>
      </w:r>
      <w:r>
        <w:rPr>
          <w:rFonts w:hint="cs"/>
          <w:sz w:val="20"/>
          <w:szCs w:val="20"/>
          <w:rtl/>
        </w:rPr>
        <w:t xml:space="preserve">: תכנון שיוצר אפליה פסולה </w:t>
      </w:r>
    </w:p>
    <w:p w:rsidR="009F7B8C" w:rsidRDefault="009F7B8C" w:rsidP="009F7B8C">
      <w:pPr>
        <w:numPr>
          <w:ilvl w:val="0"/>
          <w:numId w:val="1"/>
        </w:numPr>
        <w:spacing w:line="360" w:lineRule="auto"/>
        <w:rPr>
          <w:sz w:val="20"/>
          <w:szCs w:val="20"/>
        </w:rPr>
      </w:pPr>
      <w:r>
        <w:rPr>
          <w:rFonts w:hint="cs"/>
          <w:sz w:val="20"/>
          <w:szCs w:val="20"/>
          <w:rtl/>
        </w:rPr>
        <w:t>תמ"א (תוכנית מתאר ארצית) 35: תוכנית מתאר ארצית לתכנון ובנייה שמטרתה לפתח את ההתיישבות אבל במקביל לשמור על השטחים הפתוחים</w:t>
      </w:r>
    </w:p>
    <w:p w:rsidR="009F7B8C" w:rsidRDefault="009F7B8C" w:rsidP="009F7B8C">
      <w:pPr>
        <w:numPr>
          <w:ilvl w:val="0"/>
          <w:numId w:val="1"/>
        </w:numPr>
        <w:spacing w:line="360" w:lineRule="auto"/>
        <w:rPr>
          <w:sz w:val="20"/>
          <w:szCs w:val="20"/>
        </w:rPr>
      </w:pPr>
      <w:r>
        <w:rPr>
          <w:rFonts w:hint="cs"/>
          <w:sz w:val="20"/>
          <w:szCs w:val="20"/>
          <w:u w:val="single"/>
          <w:rtl/>
        </w:rPr>
        <w:t>תמ"א 38</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תמ"ג</w:t>
      </w:r>
      <w:r>
        <w:rPr>
          <w:rFonts w:hint="cs"/>
          <w:sz w:val="20"/>
          <w:szCs w:val="20"/>
          <w:rtl/>
        </w:rPr>
        <w:t xml:space="preserve">: תוצר מקומי גולמי. </w:t>
      </w:r>
      <w:r>
        <w:rPr>
          <w:rFonts w:hint="cs"/>
          <w:sz w:val="20"/>
          <w:szCs w:val="20"/>
          <w:u w:val="single"/>
          <w:rtl/>
        </w:rPr>
        <w:t>תל"ג</w:t>
      </w:r>
      <w:r>
        <w:rPr>
          <w:rFonts w:hint="cs"/>
          <w:sz w:val="20"/>
          <w:szCs w:val="20"/>
          <w:rtl/>
        </w:rPr>
        <w:t>: תוצר לאומי גולמי</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תמ"ג לנפש</w:t>
      </w:r>
      <w:r>
        <w:rPr>
          <w:rFonts w:hint="cs"/>
          <w:sz w:val="20"/>
          <w:szCs w:val="20"/>
          <w:rtl/>
        </w:rPr>
        <w:t xml:space="preserve">: מעיד על רמת החיים הממוצעת. במדינה מפותחת-מעל 20 אלף דולר בשנה. </w:t>
      </w:r>
    </w:p>
    <w:p w:rsidR="009F7B8C" w:rsidRDefault="009F7B8C" w:rsidP="009F7B8C">
      <w:pPr>
        <w:numPr>
          <w:ilvl w:val="0"/>
          <w:numId w:val="1"/>
        </w:numPr>
        <w:spacing w:line="360" w:lineRule="auto"/>
        <w:rPr>
          <w:sz w:val="20"/>
          <w:szCs w:val="20"/>
        </w:rPr>
      </w:pPr>
      <w:r>
        <w:rPr>
          <w:rFonts w:hint="cs"/>
          <w:sz w:val="20"/>
          <w:szCs w:val="20"/>
          <w:rtl/>
        </w:rPr>
        <w:t>תנועת קרחונים:</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תפרוסת אוכלוסין</w:t>
      </w:r>
      <w:r>
        <w:rPr>
          <w:rFonts w:hint="cs"/>
          <w:sz w:val="20"/>
          <w:szCs w:val="20"/>
          <w:rtl/>
        </w:rPr>
        <w:t>: איפה יש הרבה אנשים (צפיפות) ואיפה מעט (דלילות).</w:t>
      </w:r>
    </w:p>
    <w:p w:rsidR="009F7B8C" w:rsidRDefault="009F7B8C" w:rsidP="009F7B8C">
      <w:pPr>
        <w:numPr>
          <w:ilvl w:val="0"/>
          <w:numId w:val="1"/>
        </w:numPr>
        <w:spacing w:line="360" w:lineRule="auto"/>
        <w:rPr>
          <w:sz w:val="20"/>
          <w:szCs w:val="20"/>
        </w:rPr>
      </w:pPr>
      <w:proofErr w:type="spellStart"/>
      <w:r>
        <w:rPr>
          <w:sz w:val="20"/>
          <w:szCs w:val="20"/>
          <w:u w:val="single"/>
        </w:rPr>
        <w:t>Oced</w:t>
      </w:r>
      <w:proofErr w:type="spellEnd"/>
      <w:r>
        <w:rPr>
          <w:rFonts w:hint="cs"/>
          <w:sz w:val="20"/>
          <w:szCs w:val="20"/>
          <w:rtl/>
        </w:rPr>
        <w:t>: ארגון המדינות העשירות שתומך בכלכלה ליברלית. ישראל גם שם</w:t>
      </w:r>
    </w:p>
    <w:p w:rsidR="009F7B8C" w:rsidRDefault="009F7B8C" w:rsidP="009F7B8C">
      <w:pPr>
        <w:numPr>
          <w:ilvl w:val="0"/>
          <w:numId w:val="1"/>
        </w:numPr>
        <w:spacing w:line="360" w:lineRule="auto"/>
        <w:rPr>
          <w:sz w:val="20"/>
          <w:szCs w:val="20"/>
        </w:rPr>
      </w:pPr>
      <w:r>
        <w:rPr>
          <w:rFonts w:hint="cs"/>
          <w:b/>
          <w:bCs/>
          <w:sz w:val="20"/>
          <w:szCs w:val="20"/>
          <w:u w:val="single"/>
          <w:rtl/>
        </w:rPr>
        <w:t>תעלת סואץ</w:t>
      </w:r>
      <w:r>
        <w:rPr>
          <w:rFonts w:hint="cs"/>
          <w:sz w:val="20"/>
          <w:szCs w:val="20"/>
          <w:rtl/>
        </w:rPr>
        <w:t xml:space="preserve">: תעלת אגרה במצרים. מחברת את ים סוף לים תיכון. </w:t>
      </w:r>
    </w:p>
    <w:p w:rsidR="009F7B8C" w:rsidRDefault="009F7B8C" w:rsidP="009F7B8C">
      <w:pPr>
        <w:numPr>
          <w:ilvl w:val="0"/>
          <w:numId w:val="1"/>
        </w:numPr>
        <w:spacing w:line="360" w:lineRule="auto"/>
        <w:rPr>
          <w:sz w:val="20"/>
          <w:szCs w:val="20"/>
        </w:rPr>
      </w:pPr>
      <w:r>
        <w:rPr>
          <w:rFonts w:hint="cs"/>
          <w:b/>
          <w:bCs/>
          <w:sz w:val="20"/>
          <w:szCs w:val="20"/>
          <w:u w:val="single"/>
          <w:rtl/>
        </w:rPr>
        <w:t>תעלת פנמה</w:t>
      </w:r>
      <w:r>
        <w:rPr>
          <w:rFonts w:hint="cs"/>
          <w:sz w:val="20"/>
          <w:szCs w:val="20"/>
          <w:rtl/>
        </w:rPr>
        <w:t>: תעלת אגרה שמחברת את האוקיינוס האטלנטי לשקט.</w:t>
      </w:r>
    </w:p>
    <w:p w:rsidR="009F7B8C" w:rsidRDefault="009F7B8C" w:rsidP="009F7B8C">
      <w:pPr>
        <w:numPr>
          <w:ilvl w:val="0"/>
          <w:numId w:val="1"/>
        </w:numPr>
        <w:spacing w:line="360" w:lineRule="auto"/>
        <w:rPr>
          <w:sz w:val="20"/>
          <w:szCs w:val="20"/>
        </w:rPr>
      </w:pPr>
      <w:r>
        <w:rPr>
          <w:rFonts w:hint="cs"/>
          <w:sz w:val="20"/>
          <w:szCs w:val="20"/>
          <w:u w:val="single"/>
          <w:rtl/>
        </w:rPr>
        <w:t>תעשייה מסורתית</w:t>
      </w:r>
      <w:r>
        <w:rPr>
          <w:rFonts w:hint="cs"/>
          <w:sz w:val="20"/>
          <w:szCs w:val="20"/>
          <w:rtl/>
        </w:rPr>
        <w:t>: תעשיה של פעם. כבר לא נמצאת במערב אלא בעולם השלישי</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תעשייה קלה</w:t>
      </w:r>
      <w:r>
        <w:rPr>
          <w:rFonts w:hint="cs"/>
          <w:sz w:val="20"/>
          <w:szCs w:val="20"/>
          <w:rtl/>
        </w:rPr>
        <w:t xml:space="preserve">: טקסטיל ומזון (המוצר קל). </w:t>
      </w:r>
      <w:r>
        <w:rPr>
          <w:rFonts w:hint="cs"/>
          <w:b/>
          <w:bCs/>
          <w:sz w:val="20"/>
          <w:szCs w:val="20"/>
          <w:highlight w:val="yellow"/>
          <w:u w:val="single"/>
          <w:rtl/>
        </w:rPr>
        <w:t>תעשייה כבדה</w:t>
      </w:r>
      <w:r>
        <w:rPr>
          <w:rFonts w:hint="cs"/>
          <w:sz w:val="20"/>
          <w:szCs w:val="20"/>
          <w:rtl/>
        </w:rPr>
        <w:t>: מכונות (המוצר כבד). אלה תעשיות עתירות עבודה.</w:t>
      </w:r>
    </w:p>
    <w:p w:rsidR="009F7B8C" w:rsidRDefault="009F7B8C" w:rsidP="009F7B8C">
      <w:pPr>
        <w:numPr>
          <w:ilvl w:val="0"/>
          <w:numId w:val="1"/>
        </w:numPr>
        <w:spacing w:line="360" w:lineRule="auto"/>
        <w:rPr>
          <w:sz w:val="20"/>
          <w:szCs w:val="20"/>
        </w:rPr>
      </w:pPr>
      <w:r>
        <w:rPr>
          <w:rFonts w:hint="cs"/>
          <w:b/>
          <w:bCs/>
          <w:sz w:val="20"/>
          <w:szCs w:val="20"/>
          <w:highlight w:val="yellow"/>
          <w:u w:val="single"/>
          <w:rtl/>
        </w:rPr>
        <w:t>תעשיית היי-טק</w:t>
      </w:r>
      <w:r>
        <w:rPr>
          <w:rFonts w:hint="cs"/>
          <w:sz w:val="20"/>
          <w:szCs w:val="20"/>
          <w:rtl/>
        </w:rPr>
        <w:t>: בעיקר במערב</w:t>
      </w:r>
    </w:p>
    <w:p w:rsidR="009F7B8C" w:rsidRDefault="009F7B8C" w:rsidP="009F7B8C">
      <w:pPr>
        <w:numPr>
          <w:ilvl w:val="0"/>
          <w:numId w:val="1"/>
        </w:numPr>
        <w:spacing w:line="360" w:lineRule="auto"/>
        <w:rPr>
          <w:sz w:val="20"/>
          <w:szCs w:val="20"/>
        </w:rPr>
      </w:pPr>
      <w:r>
        <w:rPr>
          <w:rFonts w:hint="cs"/>
          <w:b/>
          <w:bCs/>
          <w:sz w:val="20"/>
          <w:szCs w:val="20"/>
          <w:u w:val="single"/>
          <w:rtl/>
        </w:rPr>
        <w:t>תעשייה פטרוכימית</w:t>
      </w:r>
      <w:r>
        <w:rPr>
          <w:rFonts w:hint="cs"/>
          <w:sz w:val="20"/>
          <w:szCs w:val="20"/>
          <w:rtl/>
        </w:rPr>
        <w:t>: ייצור מוצרים מנפט כמו פלסטיק</w:t>
      </w:r>
    </w:p>
    <w:p w:rsidR="009F7B8C" w:rsidRDefault="009F7B8C" w:rsidP="009F7B8C">
      <w:pPr>
        <w:numPr>
          <w:ilvl w:val="0"/>
          <w:numId w:val="1"/>
        </w:numPr>
        <w:spacing w:line="360" w:lineRule="auto"/>
        <w:rPr>
          <w:rFonts w:hint="cs"/>
          <w:sz w:val="20"/>
          <w:szCs w:val="20"/>
          <w:rtl/>
        </w:rPr>
      </w:pPr>
      <w:r>
        <w:rPr>
          <w:rFonts w:hint="cs"/>
          <w:sz w:val="20"/>
          <w:szCs w:val="20"/>
          <w:u w:val="single"/>
          <w:rtl/>
        </w:rPr>
        <w:t>תרבות מערב</w:t>
      </w:r>
      <w:r>
        <w:rPr>
          <w:rFonts w:hint="cs"/>
          <w:sz w:val="20"/>
          <w:szCs w:val="20"/>
          <w:rtl/>
        </w:rPr>
        <w:t>: דמוקרטיה</w:t>
      </w:r>
    </w:p>
    <w:p w:rsidR="009F7B8C" w:rsidRDefault="009F7B8C" w:rsidP="009F7B8C">
      <w:pPr>
        <w:numPr>
          <w:ilvl w:val="0"/>
          <w:numId w:val="1"/>
        </w:numPr>
        <w:spacing w:line="360" w:lineRule="auto"/>
        <w:rPr>
          <w:sz w:val="20"/>
          <w:szCs w:val="20"/>
        </w:rPr>
      </w:pPr>
      <w:r>
        <w:rPr>
          <w:rFonts w:hint="cs"/>
          <w:sz w:val="20"/>
          <w:szCs w:val="20"/>
          <w:u w:val="single"/>
          <w:rtl/>
        </w:rPr>
        <w:t xml:space="preserve">תרבות </w:t>
      </w:r>
      <w:proofErr w:type="spellStart"/>
      <w:r>
        <w:rPr>
          <w:rFonts w:hint="cs"/>
          <w:sz w:val="20"/>
          <w:szCs w:val="20"/>
          <w:u w:val="single"/>
          <w:rtl/>
        </w:rPr>
        <w:t>מקדונלדס</w:t>
      </w:r>
      <w:proofErr w:type="spellEnd"/>
      <w:r>
        <w:rPr>
          <w:rFonts w:hint="cs"/>
          <w:sz w:val="20"/>
          <w:szCs w:val="20"/>
          <w:rtl/>
        </w:rPr>
        <w:t>: אמריקניזציה, השפעת התרבות המערבית על העולם כחלק מהגלובליזציה</w:t>
      </w:r>
    </w:p>
    <w:p w:rsidR="009F7B8C" w:rsidRDefault="009F7B8C" w:rsidP="009F7B8C">
      <w:pPr>
        <w:numPr>
          <w:ilvl w:val="0"/>
          <w:numId w:val="1"/>
        </w:numPr>
        <w:spacing w:line="360" w:lineRule="auto"/>
        <w:rPr>
          <w:sz w:val="20"/>
          <w:szCs w:val="20"/>
        </w:rPr>
      </w:pPr>
      <w:r>
        <w:rPr>
          <w:rFonts w:hint="cs"/>
          <w:b/>
          <w:bCs/>
          <w:sz w:val="20"/>
          <w:szCs w:val="20"/>
          <w:u w:val="single"/>
          <w:rtl/>
        </w:rPr>
        <w:t>תרבות פנאי</w:t>
      </w:r>
      <w:r>
        <w:rPr>
          <w:rFonts w:hint="cs"/>
          <w:sz w:val="20"/>
          <w:szCs w:val="20"/>
          <w:rtl/>
        </w:rPr>
        <w:t>: לקנות ולבלות</w:t>
      </w:r>
    </w:p>
    <w:p w:rsidR="009F7B8C" w:rsidRDefault="009F7B8C" w:rsidP="009F7B8C">
      <w:pPr>
        <w:numPr>
          <w:ilvl w:val="0"/>
          <w:numId w:val="1"/>
        </w:numPr>
        <w:spacing w:line="360" w:lineRule="auto"/>
        <w:rPr>
          <w:rFonts w:hint="cs"/>
          <w:sz w:val="20"/>
          <w:szCs w:val="20"/>
          <w:rtl/>
        </w:rPr>
      </w:pPr>
      <w:r>
        <w:rPr>
          <w:rFonts w:hint="cs"/>
          <w:sz w:val="20"/>
          <w:szCs w:val="20"/>
          <w:u w:val="single"/>
          <w:rtl/>
        </w:rPr>
        <w:t>פיתוח מתחשב</w:t>
      </w:r>
      <w:r>
        <w:rPr>
          <w:rFonts w:hint="cs"/>
          <w:sz w:val="20"/>
          <w:szCs w:val="20"/>
          <w:rtl/>
        </w:rPr>
        <w:t xml:space="preserve"> (גישת פיתוח מזערי או גישת </w:t>
      </w:r>
      <w:r>
        <w:rPr>
          <w:rFonts w:hint="cs"/>
          <w:sz w:val="20"/>
          <w:szCs w:val="20"/>
          <w:highlight w:val="yellow"/>
          <w:rtl/>
        </w:rPr>
        <w:t>פיתוח בר-קיימא</w:t>
      </w:r>
      <w:r>
        <w:rPr>
          <w:rFonts w:hint="cs"/>
          <w:sz w:val="20"/>
          <w:szCs w:val="20"/>
          <w:rtl/>
        </w:rPr>
        <w:t xml:space="preserve">) </w:t>
      </w:r>
      <w:r>
        <w:rPr>
          <w:rFonts w:hint="cs"/>
          <w:sz w:val="20"/>
          <w:szCs w:val="20"/>
          <w:u w:val="single"/>
          <w:rtl/>
        </w:rPr>
        <w:t>ופיתוח מואץ לא מתחשב</w:t>
      </w:r>
    </w:p>
    <w:p w:rsidR="009F7B8C" w:rsidRDefault="009F7B8C" w:rsidP="009F7B8C">
      <w:pPr>
        <w:spacing w:line="360" w:lineRule="auto"/>
        <w:rPr>
          <w:sz w:val="20"/>
          <w:szCs w:val="20"/>
        </w:rPr>
      </w:pPr>
    </w:p>
    <w:p w:rsidR="00C74294" w:rsidRPr="009F7B8C" w:rsidRDefault="00C74294" w:rsidP="009F7B8C">
      <w:pPr>
        <w:spacing w:after="160" w:line="360" w:lineRule="auto"/>
        <w:contextualSpacing/>
        <w:rPr>
          <w:rFonts w:ascii="Calibri" w:eastAsia="Calibri" w:hAnsi="Calibri" w:cs="Arial"/>
          <w:sz w:val="22"/>
          <w:szCs w:val="22"/>
        </w:rPr>
      </w:pPr>
      <w:bookmarkStart w:id="0" w:name="_GoBack"/>
      <w:bookmarkEnd w:id="0"/>
    </w:p>
    <w:sectPr w:rsidR="00C74294" w:rsidRPr="009F7B8C" w:rsidSect="008005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604E0"/>
    <w:multiLevelType w:val="hybridMultilevel"/>
    <w:tmpl w:val="616CC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02"/>
    <w:rsid w:val="008005A2"/>
    <w:rsid w:val="009E5602"/>
    <w:rsid w:val="009F7B8C"/>
    <w:rsid w:val="00C742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FBC1"/>
  <w15:chartTrackingRefBased/>
  <w15:docId w15:val="{A5FF294E-A585-45EC-9CE2-29A616DB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B8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2528</Words>
  <Characters>12641</Characters>
  <Application>Microsoft Office Word</Application>
  <DocSecurity>0</DocSecurity>
  <Lines>105</Lines>
  <Paragraphs>30</Paragraphs>
  <ScaleCrop>false</ScaleCrop>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2020-05-30T21:24:00Z</dcterms:created>
  <dcterms:modified xsi:type="dcterms:W3CDTF">2020-05-30T21:25:00Z</dcterms:modified>
</cp:coreProperties>
</file>