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F76" w:rsidRPr="00673E01" w:rsidRDefault="00D34E9D" w:rsidP="00673E01">
      <w:pPr>
        <w:jc w:val="center"/>
        <w:rPr>
          <w:sz w:val="32"/>
          <w:szCs w:val="32"/>
          <w:rtl/>
        </w:rPr>
      </w:pPr>
      <w:r>
        <w:rPr>
          <w:rFonts w:hint="cs"/>
          <w:sz w:val="32"/>
          <w:szCs w:val="32"/>
          <w:rtl/>
          <w:lang w:val="ru-RU"/>
        </w:rPr>
        <w:t xml:space="preserve">ניסוי מס' 6 </w:t>
      </w:r>
      <w:r w:rsidR="006327E6" w:rsidRPr="00673E01">
        <w:rPr>
          <w:rFonts w:hint="cs"/>
          <w:sz w:val="32"/>
          <w:szCs w:val="32"/>
          <w:rtl/>
        </w:rPr>
        <w:t>בניית מאזניים ממד זווית (בגרות 2000)</w:t>
      </w:r>
    </w:p>
    <w:p w:rsidR="006327E6" w:rsidRPr="00D34E9D" w:rsidRDefault="006327E6" w:rsidP="009A457C">
      <w:pPr>
        <w:spacing w:line="360" w:lineRule="auto"/>
        <w:rPr>
          <w:sz w:val="24"/>
          <w:szCs w:val="24"/>
          <w:rtl/>
        </w:rPr>
      </w:pPr>
      <w:r w:rsidRPr="00D34E9D">
        <w:rPr>
          <w:sz w:val="24"/>
          <w:szCs w:val="24"/>
          <w:rtl/>
        </w:rPr>
        <w:t>בניסוי זה עליך לבנות מאזניים ממד זווית. באמצעות מאזניים האלה ניתן למדוד מסות של גופים ביחידות של "מסת מהדק". כמו כן עליך לבצע מדידה אחת באמצעות המאזניים שבנית כדי למצוא צפיפות של חומר.</w:t>
      </w:r>
    </w:p>
    <w:p w:rsidR="009A457C" w:rsidRPr="00D34E9D" w:rsidRDefault="006327E6" w:rsidP="009A457C">
      <w:pPr>
        <w:spacing w:line="360" w:lineRule="auto"/>
        <w:rPr>
          <w:sz w:val="24"/>
          <w:szCs w:val="24"/>
          <w:rtl/>
        </w:rPr>
      </w:pPr>
      <w:r w:rsidRPr="00D34E9D">
        <w:rPr>
          <w:b/>
          <w:bCs/>
          <w:sz w:val="24"/>
          <w:szCs w:val="24"/>
          <w:u w:val="single"/>
          <w:rtl/>
        </w:rPr>
        <w:t>רשימת הציוד</w:t>
      </w:r>
      <w:r w:rsidR="009A466D" w:rsidRPr="00D34E9D">
        <w:rPr>
          <w:b/>
          <w:bCs/>
          <w:sz w:val="24"/>
          <w:szCs w:val="24"/>
          <w:u w:val="single"/>
          <w:rtl/>
        </w:rPr>
        <w:t>:</w:t>
      </w:r>
      <w:r w:rsidR="009A466D" w:rsidRPr="00D34E9D">
        <w:rPr>
          <w:sz w:val="24"/>
          <w:szCs w:val="24"/>
          <w:rtl/>
        </w:rPr>
        <w:t xml:space="preserve"> </w:t>
      </w:r>
    </w:p>
    <w:p w:rsidR="006327E6" w:rsidRPr="00D34E9D" w:rsidRDefault="00893280" w:rsidP="009A457C">
      <w:pPr>
        <w:spacing w:line="360" w:lineRule="auto"/>
        <w:rPr>
          <w:sz w:val="24"/>
          <w:szCs w:val="24"/>
          <w:rtl/>
        </w:rPr>
      </w:pPr>
      <w:r w:rsidRPr="00D34E9D">
        <w:rPr>
          <w:sz w:val="24"/>
          <w:szCs w:val="24"/>
          <w:rtl/>
        </w:rPr>
        <w:t>שתטיבי</w:t>
      </w:r>
      <w:r w:rsidR="009A466D" w:rsidRPr="00D34E9D">
        <w:rPr>
          <w:sz w:val="24"/>
          <w:szCs w:val="24"/>
          <w:rtl/>
        </w:rPr>
        <w:t>, מצמד כפול, אוחז, פקק שעם, סיכה, מד זווית וחוט, העובר דרך נקב בקצה מד</w:t>
      </w:r>
      <w:r w:rsidRPr="00D34E9D">
        <w:rPr>
          <w:sz w:val="24"/>
          <w:szCs w:val="24"/>
          <w:rtl/>
        </w:rPr>
        <w:t>-הזווית וקשור כלולאה.(לקשת של מד-הזווית מודבקת דסקית)</w:t>
      </w:r>
    </w:p>
    <w:p w:rsidR="00893280" w:rsidRPr="00D34E9D" w:rsidRDefault="00893280" w:rsidP="009A457C">
      <w:pPr>
        <w:spacing w:line="360" w:lineRule="auto"/>
        <w:rPr>
          <w:sz w:val="20"/>
          <w:szCs w:val="20"/>
          <w:rtl/>
        </w:rPr>
      </w:pPr>
      <w:r w:rsidRPr="00D34E9D">
        <w:rPr>
          <w:sz w:val="24"/>
          <w:szCs w:val="24"/>
          <w:rtl/>
        </w:rPr>
        <w:t>דסקית הקשורה לקצה חוט, פיסת פלסטלינה, 10 מהדקי מת</w:t>
      </w:r>
      <w:r w:rsidR="009A457C" w:rsidRPr="00D34E9D">
        <w:rPr>
          <w:sz w:val="24"/>
          <w:szCs w:val="24"/>
          <w:rtl/>
        </w:rPr>
        <w:t>כ</w:t>
      </w:r>
      <w:r w:rsidRPr="00D34E9D">
        <w:rPr>
          <w:sz w:val="24"/>
          <w:szCs w:val="24"/>
          <w:rtl/>
        </w:rPr>
        <w:t>ת קטנים וזהים.</w:t>
      </w:r>
    </w:p>
    <w:p w:rsidR="00893280" w:rsidRDefault="00893280" w:rsidP="00893280">
      <w:pPr>
        <w:rPr>
          <w:rtl/>
        </w:rPr>
      </w:pPr>
      <w:r>
        <w:rPr>
          <w:noProof/>
        </w:rPr>
        <w:drawing>
          <wp:inline distT="0" distB="0" distL="0" distR="0" wp14:anchorId="06A9847D" wp14:editId="304C55B4">
            <wp:extent cx="3228975" cy="2494051"/>
            <wp:effectExtent l="0" t="0" r="0" b="190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3923" cy="2497873"/>
                    </a:xfrm>
                    <a:prstGeom prst="rect">
                      <a:avLst/>
                    </a:prstGeom>
                  </pic:spPr>
                </pic:pic>
              </a:graphicData>
            </a:graphic>
          </wp:inline>
        </w:drawing>
      </w:r>
    </w:p>
    <w:p w:rsidR="009A457C" w:rsidRPr="009A457C" w:rsidRDefault="009A457C" w:rsidP="009A457C">
      <w:pPr>
        <w:spacing w:line="360" w:lineRule="auto"/>
        <w:rPr>
          <w:b/>
          <w:bCs/>
          <w:sz w:val="28"/>
          <w:szCs w:val="28"/>
          <w:u w:val="single"/>
          <w:rtl/>
        </w:rPr>
      </w:pPr>
      <w:r w:rsidRPr="009A457C">
        <w:rPr>
          <w:b/>
          <w:bCs/>
          <w:noProof/>
          <w:u w:val="single"/>
        </w:rPr>
        <w:drawing>
          <wp:anchor distT="0" distB="0" distL="114300" distR="114300" simplePos="0" relativeHeight="251659264" behindDoc="1" locked="0" layoutInCell="1" allowOverlap="1" wp14:anchorId="0636E9A5" wp14:editId="03AE0F59">
            <wp:simplePos x="0" y="0"/>
            <wp:positionH relativeFrom="column">
              <wp:posOffset>201027</wp:posOffset>
            </wp:positionH>
            <wp:positionV relativeFrom="paragraph">
              <wp:posOffset>43815</wp:posOffset>
            </wp:positionV>
            <wp:extent cx="2752725" cy="2333625"/>
            <wp:effectExtent l="0" t="0" r="9525" b="9525"/>
            <wp:wrapTight wrapText="bothSides">
              <wp:wrapPolygon edited="0">
                <wp:start x="0" y="0"/>
                <wp:lineTo x="0" y="21512"/>
                <wp:lineTo x="21525" y="21512"/>
                <wp:lineTo x="21525" y="0"/>
                <wp:lineTo x="0"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52725" cy="2333625"/>
                    </a:xfrm>
                    <a:prstGeom prst="rect">
                      <a:avLst/>
                    </a:prstGeom>
                  </pic:spPr>
                </pic:pic>
              </a:graphicData>
            </a:graphic>
            <wp14:sizeRelH relativeFrom="page">
              <wp14:pctWidth>0</wp14:pctWidth>
            </wp14:sizeRelH>
            <wp14:sizeRelV relativeFrom="page">
              <wp14:pctHeight>0</wp14:pctHeight>
            </wp14:sizeRelV>
          </wp:anchor>
        </w:drawing>
      </w:r>
      <w:r w:rsidR="00893280" w:rsidRPr="009A457C">
        <w:rPr>
          <w:rFonts w:hint="cs"/>
          <w:b/>
          <w:bCs/>
          <w:sz w:val="28"/>
          <w:szCs w:val="28"/>
          <w:u w:val="single"/>
          <w:rtl/>
        </w:rPr>
        <w:t>בניית המערכת:</w:t>
      </w:r>
    </w:p>
    <w:p w:rsidR="00893280" w:rsidRPr="00D34E9D" w:rsidRDefault="00893280" w:rsidP="009A457C">
      <w:pPr>
        <w:spacing w:line="360" w:lineRule="auto"/>
        <w:rPr>
          <w:sz w:val="24"/>
          <w:szCs w:val="24"/>
          <w:rtl/>
        </w:rPr>
      </w:pPr>
      <w:r w:rsidRPr="00D34E9D">
        <w:rPr>
          <w:rFonts w:hint="cs"/>
          <w:sz w:val="24"/>
          <w:szCs w:val="24"/>
          <w:rtl/>
        </w:rPr>
        <w:t>השחל את הסיכה דרך הלולאה של החוט שאליו קשורה הדסקית ודרך הנקב הקטן שבמרכז מד-הזווית, ונעץ את הסיכה באחד מבסיסי פקק השעם, כך שהסיכה תהיה אופקית. הקפד לנעוץ את הסיכה כך שמד-הזווית יתנודד בחופשיות כאשר תסיט אותו.</w:t>
      </w:r>
    </w:p>
    <w:p w:rsidR="00893280" w:rsidRPr="00D34E9D" w:rsidRDefault="00893280" w:rsidP="009A457C">
      <w:pPr>
        <w:spacing w:line="360" w:lineRule="auto"/>
        <w:rPr>
          <w:sz w:val="24"/>
          <w:szCs w:val="24"/>
          <w:rtl/>
        </w:rPr>
      </w:pPr>
      <w:r w:rsidRPr="00D34E9D">
        <w:rPr>
          <w:rFonts w:hint="cs"/>
          <w:sz w:val="24"/>
          <w:szCs w:val="24"/>
          <w:rtl/>
        </w:rPr>
        <w:t>החוט שאליו קשורה הדסקית ישמש כ " אנך-בנאים" ובעזרתו תוכל לקבוע את הכיוון האנכי.</w:t>
      </w:r>
    </w:p>
    <w:p w:rsidR="00893280" w:rsidRPr="00D34E9D" w:rsidRDefault="00893280" w:rsidP="009A457C">
      <w:pPr>
        <w:spacing w:line="360" w:lineRule="auto"/>
        <w:rPr>
          <w:sz w:val="24"/>
          <w:szCs w:val="24"/>
          <w:rtl/>
        </w:rPr>
      </w:pPr>
    </w:p>
    <w:p w:rsidR="00893280" w:rsidRPr="00D34E9D" w:rsidRDefault="00893280" w:rsidP="009A457C">
      <w:pPr>
        <w:spacing w:line="360" w:lineRule="auto"/>
        <w:rPr>
          <w:sz w:val="24"/>
          <w:szCs w:val="24"/>
          <w:rtl/>
        </w:rPr>
      </w:pPr>
      <w:r w:rsidRPr="00D34E9D">
        <w:rPr>
          <w:rFonts w:hint="cs"/>
          <w:sz w:val="24"/>
          <w:szCs w:val="24"/>
          <w:rtl/>
        </w:rPr>
        <w:t>אם מד הזווית איננו מאוזן, כלומר, אם השפה הישרה של מד-הזווית אינה אופקית, הצמד לשפה הישרה גוש קטן של פלסטלינה, ואזן את מד-הזווית, כמתואר בתרשים.</w:t>
      </w:r>
      <w:r w:rsidR="00481024" w:rsidRPr="00D34E9D">
        <w:rPr>
          <w:rFonts w:hint="cs"/>
          <w:sz w:val="24"/>
          <w:szCs w:val="24"/>
          <w:rtl/>
        </w:rPr>
        <w:t xml:space="preserve"> כשמד-הזווית מאוזן, החוט שאליו מחוברת הדסקית יעבור לאורך השנת </w:t>
      </w:r>
      <w:r w:rsidR="00481024" w:rsidRPr="00D34E9D">
        <w:rPr>
          <w:rFonts w:asciiTheme="minorBidi" w:hAnsiTheme="minorBidi"/>
          <w:sz w:val="24"/>
          <w:szCs w:val="24"/>
          <w:rtl/>
        </w:rPr>
        <w:t>°</w:t>
      </w:r>
      <w:r w:rsidR="00481024" w:rsidRPr="00D34E9D">
        <w:rPr>
          <w:rFonts w:hint="cs"/>
          <w:sz w:val="24"/>
          <w:szCs w:val="24"/>
          <w:rtl/>
        </w:rPr>
        <w:t>90 של מד-הזווית.</w:t>
      </w:r>
    </w:p>
    <w:p w:rsidR="00481024" w:rsidRDefault="00481024" w:rsidP="00481024">
      <w:pPr>
        <w:rPr>
          <w:rtl/>
        </w:rPr>
      </w:pPr>
    </w:p>
    <w:p w:rsidR="00F21A8A" w:rsidRDefault="009A457C" w:rsidP="009A457C">
      <w:pPr>
        <w:spacing w:line="360" w:lineRule="auto"/>
        <w:rPr>
          <w:rtl/>
        </w:rPr>
      </w:pPr>
      <w:r w:rsidRPr="009A457C">
        <w:rPr>
          <w:b/>
          <w:bCs/>
          <w:noProof/>
          <w:sz w:val="28"/>
          <w:szCs w:val="28"/>
          <w:u w:val="single"/>
        </w:rPr>
        <w:lastRenderedPageBreak/>
        <w:drawing>
          <wp:anchor distT="0" distB="0" distL="114300" distR="114300" simplePos="0" relativeHeight="251658240" behindDoc="1" locked="0" layoutInCell="1" allowOverlap="1" wp14:anchorId="3E1BDF36" wp14:editId="4E4EFA13">
            <wp:simplePos x="0" y="0"/>
            <wp:positionH relativeFrom="column">
              <wp:posOffset>276225</wp:posOffset>
            </wp:positionH>
            <wp:positionV relativeFrom="paragraph">
              <wp:posOffset>6985</wp:posOffset>
            </wp:positionV>
            <wp:extent cx="1695450" cy="2419350"/>
            <wp:effectExtent l="0" t="0" r="0" b="0"/>
            <wp:wrapTight wrapText="bothSides">
              <wp:wrapPolygon edited="0">
                <wp:start x="0" y="0"/>
                <wp:lineTo x="0" y="21430"/>
                <wp:lineTo x="21357" y="21430"/>
                <wp:lineTo x="21357" y="0"/>
                <wp:lineTo x="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95450" cy="2419350"/>
                    </a:xfrm>
                    <a:prstGeom prst="rect">
                      <a:avLst/>
                    </a:prstGeom>
                  </pic:spPr>
                </pic:pic>
              </a:graphicData>
            </a:graphic>
            <wp14:sizeRelH relativeFrom="page">
              <wp14:pctWidth>0</wp14:pctWidth>
            </wp14:sizeRelH>
            <wp14:sizeRelV relativeFrom="page">
              <wp14:pctHeight>0</wp14:pctHeight>
            </wp14:sizeRelV>
          </wp:anchor>
        </w:drawing>
      </w:r>
      <w:r w:rsidR="00F21A8A" w:rsidRPr="009A457C">
        <w:rPr>
          <w:rFonts w:hint="cs"/>
          <w:b/>
          <w:bCs/>
          <w:sz w:val="28"/>
          <w:szCs w:val="28"/>
          <w:u w:val="single"/>
          <w:rtl/>
        </w:rPr>
        <w:t>ביצוע הניסוי</w:t>
      </w:r>
      <w:r w:rsidR="00F21A8A">
        <w:rPr>
          <w:rFonts w:hint="cs"/>
          <w:rtl/>
        </w:rPr>
        <w:t xml:space="preserve"> </w:t>
      </w:r>
    </w:p>
    <w:p w:rsidR="00F21A8A" w:rsidRPr="009A457C" w:rsidRDefault="00F21A8A" w:rsidP="009A457C">
      <w:pPr>
        <w:spacing w:line="360" w:lineRule="auto"/>
        <w:rPr>
          <w:sz w:val="28"/>
          <w:szCs w:val="28"/>
          <w:rtl/>
        </w:rPr>
      </w:pPr>
      <w:r w:rsidRPr="009A457C">
        <w:rPr>
          <w:rFonts w:hint="cs"/>
          <w:sz w:val="28"/>
          <w:szCs w:val="28"/>
          <w:rtl/>
        </w:rPr>
        <w:t xml:space="preserve">תלה </w:t>
      </w:r>
      <w:r w:rsidRPr="009A457C">
        <w:rPr>
          <w:rFonts w:hint="cs"/>
          <w:b/>
          <w:bCs/>
          <w:sz w:val="28"/>
          <w:szCs w:val="28"/>
          <w:rtl/>
        </w:rPr>
        <w:t>שני</w:t>
      </w:r>
      <w:r w:rsidRPr="009A457C">
        <w:rPr>
          <w:rFonts w:hint="cs"/>
          <w:sz w:val="28"/>
          <w:szCs w:val="28"/>
          <w:rtl/>
        </w:rPr>
        <w:t xml:space="preserve"> מהדקים על החוט הקשור לקצה מד-הזווית,  </w:t>
      </w:r>
      <w:r w:rsidRPr="009A457C">
        <w:rPr>
          <w:rFonts w:asciiTheme="minorBidi" w:hAnsiTheme="minorBidi" w:hint="cs"/>
          <w:sz w:val="28"/>
          <w:szCs w:val="28"/>
          <w:rtl/>
        </w:rPr>
        <w:t xml:space="preserve">רשום את מספר המהדקים , </w:t>
      </w:r>
      <w:r w:rsidRPr="009A457C">
        <w:rPr>
          <w:rFonts w:asciiTheme="minorBidi" w:hAnsiTheme="minorBidi"/>
          <w:sz w:val="28"/>
          <w:szCs w:val="28"/>
        </w:rPr>
        <w:t>n</w:t>
      </w:r>
      <w:r w:rsidRPr="009A457C">
        <w:rPr>
          <w:rFonts w:asciiTheme="minorBidi" w:hAnsiTheme="minorBidi" w:hint="cs"/>
          <w:sz w:val="28"/>
          <w:szCs w:val="28"/>
          <w:rtl/>
        </w:rPr>
        <w:t xml:space="preserve">, בעמודה הימנית של טבלה. </w:t>
      </w:r>
    </w:p>
    <w:p w:rsidR="00F21A8A" w:rsidRDefault="00F21A8A">
      <w:pPr>
        <w:bidi w:val="0"/>
        <w:rPr>
          <w:rtl/>
        </w:rPr>
      </w:pPr>
    </w:p>
    <w:p w:rsidR="009B2ECC" w:rsidRDefault="009B2ECC" w:rsidP="009B2ECC">
      <w:pPr>
        <w:bidi w:val="0"/>
        <w:rPr>
          <w:rtl/>
        </w:rPr>
      </w:pPr>
    </w:p>
    <w:p w:rsidR="009B2ECC" w:rsidRDefault="009B2ECC" w:rsidP="009B2ECC">
      <w:pPr>
        <w:bidi w:val="0"/>
        <w:rPr>
          <w:rtl/>
        </w:rPr>
      </w:pPr>
    </w:p>
    <w:p w:rsidR="009B2ECC" w:rsidRDefault="009B2ECC" w:rsidP="009B2ECC">
      <w:pPr>
        <w:bidi w:val="0"/>
        <w:rPr>
          <w:rtl/>
        </w:rPr>
      </w:pPr>
    </w:p>
    <w:p w:rsidR="00F21A8A" w:rsidRPr="009A457C" w:rsidRDefault="00F21A8A" w:rsidP="009A457C">
      <w:pPr>
        <w:spacing w:line="360" w:lineRule="auto"/>
        <w:rPr>
          <w:b/>
          <w:bCs/>
          <w:sz w:val="28"/>
          <w:szCs w:val="28"/>
          <w:u w:val="single"/>
          <w:rtl/>
        </w:rPr>
      </w:pPr>
      <w:bookmarkStart w:id="0" w:name="_Hlk37437689"/>
      <w:r w:rsidRPr="009A457C">
        <w:rPr>
          <w:rFonts w:hint="cs"/>
          <w:b/>
          <w:bCs/>
          <w:sz w:val="28"/>
          <w:szCs w:val="28"/>
          <w:u w:val="single"/>
          <w:rtl/>
        </w:rPr>
        <w:t>טבלת המדידות</w:t>
      </w:r>
    </w:p>
    <w:tbl>
      <w:tblPr>
        <w:tblStyle w:val="a3"/>
        <w:bidiVisual/>
        <w:tblW w:w="0" w:type="auto"/>
        <w:tblLook w:val="04A0" w:firstRow="1" w:lastRow="0" w:firstColumn="1" w:lastColumn="0" w:noHBand="0" w:noVBand="1"/>
      </w:tblPr>
      <w:tblGrid>
        <w:gridCol w:w="2765"/>
        <w:gridCol w:w="2765"/>
        <w:gridCol w:w="2766"/>
      </w:tblGrid>
      <w:tr w:rsidR="00F21A8A" w:rsidTr="00F21A8A">
        <w:tc>
          <w:tcPr>
            <w:tcW w:w="2765" w:type="dxa"/>
          </w:tcPr>
          <w:p w:rsidR="00F21A8A" w:rsidRPr="009A457C" w:rsidRDefault="00F21A8A" w:rsidP="00F21A8A">
            <w:pPr>
              <w:jc w:val="center"/>
              <w:rPr>
                <w:sz w:val="28"/>
                <w:szCs w:val="28"/>
              </w:rPr>
            </w:pPr>
            <w:r w:rsidRPr="009A457C">
              <w:rPr>
                <w:rFonts w:hint="cs"/>
                <w:sz w:val="28"/>
                <w:szCs w:val="28"/>
                <w:rtl/>
              </w:rPr>
              <w:t xml:space="preserve">מספר מהדקים    </w:t>
            </w:r>
            <w:r w:rsidRPr="009A457C">
              <w:rPr>
                <w:sz w:val="28"/>
                <w:szCs w:val="28"/>
              </w:rPr>
              <w:t>n</w:t>
            </w:r>
          </w:p>
        </w:tc>
        <w:tc>
          <w:tcPr>
            <w:tcW w:w="2765" w:type="dxa"/>
          </w:tcPr>
          <w:p w:rsidR="00F21A8A" w:rsidRPr="009A457C" w:rsidRDefault="00F21A8A" w:rsidP="00F21A8A">
            <w:pPr>
              <w:jc w:val="center"/>
              <w:rPr>
                <w:sz w:val="28"/>
                <w:szCs w:val="28"/>
                <w:rtl/>
              </w:rPr>
            </w:pPr>
            <w:r w:rsidRPr="009A457C">
              <w:rPr>
                <w:rFonts w:hint="cs"/>
                <w:sz w:val="28"/>
                <w:szCs w:val="28"/>
                <w:rtl/>
              </w:rPr>
              <w:t xml:space="preserve">זווית הסיבוב - </w:t>
            </w:r>
            <w:r w:rsidR="009A457C">
              <w:rPr>
                <w:rFonts w:asciiTheme="minorBidi" w:hAnsiTheme="minorBidi"/>
                <w:sz w:val="28"/>
                <w:szCs w:val="28"/>
                <w:rtl/>
              </w:rPr>
              <w:t>°</w:t>
            </w:r>
            <w:r w:rsidRPr="009A457C">
              <w:rPr>
                <w:rFonts w:asciiTheme="minorBidi" w:hAnsiTheme="minorBidi"/>
                <w:sz w:val="28"/>
                <w:szCs w:val="28"/>
                <w:rtl/>
              </w:rPr>
              <w:t>α</w:t>
            </w:r>
          </w:p>
        </w:tc>
        <w:tc>
          <w:tcPr>
            <w:tcW w:w="2766" w:type="dxa"/>
          </w:tcPr>
          <w:p w:rsidR="00F21A8A" w:rsidRPr="009A457C" w:rsidRDefault="00F21A8A" w:rsidP="00F21A8A">
            <w:pPr>
              <w:jc w:val="center"/>
              <w:rPr>
                <w:sz w:val="28"/>
                <w:szCs w:val="28"/>
                <w:rtl/>
              </w:rPr>
            </w:pPr>
            <w:r w:rsidRPr="009A457C">
              <w:rPr>
                <w:sz w:val="28"/>
                <w:szCs w:val="28"/>
              </w:rPr>
              <w:t>tan(</w:t>
            </w:r>
            <w:r w:rsidRPr="009A457C">
              <w:rPr>
                <w:rFonts w:ascii="Arial" w:hAnsi="Arial" w:cs="Arial"/>
                <w:sz w:val="28"/>
                <w:szCs w:val="28"/>
              </w:rPr>
              <w:t>α</w:t>
            </w:r>
            <w:r w:rsidRPr="009A457C">
              <w:rPr>
                <w:sz w:val="28"/>
                <w:szCs w:val="28"/>
              </w:rPr>
              <w:t>)</w:t>
            </w:r>
          </w:p>
        </w:tc>
      </w:tr>
      <w:bookmarkEnd w:id="0"/>
    </w:tbl>
    <w:p w:rsidR="00F21A8A" w:rsidRDefault="00F21A8A" w:rsidP="00481024">
      <w:pPr>
        <w:rPr>
          <w:rtl/>
        </w:rPr>
      </w:pPr>
    </w:p>
    <w:p w:rsidR="00F21A8A" w:rsidRPr="00D34E9D" w:rsidRDefault="00F21A8A" w:rsidP="009A457C">
      <w:pPr>
        <w:spacing w:line="360" w:lineRule="auto"/>
        <w:rPr>
          <w:sz w:val="24"/>
          <w:szCs w:val="24"/>
          <w:rtl/>
        </w:rPr>
      </w:pPr>
      <w:r w:rsidRPr="00D34E9D">
        <w:rPr>
          <w:rFonts w:hint="cs"/>
          <w:sz w:val="24"/>
          <w:szCs w:val="24"/>
          <w:rtl/>
        </w:rPr>
        <w:t>זווית שבה מסתובב מד-הזווית כתוצאה מתליית גופים על החוט נגדיר כ"זווית הסיבוב"</w:t>
      </w:r>
    </w:p>
    <w:p w:rsidR="00F21A8A" w:rsidRPr="00D34E9D" w:rsidRDefault="00F21A8A" w:rsidP="009A457C">
      <w:pPr>
        <w:spacing w:line="360" w:lineRule="auto"/>
        <w:rPr>
          <w:sz w:val="24"/>
          <w:szCs w:val="24"/>
          <w:rtl/>
        </w:rPr>
      </w:pPr>
      <w:r w:rsidRPr="00D34E9D">
        <w:rPr>
          <w:rFonts w:hint="cs"/>
          <w:sz w:val="24"/>
          <w:szCs w:val="24"/>
          <w:rtl/>
        </w:rPr>
        <w:t xml:space="preserve">נסמן את זווית הסיבוב באות </w:t>
      </w:r>
      <w:r w:rsidRPr="00D34E9D">
        <w:rPr>
          <w:rFonts w:asciiTheme="minorBidi" w:hAnsiTheme="minorBidi"/>
          <w:b/>
          <w:bCs/>
          <w:sz w:val="24"/>
          <w:szCs w:val="24"/>
          <w:rtl/>
        </w:rPr>
        <w:t>α</w:t>
      </w:r>
      <w:r w:rsidRPr="00D34E9D">
        <w:rPr>
          <w:rFonts w:hint="cs"/>
          <w:sz w:val="24"/>
          <w:szCs w:val="24"/>
          <w:rtl/>
        </w:rPr>
        <w:t>.</w:t>
      </w:r>
    </w:p>
    <w:p w:rsidR="00893280" w:rsidRPr="00D34E9D" w:rsidRDefault="00F21A8A" w:rsidP="009A457C">
      <w:pPr>
        <w:spacing w:line="360" w:lineRule="auto"/>
        <w:rPr>
          <w:sz w:val="24"/>
          <w:szCs w:val="24"/>
          <w:rtl/>
        </w:rPr>
      </w:pPr>
      <w:r w:rsidRPr="00D34E9D">
        <w:rPr>
          <w:rFonts w:hint="cs"/>
          <w:sz w:val="24"/>
          <w:szCs w:val="24"/>
          <w:rtl/>
        </w:rPr>
        <w:t xml:space="preserve">מדוד את זווית הסיבוב </w:t>
      </w:r>
      <w:r w:rsidRPr="00D34E9D">
        <w:rPr>
          <w:rFonts w:asciiTheme="minorBidi" w:hAnsiTheme="minorBidi"/>
          <w:b/>
          <w:bCs/>
          <w:sz w:val="24"/>
          <w:szCs w:val="24"/>
          <w:rtl/>
        </w:rPr>
        <w:t>α</w:t>
      </w:r>
      <w:r w:rsidRPr="00D34E9D">
        <w:rPr>
          <w:rFonts w:asciiTheme="minorBidi" w:hAnsiTheme="minorBidi"/>
          <w:sz w:val="24"/>
          <w:szCs w:val="24"/>
        </w:rPr>
        <w:t xml:space="preserve"> </w:t>
      </w:r>
      <w:r w:rsidRPr="00D34E9D">
        <w:rPr>
          <w:rFonts w:asciiTheme="minorBidi" w:hAnsiTheme="minorBidi" w:hint="cs"/>
          <w:sz w:val="24"/>
          <w:szCs w:val="24"/>
          <w:rtl/>
        </w:rPr>
        <w:t xml:space="preserve"> </w:t>
      </w:r>
      <w:r w:rsidRPr="00D34E9D">
        <w:rPr>
          <w:rFonts w:hint="cs"/>
          <w:sz w:val="24"/>
          <w:szCs w:val="24"/>
          <w:rtl/>
        </w:rPr>
        <w:t>ורשום את התוצאה בעמודה האמצעית.</w:t>
      </w:r>
    </w:p>
    <w:p w:rsidR="009B2ECC" w:rsidRPr="00D34E9D" w:rsidRDefault="009B2ECC" w:rsidP="009A457C">
      <w:pPr>
        <w:spacing w:line="360" w:lineRule="auto"/>
        <w:rPr>
          <w:sz w:val="24"/>
          <w:szCs w:val="24"/>
          <w:rtl/>
        </w:rPr>
      </w:pPr>
      <w:r w:rsidRPr="00D34E9D">
        <w:rPr>
          <w:rFonts w:hint="cs"/>
          <w:sz w:val="24"/>
          <w:szCs w:val="24"/>
          <w:rtl/>
        </w:rPr>
        <w:t xml:space="preserve">שנה את מספר המהדקים התלויים על החוט ל: </w:t>
      </w:r>
      <w:r w:rsidRPr="00D34E9D">
        <w:rPr>
          <w:b/>
          <w:bCs/>
          <w:sz w:val="24"/>
          <w:szCs w:val="24"/>
        </w:rPr>
        <w:t>n=4,6,8,10</w:t>
      </w:r>
      <w:r w:rsidRPr="00D34E9D">
        <w:rPr>
          <w:rFonts w:hint="cs"/>
          <w:sz w:val="24"/>
          <w:szCs w:val="24"/>
          <w:rtl/>
        </w:rPr>
        <w:t>, ומדוד בכל פעם את זווית הסיבוב של מד-הזווית.</w:t>
      </w:r>
    </w:p>
    <w:p w:rsidR="009B2ECC" w:rsidRPr="009A457C" w:rsidRDefault="009B2ECC" w:rsidP="009A457C">
      <w:pPr>
        <w:spacing w:line="360" w:lineRule="auto"/>
        <w:rPr>
          <w:sz w:val="28"/>
          <w:szCs w:val="28"/>
          <w:rtl/>
        </w:rPr>
      </w:pPr>
      <w:r w:rsidRPr="00D34E9D">
        <w:rPr>
          <w:rFonts w:hint="cs"/>
          <w:sz w:val="24"/>
          <w:szCs w:val="24"/>
          <w:rtl/>
        </w:rPr>
        <w:t xml:space="preserve">לצורך המשך הניסוי אל תיצור "שרשרת" של מהדקים, אלא השחל על מהדק הראשון את שאר </w:t>
      </w:r>
      <w:r w:rsidRPr="009A457C">
        <w:rPr>
          <w:rFonts w:hint="cs"/>
          <w:sz w:val="28"/>
          <w:szCs w:val="28"/>
          <w:rtl/>
        </w:rPr>
        <w:t>מהדקים.</w:t>
      </w:r>
    </w:p>
    <w:p w:rsidR="009B2ECC" w:rsidRPr="009A457C" w:rsidRDefault="009B2ECC" w:rsidP="009A457C">
      <w:pPr>
        <w:spacing w:line="360" w:lineRule="auto"/>
        <w:rPr>
          <w:b/>
          <w:bCs/>
          <w:sz w:val="28"/>
          <w:szCs w:val="28"/>
          <w:u w:val="single"/>
          <w:rtl/>
        </w:rPr>
      </w:pPr>
      <w:r w:rsidRPr="009A457C">
        <w:rPr>
          <w:rFonts w:hint="cs"/>
          <w:b/>
          <w:bCs/>
          <w:sz w:val="28"/>
          <w:szCs w:val="28"/>
          <w:u w:val="single"/>
          <w:rtl/>
        </w:rPr>
        <w:t>עיבוד התוצאות:</w:t>
      </w:r>
    </w:p>
    <w:p w:rsidR="00893280" w:rsidRPr="00D34E9D" w:rsidRDefault="00D34E9D" w:rsidP="00D34E9D">
      <w:pPr>
        <w:pStyle w:val="a5"/>
        <w:numPr>
          <w:ilvl w:val="0"/>
          <w:numId w:val="2"/>
        </w:numPr>
        <w:spacing w:line="360" w:lineRule="auto"/>
        <w:rPr>
          <w:sz w:val="24"/>
          <w:szCs w:val="24"/>
          <w:rtl/>
        </w:rPr>
      </w:pPr>
      <w:r w:rsidRPr="00D34E9D">
        <w:rPr>
          <w:rFonts w:hint="cs"/>
          <w:sz w:val="24"/>
          <w:szCs w:val="24"/>
          <w:rtl/>
          <w:lang w:val="ru-RU"/>
        </w:rPr>
        <w:t xml:space="preserve">גרף 1 - </w:t>
      </w:r>
      <w:r w:rsidR="009B2ECC" w:rsidRPr="00D34E9D">
        <w:rPr>
          <w:rFonts w:hint="cs"/>
          <w:sz w:val="24"/>
          <w:szCs w:val="24"/>
          <w:rtl/>
        </w:rPr>
        <w:t xml:space="preserve">סרטט דיאגרמת פיזור (נקודות במערכת צירים) של ערכי זווית  </w:t>
      </w:r>
      <w:r w:rsidR="009B2ECC" w:rsidRPr="00D34E9D">
        <w:rPr>
          <w:rFonts w:asciiTheme="minorBidi" w:hAnsiTheme="minorBidi"/>
          <w:sz w:val="24"/>
          <w:szCs w:val="24"/>
          <w:rtl/>
        </w:rPr>
        <w:t>α</w:t>
      </w:r>
      <w:r w:rsidR="009B2ECC" w:rsidRPr="00D34E9D">
        <w:rPr>
          <w:rFonts w:asciiTheme="minorBidi" w:hAnsiTheme="minorBidi"/>
          <w:sz w:val="24"/>
          <w:szCs w:val="24"/>
        </w:rPr>
        <w:t xml:space="preserve">  </w:t>
      </w:r>
      <w:r w:rsidR="009B2ECC" w:rsidRPr="00D34E9D">
        <w:rPr>
          <w:rFonts w:asciiTheme="minorBidi" w:hAnsiTheme="minorBidi" w:hint="cs"/>
          <w:sz w:val="24"/>
          <w:szCs w:val="24"/>
          <w:rtl/>
        </w:rPr>
        <w:t xml:space="preserve">כפונקציה של מספר המהדקים </w:t>
      </w:r>
      <w:r w:rsidR="009B2ECC" w:rsidRPr="00D34E9D">
        <w:rPr>
          <w:sz w:val="24"/>
          <w:szCs w:val="24"/>
        </w:rPr>
        <w:t>n</w:t>
      </w:r>
      <w:r w:rsidR="009B2ECC" w:rsidRPr="00D34E9D">
        <w:rPr>
          <w:rFonts w:hint="cs"/>
          <w:sz w:val="24"/>
          <w:szCs w:val="24"/>
          <w:rtl/>
        </w:rPr>
        <w:t>.</w:t>
      </w:r>
    </w:p>
    <w:p w:rsidR="009B2ECC" w:rsidRPr="00D34E9D" w:rsidRDefault="009B2ECC" w:rsidP="00D34E9D">
      <w:pPr>
        <w:pStyle w:val="a5"/>
        <w:numPr>
          <w:ilvl w:val="0"/>
          <w:numId w:val="2"/>
        </w:numPr>
        <w:spacing w:line="360" w:lineRule="auto"/>
        <w:rPr>
          <w:sz w:val="24"/>
          <w:szCs w:val="24"/>
          <w:rtl/>
        </w:rPr>
      </w:pPr>
      <w:r w:rsidRPr="00D34E9D">
        <w:rPr>
          <w:rFonts w:hint="cs"/>
          <w:sz w:val="24"/>
          <w:szCs w:val="24"/>
          <w:rtl/>
        </w:rPr>
        <w:t>מדוד בעזרת מד-משקל דיגיטלי מסה של מהדק אחד.</w:t>
      </w:r>
    </w:p>
    <w:p w:rsidR="009B2ECC" w:rsidRPr="00D34E9D" w:rsidRDefault="00D34E9D" w:rsidP="00D34E9D">
      <w:pPr>
        <w:pStyle w:val="a5"/>
        <w:numPr>
          <w:ilvl w:val="0"/>
          <w:numId w:val="2"/>
        </w:numPr>
        <w:spacing w:line="360" w:lineRule="auto"/>
        <w:rPr>
          <w:sz w:val="24"/>
          <w:szCs w:val="24"/>
          <w:rtl/>
        </w:rPr>
      </w:pPr>
      <w:r w:rsidRPr="00D34E9D">
        <w:rPr>
          <w:rFonts w:hint="cs"/>
          <w:sz w:val="24"/>
          <w:szCs w:val="24"/>
          <w:rtl/>
        </w:rPr>
        <w:t xml:space="preserve">גרף 2 - </w:t>
      </w:r>
      <w:r w:rsidR="009B2ECC" w:rsidRPr="00D34E9D">
        <w:rPr>
          <w:rFonts w:hint="cs"/>
          <w:sz w:val="24"/>
          <w:szCs w:val="24"/>
          <w:rtl/>
        </w:rPr>
        <w:t xml:space="preserve">סרטט דיאגרמת פיזור (נקודות במערכת צירים) של ערכי זווית  </w:t>
      </w:r>
      <w:r w:rsidR="009B2ECC" w:rsidRPr="00D34E9D">
        <w:rPr>
          <w:rFonts w:asciiTheme="minorBidi" w:hAnsiTheme="minorBidi" w:hint="cs"/>
          <w:sz w:val="24"/>
          <w:szCs w:val="24"/>
          <w:rtl/>
        </w:rPr>
        <w:t>(</w:t>
      </w:r>
      <w:r w:rsidR="009B2ECC" w:rsidRPr="00D34E9D">
        <w:rPr>
          <w:rFonts w:asciiTheme="minorBidi" w:hAnsiTheme="minorBidi"/>
          <w:sz w:val="24"/>
          <w:szCs w:val="24"/>
          <w:rtl/>
        </w:rPr>
        <w:t>α</w:t>
      </w:r>
      <w:r w:rsidR="009B2ECC" w:rsidRPr="00D34E9D">
        <w:rPr>
          <w:rFonts w:asciiTheme="minorBidi" w:hAnsiTheme="minorBidi"/>
          <w:sz w:val="24"/>
          <w:szCs w:val="24"/>
        </w:rPr>
        <w:t xml:space="preserve"> tan(</w:t>
      </w:r>
      <w:r w:rsidR="009B2ECC" w:rsidRPr="00D34E9D">
        <w:rPr>
          <w:rFonts w:asciiTheme="minorBidi" w:hAnsiTheme="minorBidi" w:hint="cs"/>
          <w:sz w:val="24"/>
          <w:szCs w:val="24"/>
          <w:rtl/>
        </w:rPr>
        <w:t>כפונקציה של מסה שקולה של המהדקים התלויים .</w:t>
      </w:r>
    </w:p>
    <w:p w:rsidR="009B2ECC" w:rsidRPr="00D34E9D" w:rsidRDefault="009B2ECC" w:rsidP="00D34E9D">
      <w:pPr>
        <w:pStyle w:val="a5"/>
        <w:numPr>
          <w:ilvl w:val="0"/>
          <w:numId w:val="2"/>
        </w:numPr>
        <w:spacing w:line="360" w:lineRule="auto"/>
        <w:rPr>
          <w:sz w:val="24"/>
          <w:szCs w:val="24"/>
          <w:rtl/>
        </w:rPr>
      </w:pPr>
      <w:r w:rsidRPr="00D34E9D">
        <w:rPr>
          <w:rFonts w:hint="cs"/>
          <w:sz w:val="24"/>
          <w:szCs w:val="24"/>
          <w:rtl/>
        </w:rPr>
        <w:t>תאר במילים אופי של הגרף והתנהגותו.</w:t>
      </w:r>
    </w:p>
    <w:p w:rsidR="009B2ECC" w:rsidRPr="00D34E9D" w:rsidRDefault="009B2ECC" w:rsidP="00D34E9D">
      <w:pPr>
        <w:pStyle w:val="a5"/>
        <w:numPr>
          <w:ilvl w:val="0"/>
          <w:numId w:val="2"/>
        </w:numPr>
        <w:spacing w:line="360" w:lineRule="auto"/>
        <w:rPr>
          <w:sz w:val="24"/>
          <w:szCs w:val="24"/>
          <w:rtl/>
        </w:rPr>
      </w:pPr>
      <w:bookmarkStart w:id="1" w:name="_Hlk37438168"/>
      <w:r w:rsidRPr="00D34E9D">
        <w:rPr>
          <w:rFonts w:hint="cs"/>
          <w:sz w:val="24"/>
          <w:szCs w:val="24"/>
          <w:rtl/>
        </w:rPr>
        <w:t>סמן בדיאגרמת פיזור נקודה המתאימה למצב שבו לא תלויים מהדקים על החוט.</w:t>
      </w:r>
    </w:p>
    <w:bookmarkEnd w:id="1"/>
    <w:p w:rsidR="00673E01" w:rsidRPr="00D34E9D" w:rsidRDefault="00673E01" w:rsidP="009A457C">
      <w:pPr>
        <w:spacing w:line="360" w:lineRule="auto"/>
        <w:rPr>
          <w:b/>
          <w:bCs/>
          <w:sz w:val="28"/>
          <w:szCs w:val="28"/>
          <w:u w:val="single"/>
          <w:rtl/>
        </w:rPr>
      </w:pPr>
      <w:r w:rsidRPr="00D34E9D">
        <w:rPr>
          <w:rFonts w:hint="cs"/>
          <w:b/>
          <w:bCs/>
          <w:sz w:val="28"/>
          <w:szCs w:val="28"/>
          <w:u w:val="single"/>
          <w:rtl/>
        </w:rPr>
        <w:t>מדידת מסה של גוף בעזרת מאזניים:</w:t>
      </w:r>
    </w:p>
    <w:p w:rsidR="009B2ECC" w:rsidRPr="00D34E9D" w:rsidRDefault="009B2ECC" w:rsidP="00D34E9D">
      <w:pPr>
        <w:pStyle w:val="a5"/>
        <w:numPr>
          <w:ilvl w:val="0"/>
          <w:numId w:val="1"/>
        </w:numPr>
        <w:spacing w:line="360" w:lineRule="auto"/>
        <w:rPr>
          <w:sz w:val="24"/>
          <w:szCs w:val="24"/>
          <w:rtl/>
        </w:rPr>
      </w:pPr>
      <w:r w:rsidRPr="00D34E9D">
        <w:rPr>
          <w:rFonts w:hint="cs"/>
          <w:sz w:val="24"/>
          <w:szCs w:val="24"/>
          <w:rtl/>
        </w:rPr>
        <w:t xml:space="preserve">הורד את כל המהדקים ממד-הזווית ותלה במקומן גוף </w:t>
      </w:r>
      <w:r w:rsidR="00673E01" w:rsidRPr="00D34E9D">
        <w:rPr>
          <w:rFonts w:hint="cs"/>
          <w:sz w:val="24"/>
          <w:szCs w:val="24"/>
          <w:rtl/>
        </w:rPr>
        <w:t>שקיבלת.</w:t>
      </w:r>
    </w:p>
    <w:p w:rsidR="00673E01" w:rsidRPr="00D34E9D" w:rsidRDefault="00673E01" w:rsidP="00D34E9D">
      <w:pPr>
        <w:pStyle w:val="a5"/>
        <w:numPr>
          <w:ilvl w:val="0"/>
          <w:numId w:val="1"/>
        </w:numPr>
        <w:spacing w:line="360" w:lineRule="auto"/>
        <w:rPr>
          <w:sz w:val="24"/>
          <w:szCs w:val="24"/>
          <w:rtl/>
        </w:rPr>
      </w:pPr>
      <w:r w:rsidRPr="00D34E9D">
        <w:rPr>
          <w:rFonts w:hint="cs"/>
          <w:sz w:val="24"/>
          <w:szCs w:val="24"/>
          <w:rtl/>
        </w:rPr>
        <w:t>מדוד את זווית הסיבוב שנוצר אחרי תליית הגוף.</w:t>
      </w:r>
    </w:p>
    <w:p w:rsidR="00673E01" w:rsidRPr="00D34E9D" w:rsidRDefault="00673E01" w:rsidP="00D34E9D">
      <w:pPr>
        <w:pStyle w:val="a5"/>
        <w:numPr>
          <w:ilvl w:val="0"/>
          <w:numId w:val="1"/>
        </w:numPr>
        <w:spacing w:line="360" w:lineRule="auto"/>
        <w:rPr>
          <w:sz w:val="24"/>
          <w:szCs w:val="24"/>
          <w:rtl/>
        </w:rPr>
      </w:pPr>
      <w:bookmarkStart w:id="2" w:name="_Hlk37438481"/>
      <w:r w:rsidRPr="00D34E9D">
        <w:rPr>
          <w:rFonts w:hint="cs"/>
          <w:sz w:val="24"/>
          <w:szCs w:val="24"/>
          <w:rtl/>
        </w:rPr>
        <w:t xml:space="preserve">מצא לפי הגרף את מסת הגוף. (הסבר את שיקולך) </w:t>
      </w:r>
      <w:r w:rsidRPr="00D34E9D">
        <w:rPr>
          <w:sz w:val="24"/>
          <w:szCs w:val="24"/>
        </w:rPr>
        <w:t xml:space="preserve"> </w:t>
      </w:r>
      <w:r w:rsidRPr="00D34E9D">
        <w:rPr>
          <w:b/>
          <w:bCs/>
          <w:sz w:val="24"/>
          <w:szCs w:val="24"/>
        </w:rPr>
        <w:t>m</w:t>
      </w:r>
      <w:r w:rsidRPr="00D34E9D">
        <w:rPr>
          <w:rFonts w:hint="cs"/>
          <w:sz w:val="24"/>
          <w:szCs w:val="24"/>
          <w:vertAlign w:val="subscript"/>
          <w:rtl/>
        </w:rPr>
        <w:t>נמדד</w:t>
      </w:r>
    </w:p>
    <w:p w:rsidR="00673E01" w:rsidRPr="00D34E9D" w:rsidRDefault="00673E01" w:rsidP="00D34E9D">
      <w:pPr>
        <w:pStyle w:val="a5"/>
        <w:numPr>
          <w:ilvl w:val="0"/>
          <w:numId w:val="1"/>
        </w:numPr>
        <w:spacing w:line="360" w:lineRule="auto"/>
        <w:rPr>
          <w:sz w:val="24"/>
          <w:szCs w:val="24"/>
          <w:rtl/>
        </w:rPr>
      </w:pPr>
      <w:r w:rsidRPr="00D34E9D">
        <w:rPr>
          <w:rFonts w:hint="cs"/>
          <w:sz w:val="24"/>
          <w:szCs w:val="24"/>
          <w:rtl/>
        </w:rPr>
        <w:t xml:space="preserve">מדוד במד-משקל דיגיטלי את מסה "האמתית" של הגוף  </w:t>
      </w:r>
      <w:r w:rsidRPr="00D34E9D">
        <w:rPr>
          <w:rFonts w:hint="cs"/>
          <w:b/>
          <w:bCs/>
          <w:sz w:val="24"/>
          <w:szCs w:val="24"/>
        </w:rPr>
        <w:t>M</w:t>
      </w:r>
      <w:r w:rsidRPr="00D34E9D">
        <w:rPr>
          <w:rFonts w:hint="cs"/>
          <w:sz w:val="24"/>
          <w:szCs w:val="24"/>
          <w:rtl/>
        </w:rPr>
        <w:t xml:space="preserve"> </w:t>
      </w:r>
      <w:r w:rsidRPr="00D34E9D">
        <w:rPr>
          <w:rFonts w:hint="cs"/>
          <w:sz w:val="24"/>
          <w:szCs w:val="24"/>
          <w:vertAlign w:val="subscript"/>
          <w:rtl/>
        </w:rPr>
        <w:t>נשקל</w:t>
      </w:r>
      <w:r w:rsidRPr="00D34E9D">
        <w:rPr>
          <w:rFonts w:hint="cs"/>
          <w:sz w:val="24"/>
          <w:szCs w:val="24"/>
          <w:rtl/>
        </w:rPr>
        <w:t>.</w:t>
      </w:r>
    </w:p>
    <w:p w:rsidR="00885215" w:rsidRPr="00D34E9D" w:rsidRDefault="00673E01" w:rsidP="00D34E9D">
      <w:pPr>
        <w:pStyle w:val="a5"/>
        <w:numPr>
          <w:ilvl w:val="0"/>
          <w:numId w:val="1"/>
        </w:numPr>
        <w:spacing w:line="360" w:lineRule="auto"/>
        <w:rPr>
          <w:sz w:val="24"/>
          <w:szCs w:val="24"/>
          <w:rtl/>
        </w:rPr>
      </w:pPr>
      <w:bookmarkStart w:id="3" w:name="_Hlk37438501"/>
      <w:bookmarkStart w:id="4" w:name="_GoBack"/>
      <w:bookmarkEnd w:id="2"/>
      <w:r w:rsidRPr="00D34E9D">
        <w:rPr>
          <w:rFonts w:hint="cs"/>
          <w:sz w:val="24"/>
          <w:szCs w:val="24"/>
          <w:rtl/>
        </w:rPr>
        <w:t>חשב את שגיאה היחסית המתקבלת בניסוי.</w:t>
      </w:r>
    </w:p>
    <w:bookmarkEnd w:id="3"/>
    <w:bookmarkEnd w:id="4"/>
    <w:p w:rsidR="00673E01" w:rsidRPr="00D34E9D" w:rsidRDefault="00885215" w:rsidP="00D34E9D">
      <w:pPr>
        <w:spacing w:line="360" w:lineRule="auto"/>
        <w:rPr>
          <w:sz w:val="28"/>
          <w:szCs w:val="28"/>
          <w:rtl/>
        </w:rPr>
      </w:pPr>
      <m:oMathPara>
        <m:oMath>
          <m:r>
            <w:rPr>
              <w:rFonts w:ascii="Cambria Math" w:hAnsi="Cambria Math"/>
              <w:sz w:val="24"/>
              <w:szCs w:val="24"/>
            </w:rPr>
            <m:t>relerror</m:t>
          </m:r>
          <m:r>
            <m:rPr>
              <m:sty m:val="p"/>
            </m:rPr>
            <w:rPr>
              <w:rFonts w:ascii="Cambria Math" w:hAnsi="Cambria Math"/>
              <w:sz w:val="24"/>
              <w:szCs w:val="24"/>
            </w:rPr>
            <m:t xml:space="preserve">= </m:t>
          </m:r>
          <m:f>
            <m:fPr>
              <m:ctrlPr>
                <w:rPr>
                  <w:rFonts w:ascii="Cambria Math" w:hAnsi="Cambria Math"/>
                  <w:sz w:val="24"/>
                  <w:szCs w:val="24"/>
                </w:rPr>
              </m:ctrlPr>
            </m:fPr>
            <m:num>
              <m:d>
                <m:dPr>
                  <m:begChr m:val="|"/>
                  <m:endChr m:val="|"/>
                  <m:ctrlPr>
                    <w:rPr>
                      <w:rFonts w:ascii="Cambria Math" w:hAnsi="Cambria Math"/>
                      <w:sz w:val="24"/>
                      <w:szCs w:val="24"/>
                    </w:rPr>
                  </m:ctrlPr>
                </m:dPr>
                <m:e>
                  <m:r>
                    <w:rPr>
                      <w:rFonts w:ascii="Cambria Math" w:hAnsi="Cambria Math"/>
                      <w:sz w:val="24"/>
                      <w:szCs w:val="24"/>
                    </w:rPr>
                    <m:t>M</m:t>
                  </m:r>
                  <m:r>
                    <m:rPr>
                      <m:sty m:val="p"/>
                    </m:rPr>
                    <w:rPr>
                      <w:rFonts w:ascii="Cambria Math" w:hAnsi="Cambria Math"/>
                      <w:sz w:val="24"/>
                      <w:szCs w:val="24"/>
                    </w:rPr>
                    <m:t>-</m:t>
                  </m:r>
                  <m:r>
                    <w:rPr>
                      <w:rFonts w:ascii="Cambria Math" w:hAnsi="Cambria Math"/>
                      <w:sz w:val="24"/>
                      <w:szCs w:val="24"/>
                    </w:rPr>
                    <m:t>m</m:t>
                  </m:r>
                </m:e>
              </m:d>
            </m:num>
            <m:den>
              <m:r>
                <w:rPr>
                  <w:rFonts w:ascii="Cambria Math" w:hAnsi="Cambria Math"/>
                  <w:sz w:val="24"/>
                  <w:szCs w:val="24"/>
                </w:rPr>
                <m:t>M</m:t>
              </m:r>
            </m:den>
          </m:f>
        </m:oMath>
      </m:oMathPara>
    </w:p>
    <w:sectPr w:rsidR="00673E01" w:rsidRPr="00D34E9D" w:rsidSect="00673E0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217F4"/>
    <w:multiLevelType w:val="hybridMultilevel"/>
    <w:tmpl w:val="3EC67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454B4"/>
    <w:multiLevelType w:val="hybridMultilevel"/>
    <w:tmpl w:val="6E04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216F76"/>
    <w:rsid w:val="00481024"/>
    <w:rsid w:val="006327E6"/>
    <w:rsid w:val="00655C44"/>
    <w:rsid w:val="00673E01"/>
    <w:rsid w:val="00885215"/>
    <w:rsid w:val="00893280"/>
    <w:rsid w:val="009A457C"/>
    <w:rsid w:val="009A466D"/>
    <w:rsid w:val="009B2ECC"/>
    <w:rsid w:val="00D34E9D"/>
    <w:rsid w:val="00F21A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09B9"/>
  <w15:chartTrackingRefBased/>
  <w15:docId w15:val="{F333DD2A-1F85-4625-A6CB-067D6DAC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A457C"/>
    <w:rPr>
      <w:color w:val="808080"/>
    </w:rPr>
  </w:style>
  <w:style w:type="paragraph" w:styleId="a5">
    <w:name w:val="List Paragraph"/>
    <w:basedOn w:val="a"/>
    <w:uiPriority w:val="34"/>
    <w:qFormat/>
    <w:rsid w:val="00D34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2</Pages>
  <Words>322</Words>
  <Characters>1840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cp:lastModifiedBy>
  <cp:revision>4</cp:revision>
  <dcterms:created xsi:type="dcterms:W3CDTF">2020-01-20T06:59:00Z</dcterms:created>
  <dcterms:modified xsi:type="dcterms:W3CDTF">2020-04-10T16:15:00Z</dcterms:modified>
</cp:coreProperties>
</file>