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FE" w:rsidRPr="00AC095A" w:rsidRDefault="002F1CFE" w:rsidP="00782637">
      <w:pPr>
        <w:bidi/>
        <w:ind w:left="0"/>
        <w:jc w:val="center"/>
        <w:rPr>
          <w:rFonts w:asciiTheme="minorBidi" w:hAnsiTheme="minorBidi"/>
          <w:color w:val="auto"/>
          <w:sz w:val="32"/>
          <w:szCs w:val="32"/>
          <w:rtl/>
        </w:rPr>
      </w:pPr>
      <w:r w:rsidRPr="00AC095A">
        <w:rPr>
          <w:rFonts w:asciiTheme="minorBidi" w:hAnsiTheme="minorBidi"/>
          <w:color w:val="auto"/>
          <w:sz w:val="32"/>
          <w:szCs w:val="32"/>
          <w:rtl/>
        </w:rPr>
        <w:t xml:space="preserve">ניסוי מס' </w:t>
      </w:r>
      <w:r w:rsidRPr="00AC095A">
        <w:rPr>
          <w:rFonts w:asciiTheme="minorBidi" w:hAnsiTheme="minorBidi"/>
          <w:color w:val="auto"/>
          <w:sz w:val="32"/>
          <w:szCs w:val="32"/>
          <w:rtl/>
        </w:rPr>
        <w:t>8</w:t>
      </w:r>
      <w:r w:rsidRPr="00AC095A">
        <w:rPr>
          <w:rFonts w:asciiTheme="minorBidi" w:hAnsiTheme="minorBidi"/>
          <w:color w:val="auto"/>
          <w:sz w:val="32"/>
          <w:szCs w:val="32"/>
          <w:rtl/>
        </w:rPr>
        <w:t xml:space="preserve"> – </w:t>
      </w:r>
      <w:r w:rsidR="00782637" w:rsidRPr="00AC095A">
        <w:rPr>
          <w:rFonts w:asciiTheme="minorBidi" w:hAnsiTheme="minorBidi"/>
          <w:color w:val="auto"/>
          <w:sz w:val="32"/>
          <w:szCs w:val="32"/>
          <w:rtl/>
        </w:rPr>
        <w:t>התנגשות כדור במשטח אנכי</w:t>
      </w:r>
      <w:r w:rsidRPr="00AC095A">
        <w:rPr>
          <w:rFonts w:asciiTheme="minorBidi" w:hAnsiTheme="minorBidi"/>
          <w:color w:val="auto"/>
          <w:sz w:val="32"/>
          <w:szCs w:val="32"/>
          <w:rtl/>
        </w:rPr>
        <w:t xml:space="preserve"> (בגרות 201</w:t>
      </w:r>
      <w:r w:rsidR="00782637" w:rsidRPr="00AC095A">
        <w:rPr>
          <w:rFonts w:asciiTheme="minorBidi" w:hAnsiTheme="minorBidi"/>
          <w:color w:val="auto"/>
          <w:sz w:val="32"/>
          <w:szCs w:val="32"/>
          <w:rtl/>
        </w:rPr>
        <w:t>7</w:t>
      </w:r>
      <w:r w:rsidRPr="00AC095A">
        <w:rPr>
          <w:rFonts w:asciiTheme="minorBidi" w:hAnsiTheme="minorBidi"/>
          <w:color w:val="auto"/>
          <w:sz w:val="32"/>
          <w:szCs w:val="32"/>
          <w:rtl/>
        </w:rPr>
        <w:t>)</w:t>
      </w:r>
    </w:p>
    <w:p w:rsidR="00782637" w:rsidRPr="00AC095A" w:rsidRDefault="00782637" w:rsidP="00782637">
      <w:pPr>
        <w:bidi/>
        <w:ind w:left="0"/>
        <w:rPr>
          <w:rFonts w:asciiTheme="minorBidi" w:hAnsiTheme="minorBidi"/>
          <w:color w:val="auto"/>
          <w:sz w:val="24"/>
          <w:szCs w:val="24"/>
          <w:rtl/>
        </w:rPr>
      </w:pPr>
      <w:r w:rsidRPr="00AC095A">
        <w:rPr>
          <w:rFonts w:asciiTheme="minorBidi" w:hAnsiTheme="minorBidi"/>
          <w:color w:val="auto"/>
          <w:sz w:val="24"/>
          <w:szCs w:val="24"/>
          <w:rtl/>
        </w:rPr>
        <w:t>לפניך תיאור של ניסוי שבו שחררו כדור התלוי על חוט (מטוטלת), ממרחקים שונים מתיבת עץ. עליך לחקור את הקשר בין המרחק האנכי של נקודת השחרור של כדור מהתיבה לבין מרחק הניתור האופקי המרבי של הכדור.</w:t>
      </w:r>
    </w:p>
    <w:p w:rsidR="00782637" w:rsidRPr="00782637" w:rsidRDefault="00782637" w:rsidP="00782637">
      <w:pPr>
        <w:bidi/>
        <w:ind w:left="0"/>
        <w:rPr>
          <w:rFonts w:cstheme="minorHAnsi"/>
          <w:b/>
          <w:bCs/>
          <w:color w:val="auto"/>
          <w:sz w:val="24"/>
          <w:szCs w:val="24"/>
          <w:u w:val="single"/>
          <w:rtl/>
        </w:rPr>
      </w:pPr>
      <w:r w:rsidRPr="00782637">
        <w:rPr>
          <w:rFonts w:cstheme="minorHAnsi"/>
          <w:b/>
          <w:bCs/>
          <w:color w:val="auto"/>
          <w:sz w:val="24"/>
          <w:szCs w:val="24"/>
          <w:u w:val="single"/>
          <w:rtl/>
        </w:rPr>
        <w:t>רשימת הציוד:</w:t>
      </w:r>
    </w:p>
    <w:p w:rsidR="00782637" w:rsidRPr="00AC095A" w:rsidRDefault="00782637" w:rsidP="00782637">
      <w:pPr>
        <w:bidi/>
        <w:ind w:left="0"/>
        <w:rPr>
          <w:rFonts w:asciiTheme="minorBidi" w:hAnsiTheme="minorBidi"/>
          <w:color w:val="auto"/>
          <w:sz w:val="24"/>
          <w:szCs w:val="24"/>
          <w:rtl/>
        </w:rPr>
      </w:pPr>
      <w:r w:rsidRPr="00AC095A">
        <w:rPr>
          <w:rFonts w:asciiTheme="minorBidi" w:hAnsiTheme="minorBidi"/>
          <w:color w:val="auto"/>
          <w:sz w:val="24"/>
          <w:szCs w:val="24"/>
          <w:rtl/>
        </w:rPr>
        <w:t>כן עם מצמד, תיבת עץ המהודרת לשולחן באמצעות מלחצת (כליבה), מוט גלילי קצר העשוי מעץ, שאליו מחוברת מטוטלת (חוט שעליו תלוי כדור). המוט מחובר אל הכן באמצעות מצמד. דף נייר.</w:t>
      </w:r>
    </w:p>
    <w:p w:rsidR="00782637" w:rsidRPr="00782637" w:rsidRDefault="00782637" w:rsidP="00782637">
      <w:pPr>
        <w:bidi/>
        <w:ind w:left="0"/>
        <w:rPr>
          <w:rFonts w:cstheme="minorHAnsi"/>
          <w:color w:val="auto"/>
          <w:sz w:val="24"/>
          <w:szCs w:val="24"/>
          <w:rtl/>
        </w:rPr>
      </w:pPr>
      <w:r w:rsidRPr="00782637">
        <w:rPr>
          <w:rFonts w:cstheme="minorHAnsi"/>
          <w:color w:val="auto"/>
          <w:sz w:val="24"/>
          <w:szCs w:val="24"/>
          <w:rtl/>
        </w:rPr>
        <w:softHyphen/>
      </w:r>
      <w:r w:rsidRPr="00782637">
        <w:rPr>
          <w:rFonts w:cstheme="minorHAnsi"/>
          <w:noProof/>
          <w:color w:val="auto"/>
          <w:sz w:val="24"/>
          <w:szCs w:val="24"/>
        </w:rPr>
        <w:drawing>
          <wp:inline distT="0" distB="0" distL="0" distR="0">
            <wp:extent cx="3571875" cy="43815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4381500"/>
                    </a:xfrm>
                    <a:prstGeom prst="rect">
                      <a:avLst/>
                    </a:prstGeom>
                    <a:noFill/>
                    <a:ln>
                      <a:noFill/>
                    </a:ln>
                  </pic:spPr>
                </pic:pic>
              </a:graphicData>
            </a:graphic>
          </wp:inline>
        </w:drawing>
      </w:r>
    </w:p>
    <w:p w:rsidR="00D27970" w:rsidRPr="00995FEE" w:rsidRDefault="00782637" w:rsidP="002F1CFE">
      <w:pPr>
        <w:bidi/>
        <w:ind w:left="0"/>
        <w:rPr>
          <w:rFonts w:cstheme="minorHAnsi"/>
          <w:b/>
          <w:bCs/>
          <w:color w:val="auto"/>
          <w:sz w:val="24"/>
          <w:szCs w:val="24"/>
          <w:u w:val="single"/>
          <w:rtl/>
        </w:rPr>
      </w:pPr>
      <w:r w:rsidRPr="00995FEE">
        <w:rPr>
          <w:rFonts w:cstheme="minorHAnsi"/>
          <w:b/>
          <w:bCs/>
          <w:color w:val="auto"/>
          <w:sz w:val="24"/>
          <w:szCs w:val="24"/>
          <w:u w:val="single"/>
          <w:rtl/>
        </w:rPr>
        <w:t>מהלך הניסוי:</w:t>
      </w:r>
    </w:p>
    <w:p w:rsidR="00782637" w:rsidRPr="00AC095A" w:rsidRDefault="00BB4422" w:rsidP="00782637">
      <w:pPr>
        <w:bidi/>
        <w:ind w:left="0"/>
        <w:rPr>
          <w:rFonts w:asciiTheme="minorBidi" w:hAnsiTheme="minorBidi"/>
          <w:color w:val="auto"/>
          <w:sz w:val="24"/>
          <w:szCs w:val="24"/>
          <w:rtl/>
        </w:rPr>
      </w:pPr>
      <w:r w:rsidRPr="00AC095A">
        <w:rPr>
          <w:rFonts w:asciiTheme="minorBidi" w:hAnsiTheme="minorBidi" w:hint="cs"/>
          <w:color w:val="auto"/>
          <w:sz w:val="24"/>
          <w:szCs w:val="24"/>
          <w:rtl/>
        </w:rPr>
        <w:t>מערכת הניסוי מתוארת באיור 1. הכן הוצב על השולחן כך שהכדור , במצב שיווי משקל, נגע קלות באזור מרכז הפאה של תיבת העץ. הסיטו את הכדור ממצב שיווי משקל למריק מסוים (נקודה</w:t>
      </w:r>
      <w:r w:rsidRPr="00AC095A">
        <w:rPr>
          <w:rFonts w:asciiTheme="minorBidi" w:hAnsiTheme="minorBidi" w:hint="cs"/>
          <w:color w:val="auto"/>
          <w:sz w:val="24"/>
          <w:szCs w:val="24"/>
        </w:rPr>
        <w:t>A</w:t>
      </w:r>
      <w:r w:rsidRPr="00AC095A">
        <w:rPr>
          <w:rFonts w:asciiTheme="minorBidi" w:hAnsiTheme="minorBidi" w:hint="cs"/>
          <w:color w:val="auto"/>
          <w:sz w:val="24"/>
          <w:szCs w:val="24"/>
          <w:rtl/>
        </w:rPr>
        <w:t xml:space="preserve">). כאשר החוט יהיה מתוח, שחררו את הכדור. הכדור נע, פוגע בתיבת העץ ונותר ממנה עד הנקודה </w:t>
      </w:r>
      <w:r w:rsidRPr="00AC095A">
        <w:rPr>
          <w:rFonts w:asciiTheme="minorBidi" w:hAnsiTheme="minorBidi" w:hint="cs"/>
          <w:color w:val="auto"/>
          <w:sz w:val="24"/>
          <w:szCs w:val="24"/>
        </w:rPr>
        <w:t>B</w:t>
      </w:r>
      <w:r w:rsidRPr="00AC095A">
        <w:rPr>
          <w:rFonts w:asciiTheme="minorBidi" w:hAnsiTheme="minorBidi" w:hint="cs"/>
          <w:color w:val="auto"/>
          <w:sz w:val="24"/>
          <w:szCs w:val="24"/>
          <w:rtl/>
        </w:rPr>
        <w:t xml:space="preserve">. </w:t>
      </w:r>
    </w:p>
    <w:p w:rsidR="00BB4422" w:rsidRPr="00AC095A" w:rsidRDefault="00BB4422" w:rsidP="00BB4422">
      <w:pPr>
        <w:bidi/>
        <w:ind w:left="0"/>
        <w:rPr>
          <w:rFonts w:asciiTheme="minorBidi" w:hAnsiTheme="minorBidi"/>
          <w:color w:val="auto"/>
          <w:sz w:val="24"/>
          <w:szCs w:val="24"/>
          <w:rtl/>
        </w:rPr>
      </w:pPr>
      <w:r w:rsidRPr="00AC095A">
        <w:rPr>
          <w:rFonts w:asciiTheme="minorBidi" w:hAnsiTheme="minorBidi" w:hint="cs"/>
          <w:color w:val="auto"/>
          <w:sz w:val="24"/>
          <w:szCs w:val="24"/>
          <w:rtl/>
        </w:rPr>
        <w:t>חיזרו על הפעולה הזאת שבע 7 פעמים, כאשר הכדור משוחרר מנקודות שונות. צלמו את הניסוי מלמעלה, כדי לראות את ההיטלים על ציר ה-</w:t>
      </w:r>
      <w:r w:rsidRPr="00AC095A">
        <w:rPr>
          <w:rFonts w:asciiTheme="minorBidi" w:hAnsiTheme="minorBidi" w:hint="cs"/>
          <w:color w:val="auto"/>
          <w:sz w:val="24"/>
          <w:szCs w:val="24"/>
        </w:rPr>
        <w:t>X</w:t>
      </w:r>
      <w:r w:rsidRPr="00AC095A">
        <w:rPr>
          <w:rFonts w:asciiTheme="minorBidi" w:hAnsiTheme="minorBidi" w:hint="cs"/>
          <w:color w:val="auto"/>
          <w:sz w:val="24"/>
          <w:szCs w:val="24"/>
          <w:rtl/>
        </w:rPr>
        <w:t xml:space="preserve"> בשלושה מצבים: שיווי משקל, נקודה </w:t>
      </w:r>
      <w:r w:rsidRPr="00AC095A">
        <w:rPr>
          <w:rFonts w:asciiTheme="minorBidi" w:hAnsiTheme="minorBidi" w:hint="cs"/>
          <w:color w:val="auto"/>
          <w:sz w:val="24"/>
          <w:szCs w:val="24"/>
        </w:rPr>
        <w:t>A</w:t>
      </w:r>
      <w:r w:rsidRPr="00AC095A">
        <w:rPr>
          <w:rFonts w:asciiTheme="minorBidi" w:hAnsiTheme="minorBidi" w:hint="cs"/>
          <w:color w:val="auto"/>
          <w:sz w:val="24"/>
          <w:szCs w:val="24"/>
          <w:rtl/>
        </w:rPr>
        <w:t xml:space="preserve">, נקודה </w:t>
      </w:r>
      <w:r w:rsidRPr="00AC095A">
        <w:rPr>
          <w:rFonts w:asciiTheme="minorBidi" w:hAnsiTheme="minorBidi" w:hint="cs"/>
          <w:color w:val="auto"/>
          <w:sz w:val="24"/>
          <w:szCs w:val="24"/>
        </w:rPr>
        <w:t>B</w:t>
      </w:r>
      <w:r w:rsidRPr="00AC095A">
        <w:rPr>
          <w:rFonts w:asciiTheme="minorBidi" w:hAnsiTheme="minorBidi" w:hint="cs"/>
          <w:color w:val="auto"/>
          <w:sz w:val="24"/>
          <w:szCs w:val="24"/>
          <w:rtl/>
        </w:rPr>
        <w:t xml:space="preserve"> ברגע שיא ההתרחקות של הכדור ממצב שיווי המשקל לאחר הניתור.</w:t>
      </w:r>
    </w:p>
    <w:p w:rsidR="00BB4422" w:rsidRPr="00AC095A" w:rsidRDefault="00BB4422" w:rsidP="00BB4422">
      <w:pPr>
        <w:bidi/>
        <w:ind w:left="0"/>
        <w:rPr>
          <w:rFonts w:asciiTheme="minorBidi" w:hAnsiTheme="minorBidi"/>
          <w:color w:val="auto"/>
          <w:sz w:val="24"/>
          <w:szCs w:val="24"/>
          <w:rtl/>
        </w:rPr>
      </w:pPr>
      <w:r w:rsidRPr="00AC095A">
        <w:rPr>
          <w:rFonts w:asciiTheme="minorBidi" w:hAnsiTheme="minorBidi" w:hint="cs"/>
          <w:color w:val="auto"/>
          <w:sz w:val="24"/>
          <w:szCs w:val="24"/>
          <w:rtl/>
        </w:rPr>
        <w:lastRenderedPageBreak/>
        <w:t>סמנו</w:t>
      </w:r>
      <w:r w:rsidRPr="00AC095A">
        <w:rPr>
          <w:rFonts w:asciiTheme="minorBidi" w:hAnsiTheme="minorBidi"/>
          <w:color w:val="auto"/>
          <w:sz w:val="24"/>
          <w:szCs w:val="24"/>
        </w:rPr>
        <w:t xml:space="preserve">  </w:t>
      </w:r>
      <w:r w:rsidR="00995FEE" w:rsidRPr="00AC095A">
        <w:rPr>
          <w:rFonts w:asciiTheme="minorBidi" w:hAnsiTheme="minorBidi"/>
          <w:color w:val="auto"/>
          <w:sz w:val="24"/>
          <w:szCs w:val="24"/>
        </w:rPr>
        <w:t>x0</w:t>
      </w:r>
      <w:r w:rsidR="00995FEE" w:rsidRPr="00AC095A">
        <w:rPr>
          <w:rFonts w:asciiTheme="minorBidi" w:hAnsiTheme="minorBidi"/>
          <w:color w:val="auto"/>
          <w:sz w:val="24"/>
          <w:szCs w:val="24"/>
        </w:rPr>
        <w:t xml:space="preserve">  </w:t>
      </w:r>
      <w:r w:rsidRPr="00AC095A">
        <w:rPr>
          <w:rFonts w:asciiTheme="minorBidi" w:hAnsiTheme="minorBidi" w:hint="cs"/>
          <w:color w:val="auto"/>
          <w:sz w:val="24"/>
          <w:szCs w:val="24"/>
          <w:rtl/>
        </w:rPr>
        <w:t xml:space="preserve"> את המרחק מנקודת השחרור  (</w:t>
      </w:r>
      <w:r w:rsidRPr="00AC095A">
        <w:rPr>
          <w:rFonts w:asciiTheme="minorBidi" w:hAnsiTheme="minorBidi" w:hint="cs"/>
          <w:color w:val="auto"/>
          <w:sz w:val="24"/>
          <w:szCs w:val="24"/>
        </w:rPr>
        <w:t>A</w:t>
      </w:r>
      <w:r w:rsidRPr="00AC095A">
        <w:rPr>
          <w:rFonts w:asciiTheme="minorBidi" w:hAnsiTheme="minorBidi" w:hint="cs"/>
          <w:color w:val="auto"/>
          <w:sz w:val="24"/>
          <w:szCs w:val="24"/>
          <w:rtl/>
        </w:rPr>
        <w:t xml:space="preserve">), ומרחק </w:t>
      </w:r>
      <w:r w:rsidR="00995FEE" w:rsidRPr="00AC095A">
        <w:rPr>
          <w:rFonts w:asciiTheme="minorBidi" w:hAnsiTheme="minorBidi"/>
          <w:color w:val="auto"/>
          <w:sz w:val="24"/>
          <w:szCs w:val="24"/>
        </w:rPr>
        <w:t xml:space="preserve">  x</w:t>
      </w:r>
      <w:r w:rsidRPr="00AC095A">
        <w:rPr>
          <w:rFonts w:asciiTheme="minorBidi" w:hAnsiTheme="minorBidi" w:hint="cs"/>
          <w:color w:val="auto"/>
          <w:sz w:val="24"/>
          <w:szCs w:val="24"/>
          <w:rtl/>
        </w:rPr>
        <w:t>ההתרחקות מקסימלית עד לנקודה (</w:t>
      </w:r>
      <w:r w:rsidRPr="00AC095A">
        <w:rPr>
          <w:rFonts w:asciiTheme="minorBidi" w:hAnsiTheme="minorBidi" w:hint="cs"/>
          <w:color w:val="auto"/>
          <w:sz w:val="24"/>
          <w:szCs w:val="24"/>
        </w:rPr>
        <w:t>B</w:t>
      </w:r>
      <w:r w:rsidRPr="00AC095A">
        <w:rPr>
          <w:rFonts w:asciiTheme="minorBidi" w:hAnsiTheme="minorBidi" w:hint="cs"/>
          <w:color w:val="auto"/>
          <w:sz w:val="24"/>
          <w:szCs w:val="24"/>
          <w:rtl/>
        </w:rPr>
        <w:t xml:space="preserve">)  </w:t>
      </w:r>
      <w:r w:rsidR="00995FEE" w:rsidRPr="00AC095A">
        <w:rPr>
          <w:rFonts w:asciiTheme="minorBidi" w:hAnsiTheme="minorBidi" w:hint="cs"/>
          <w:color w:val="auto"/>
          <w:sz w:val="24"/>
          <w:szCs w:val="24"/>
          <w:rtl/>
        </w:rPr>
        <w:t>.</w:t>
      </w:r>
    </w:p>
    <w:p w:rsidR="00995FEE" w:rsidRPr="00995FEE" w:rsidRDefault="00995FEE" w:rsidP="00995FEE">
      <w:pPr>
        <w:bidi/>
        <w:ind w:left="0"/>
        <w:rPr>
          <w:rFonts w:cstheme="minorHAnsi"/>
          <w:b/>
          <w:bCs/>
          <w:color w:val="auto"/>
          <w:sz w:val="24"/>
          <w:szCs w:val="24"/>
          <w:u w:val="single"/>
          <w:rtl/>
        </w:rPr>
      </w:pPr>
      <w:r w:rsidRPr="00995FEE">
        <w:rPr>
          <w:rFonts w:cstheme="minorHAnsi" w:hint="cs"/>
          <w:b/>
          <w:bCs/>
          <w:color w:val="auto"/>
          <w:sz w:val="24"/>
          <w:szCs w:val="24"/>
          <w:u w:val="single"/>
          <w:rtl/>
        </w:rPr>
        <w:t>הטבל</w:t>
      </w:r>
      <w:r w:rsidR="00AC095A">
        <w:rPr>
          <w:rFonts w:cstheme="minorHAnsi" w:hint="cs"/>
          <w:b/>
          <w:bCs/>
          <w:color w:val="auto"/>
          <w:sz w:val="24"/>
          <w:szCs w:val="24"/>
          <w:u w:val="single"/>
          <w:rtl/>
        </w:rPr>
        <w:t>ת מדידות</w:t>
      </w: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tblGrid>
      <w:tr w:rsidR="00995FEE" w:rsidTr="00995FEE">
        <w:tblPrEx>
          <w:tblCellMar>
            <w:top w:w="0" w:type="dxa"/>
            <w:bottom w:w="0" w:type="dxa"/>
          </w:tblCellMar>
        </w:tblPrEx>
        <w:trPr>
          <w:trHeight w:val="495"/>
        </w:trPr>
        <w:tc>
          <w:tcPr>
            <w:tcW w:w="3068" w:type="dxa"/>
          </w:tcPr>
          <w:p w:rsidR="00995FEE" w:rsidRDefault="00995FEE" w:rsidP="00995FEE">
            <w:pPr>
              <w:bidi/>
              <w:ind w:left="0"/>
              <w:rPr>
                <w:rFonts w:cstheme="minorHAnsi" w:hint="cs"/>
                <w:color w:val="auto"/>
                <w:sz w:val="24"/>
                <w:szCs w:val="24"/>
                <w:rtl/>
              </w:rPr>
            </w:pPr>
            <w:r>
              <w:rPr>
                <w:rFonts w:cstheme="minorHAnsi" w:hint="cs"/>
                <w:color w:val="auto"/>
                <w:sz w:val="24"/>
                <w:szCs w:val="24"/>
                <w:rtl/>
              </w:rPr>
              <w:t>מספר המדידה</w:t>
            </w:r>
          </w:p>
        </w:tc>
      </w:tr>
      <w:tr w:rsidR="00995FEE" w:rsidTr="00995FEE">
        <w:tblPrEx>
          <w:tblCellMar>
            <w:top w:w="0" w:type="dxa"/>
            <w:bottom w:w="0" w:type="dxa"/>
          </w:tblCellMar>
        </w:tblPrEx>
        <w:trPr>
          <w:trHeight w:val="480"/>
        </w:trPr>
        <w:tc>
          <w:tcPr>
            <w:tcW w:w="3068" w:type="dxa"/>
          </w:tcPr>
          <w:p w:rsidR="00995FEE" w:rsidRDefault="00995FEE" w:rsidP="00995FEE">
            <w:pPr>
              <w:bidi/>
              <w:ind w:left="0"/>
              <w:rPr>
                <w:rFonts w:cstheme="minorHAnsi"/>
                <w:color w:val="auto"/>
                <w:sz w:val="24"/>
                <w:szCs w:val="24"/>
                <w:rtl/>
              </w:rPr>
            </w:pPr>
            <w:r>
              <w:rPr>
                <w:rFonts w:cstheme="minorHAnsi" w:hint="cs"/>
                <w:color w:val="auto"/>
                <w:sz w:val="24"/>
                <w:szCs w:val="24"/>
                <w:rtl/>
              </w:rPr>
              <w:t xml:space="preserve">שיעור נקודת השחרור </w:t>
            </w:r>
            <w:r>
              <w:rPr>
                <w:rFonts w:cstheme="minorHAnsi" w:hint="cs"/>
                <w:color w:val="auto"/>
                <w:sz w:val="24"/>
                <w:szCs w:val="24"/>
              </w:rPr>
              <w:t>A</w:t>
            </w:r>
            <w:r>
              <w:rPr>
                <w:rFonts w:cstheme="minorHAnsi" w:hint="cs"/>
                <w:color w:val="auto"/>
                <w:sz w:val="24"/>
                <w:szCs w:val="24"/>
                <w:rtl/>
              </w:rPr>
              <w:t xml:space="preserve">, </w:t>
            </w:r>
          </w:p>
          <w:p w:rsidR="00995FEE" w:rsidRDefault="00995FEE" w:rsidP="00995FEE">
            <w:pPr>
              <w:ind w:left="0"/>
              <w:rPr>
                <w:rFonts w:cstheme="minorHAnsi"/>
                <w:color w:val="auto"/>
                <w:sz w:val="24"/>
                <w:szCs w:val="24"/>
              </w:rPr>
            </w:pPr>
            <w:r>
              <w:rPr>
                <w:rFonts w:cstheme="minorHAnsi"/>
                <w:color w:val="auto"/>
                <w:sz w:val="24"/>
                <w:szCs w:val="24"/>
              </w:rPr>
              <w:t>X</w:t>
            </w:r>
            <w:r w:rsidRPr="00995FEE">
              <w:rPr>
                <w:rFonts w:cstheme="minorHAnsi"/>
                <w:color w:val="auto"/>
                <w:sz w:val="24"/>
                <w:szCs w:val="24"/>
                <w:vertAlign w:val="subscript"/>
              </w:rPr>
              <w:t>0</w:t>
            </w:r>
            <w:r>
              <w:rPr>
                <w:rFonts w:cstheme="minorHAnsi"/>
                <w:color w:val="auto"/>
                <w:sz w:val="24"/>
                <w:szCs w:val="24"/>
              </w:rPr>
              <w:t xml:space="preserve"> </w:t>
            </w:r>
            <w:proofErr w:type="gramStart"/>
            <w:r>
              <w:rPr>
                <w:rFonts w:cstheme="minorHAnsi"/>
                <w:color w:val="auto"/>
                <w:sz w:val="24"/>
                <w:szCs w:val="24"/>
              </w:rPr>
              <w:t xml:space="preserve">(  </w:t>
            </w:r>
            <w:proofErr w:type="gramEnd"/>
            <w:r>
              <w:rPr>
                <w:rFonts w:cstheme="minorHAnsi"/>
                <w:color w:val="auto"/>
                <w:sz w:val="24"/>
                <w:szCs w:val="24"/>
              </w:rPr>
              <w:t xml:space="preserve">         )</w:t>
            </w:r>
          </w:p>
        </w:tc>
      </w:tr>
      <w:tr w:rsidR="00995FEE" w:rsidTr="00995FEE">
        <w:tblPrEx>
          <w:tblCellMar>
            <w:top w:w="0" w:type="dxa"/>
            <w:bottom w:w="0" w:type="dxa"/>
          </w:tblCellMar>
        </w:tblPrEx>
        <w:trPr>
          <w:trHeight w:val="480"/>
        </w:trPr>
        <w:tc>
          <w:tcPr>
            <w:tcW w:w="3068" w:type="dxa"/>
          </w:tcPr>
          <w:p w:rsidR="00995FEE" w:rsidRDefault="00995FEE" w:rsidP="00995FEE">
            <w:pPr>
              <w:bidi/>
              <w:ind w:left="0"/>
              <w:rPr>
                <w:rFonts w:cstheme="minorHAnsi"/>
                <w:color w:val="auto"/>
                <w:sz w:val="24"/>
                <w:szCs w:val="24"/>
                <w:rtl/>
              </w:rPr>
            </w:pPr>
            <w:r>
              <w:rPr>
                <w:rFonts w:cstheme="minorHAnsi" w:hint="cs"/>
                <w:color w:val="auto"/>
                <w:sz w:val="24"/>
                <w:szCs w:val="24"/>
                <w:rtl/>
              </w:rPr>
              <w:t xml:space="preserve">שיעור נקודת הניתור </w:t>
            </w:r>
            <w:r>
              <w:rPr>
                <w:rFonts w:cstheme="minorHAnsi" w:hint="cs"/>
                <w:color w:val="auto"/>
                <w:sz w:val="24"/>
                <w:szCs w:val="24"/>
              </w:rPr>
              <w:t>B</w:t>
            </w:r>
          </w:p>
          <w:p w:rsidR="00995FEE" w:rsidRDefault="00995FEE" w:rsidP="00995FEE">
            <w:pPr>
              <w:ind w:left="0"/>
              <w:rPr>
                <w:rFonts w:cstheme="minorHAnsi" w:hint="cs"/>
                <w:color w:val="auto"/>
                <w:sz w:val="24"/>
                <w:szCs w:val="24"/>
                <w:rtl/>
              </w:rPr>
            </w:pPr>
            <w:proofErr w:type="gramStart"/>
            <w:r>
              <w:rPr>
                <w:rFonts w:cstheme="minorHAnsi"/>
                <w:color w:val="auto"/>
                <w:sz w:val="24"/>
                <w:szCs w:val="24"/>
              </w:rPr>
              <w:t>X  (</w:t>
            </w:r>
            <w:proofErr w:type="gramEnd"/>
            <w:r>
              <w:rPr>
                <w:rFonts w:cstheme="minorHAnsi"/>
                <w:color w:val="auto"/>
                <w:sz w:val="24"/>
                <w:szCs w:val="24"/>
              </w:rPr>
              <w:t xml:space="preserve">             )</w:t>
            </w:r>
          </w:p>
        </w:tc>
      </w:tr>
    </w:tbl>
    <w:p w:rsidR="00995FEE" w:rsidRDefault="00995FEE" w:rsidP="00995FEE">
      <w:pPr>
        <w:bidi/>
        <w:ind w:left="0"/>
        <w:rPr>
          <w:rFonts w:cstheme="minorHAnsi"/>
          <w:color w:val="auto"/>
          <w:sz w:val="24"/>
          <w:szCs w:val="24"/>
        </w:rPr>
      </w:pPr>
    </w:p>
    <w:p w:rsidR="00995FEE" w:rsidRPr="00AC095A" w:rsidRDefault="00995FEE" w:rsidP="00995FEE">
      <w:pPr>
        <w:bidi/>
        <w:ind w:left="0"/>
        <w:rPr>
          <w:rFonts w:cstheme="minorHAnsi"/>
          <w:b/>
          <w:bCs/>
          <w:color w:val="auto"/>
          <w:sz w:val="24"/>
          <w:szCs w:val="24"/>
          <w:u w:val="single"/>
          <w:rtl/>
        </w:rPr>
      </w:pPr>
      <w:r w:rsidRPr="00AC095A">
        <w:rPr>
          <w:rFonts w:cstheme="minorHAnsi" w:hint="cs"/>
          <w:b/>
          <w:bCs/>
          <w:color w:val="auto"/>
          <w:sz w:val="24"/>
          <w:szCs w:val="24"/>
          <w:u w:val="single"/>
          <w:rtl/>
        </w:rPr>
        <w:t>עיבוד תוצאות:</w:t>
      </w:r>
    </w:p>
    <w:p w:rsidR="00995FEE" w:rsidRPr="00AC095A" w:rsidRDefault="00995FEE" w:rsidP="00995FEE">
      <w:pPr>
        <w:bidi/>
        <w:ind w:left="0"/>
        <w:rPr>
          <w:rFonts w:asciiTheme="minorBidi" w:hAnsiTheme="minorBidi"/>
          <w:color w:val="auto"/>
          <w:sz w:val="24"/>
          <w:szCs w:val="24"/>
          <w:rtl/>
        </w:rPr>
      </w:pPr>
      <w:r w:rsidRPr="00AC095A">
        <w:rPr>
          <w:rFonts w:asciiTheme="minorBidi" w:hAnsiTheme="minorBidi" w:hint="cs"/>
          <w:color w:val="auto"/>
          <w:sz w:val="24"/>
          <w:szCs w:val="24"/>
          <w:rtl/>
        </w:rPr>
        <w:t>סרטט את דיאגרמת פיזור של ערכי ה-</w:t>
      </w:r>
      <w:r w:rsidRPr="00AC095A">
        <w:rPr>
          <w:rFonts w:asciiTheme="minorBidi" w:hAnsiTheme="minorBidi" w:hint="cs"/>
          <w:color w:val="auto"/>
          <w:sz w:val="24"/>
          <w:szCs w:val="24"/>
        </w:rPr>
        <w:t>X</w:t>
      </w:r>
      <w:r w:rsidRPr="00AC095A">
        <w:rPr>
          <w:rFonts w:asciiTheme="minorBidi" w:hAnsiTheme="minorBidi" w:hint="cs"/>
          <w:color w:val="auto"/>
          <w:sz w:val="24"/>
          <w:szCs w:val="24"/>
          <w:rtl/>
        </w:rPr>
        <w:t xml:space="preserve"> כפונקציה של ערכי ה-0</w:t>
      </w:r>
      <w:r w:rsidRPr="00AC095A">
        <w:rPr>
          <w:rFonts w:asciiTheme="minorBidi" w:hAnsiTheme="minorBidi" w:hint="cs"/>
          <w:color w:val="auto"/>
          <w:sz w:val="24"/>
          <w:szCs w:val="24"/>
        </w:rPr>
        <w:t>X</w:t>
      </w:r>
    </w:p>
    <w:p w:rsidR="00995FEE" w:rsidRPr="00AC095A" w:rsidRDefault="00995FEE" w:rsidP="00995FEE">
      <w:pPr>
        <w:bidi/>
        <w:ind w:left="0"/>
        <w:rPr>
          <w:rFonts w:cstheme="minorHAnsi"/>
          <w:b/>
          <w:bCs/>
          <w:color w:val="auto"/>
          <w:sz w:val="24"/>
          <w:szCs w:val="24"/>
          <w:u w:val="single"/>
          <w:rtl/>
        </w:rPr>
      </w:pPr>
      <w:r w:rsidRPr="00AC095A">
        <w:rPr>
          <w:rFonts w:cstheme="minorHAnsi" w:hint="cs"/>
          <w:b/>
          <w:bCs/>
          <w:color w:val="auto"/>
          <w:sz w:val="24"/>
          <w:szCs w:val="24"/>
          <w:u w:val="single"/>
          <w:rtl/>
        </w:rPr>
        <w:t>שאלות על הניסוי:</w:t>
      </w:r>
    </w:p>
    <w:p w:rsidR="00995FEE" w:rsidRPr="00AC095A" w:rsidRDefault="00995FEE" w:rsidP="00AC095A">
      <w:pPr>
        <w:bidi/>
        <w:ind w:left="0"/>
        <w:rPr>
          <w:rFonts w:asciiTheme="minorBidi" w:hAnsiTheme="minorBidi"/>
          <w:color w:val="auto"/>
          <w:sz w:val="24"/>
          <w:szCs w:val="24"/>
          <w:rtl/>
        </w:rPr>
      </w:pPr>
      <w:r w:rsidRPr="00AC095A">
        <w:rPr>
          <w:rFonts w:asciiTheme="minorBidi" w:hAnsiTheme="minorBidi" w:hint="cs"/>
          <w:color w:val="auto"/>
          <w:sz w:val="24"/>
          <w:szCs w:val="24"/>
          <w:rtl/>
        </w:rPr>
        <w:t>תאר את אופי התנועה של הכדור מנקודת השחרור עד רגע לפני פגיעתו בתיבת העץ.</w:t>
      </w:r>
    </w:p>
    <w:p w:rsidR="00995FEE" w:rsidRPr="00AC095A" w:rsidRDefault="00995FEE" w:rsidP="00AC095A">
      <w:pPr>
        <w:bidi/>
        <w:ind w:left="0"/>
        <w:rPr>
          <w:rFonts w:asciiTheme="minorBidi" w:hAnsiTheme="minorBidi"/>
          <w:color w:val="auto"/>
          <w:sz w:val="24"/>
          <w:szCs w:val="24"/>
          <w:rtl/>
        </w:rPr>
      </w:pPr>
      <w:r w:rsidRPr="00AC095A">
        <w:rPr>
          <w:rFonts w:asciiTheme="minorBidi" w:hAnsiTheme="minorBidi" w:hint="cs"/>
          <w:color w:val="auto"/>
          <w:sz w:val="24"/>
          <w:szCs w:val="24"/>
          <w:rtl/>
        </w:rPr>
        <w:t xml:space="preserve">השווה את זמן התנועה של כדור מנקודת שחרורו ועד פגיעתו בתיבת העץ  </w:t>
      </w:r>
      <w:r w:rsidRPr="00AC095A">
        <w:rPr>
          <w:rFonts w:asciiTheme="minorBidi" w:hAnsiTheme="minorBidi"/>
          <w:color w:val="auto"/>
          <w:sz w:val="24"/>
          <w:szCs w:val="24"/>
        </w:rPr>
        <w:t>t</w:t>
      </w:r>
      <w:r w:rsidRPr="00AC095A">
        <w:rPr>
          <w:rFonts w:asciiTheme="minorBidi" w:hAnsiTheme="minorBidi"/>
          <w:color w:val="auto"/>
          <w:sz w:val="24"/>
          <w:szCs w:val="24"/>
          <w:vertAlign w:val="subscript"/>
        </w:rPr>
        <w:t>1</w:t>
      </w:r>
      <w:r w:rsidRPr="00AC095A">
        <w:rPr>
          <w:rFonts w:asciiTheme="minorBidi" w:hAnsiTheme="minorBidi" w:hint="cs"/>
          <w:color w:val="auto"/>
          <w:sz w:val="24"/>
          <w:szCs w:val="24"/>
          <w:rtl/>
        </w:rPr>
        <w:t xml:space="preserve"> לבין זמן הניתור של הכדור (מתיבת העץ ) עד עלייתו לשיא הגובה. </w:t>
      </w:r>
    </w:p>
    <w:p w:rsidR="00AC095A" w:rsidRPr="00AC095A" w:rsidRDefault="00995FEE" w:rsidP="00AC095A">
      <w:pPr>
        <w:bidi/>
        <w:ind w:left="0"/>
        <w:rPr>
          <w:rFonts w:asciiTheme="minorBidi" w:hAnsiTheme="minorBidi" w:hint="cs"/>
          <w:color w:val="auto"/>
          <w:sz w:val="24"/>
          <w:szCs w:val="24"/>
        </w:rPr>
      </w:pPr>
      <w:r w:rsidRPr="00AC095A">
        <w:rPr>
          <w:rFonts w:asciiTheme="minorBidi" w:hAnsiTheme="minorBidi" w:hint="cs"/>
          <w:color w:val="auto"/>
          <w:sz w:val="24"/>
          <w:szCs w:val="24"/>
          <w:rtl/>
        </w:rPr>
        <w:t xml:space="preserve">הסבר הבדל בין הערכים </w:t>
      </w:r>
      <w:r w:rsidRPr="00AC095A">
        <w:rPr>
          <w:rFonts w:asciiTheme="minorBidi" w:hAnsiTheme="minorBidi"/>
          <w:color w:val="auto"/>
          <w:sz w:val="24"/>
          <w:szCs w:val="24"/>
        </w:rPr>
        <w:t xml:space="preserve"> x</w:t>
      </w:r>
      <w:r w:rsidRPr="00AC095A">
        <w:rPr>
          <w:rFonts w:asciiTheme="minorBidi" w:hAnsiTheme="minorBidi"/>
          <w:color w:val="auto"/>
          <w:sz w:val="24"/>
          <w:szCs w:val="24"/>
          <w:vertAlign w:val="subscript"/>
        </w:rPr>
        <w:t>0</w:t>
      </w:r>
      <w:r w:rsidRPr="00AC095A">
        <w:rPr>
          <w:rFonts w:asciiTheme="minorBidi" w:hAnsiTheme="minorBidi"/>
          <w:color w:val="auto"/>
          <w:sz w:val="24"/>
          <w:szCs w:val="24"/>
        </w:rPr>
        <w:t xml:space="preserve"> </w:t>
      </w:r>
      <w:r w:rsidRPr="00AC095A">
        <w:rPr>
          <w:rFonts w:asciiTheme="minorBidi" w:hAnsiTheme="minorBidi" w:hint="cs"/>
          <w:color w:val="auto"/>
          <w:sz w:val="24"/>
          <w:szCs w:val="24"/>
          <w:rtl/>
        </w:rPr>
        <w:t xml:space="preserve">ו- </w:t>
      </w:r>
      <w:r w:rsidRPr="00AC095A">
        <w:rPr>
          <w:rFonts w:asciiTheme="minorBidi" w:hAnsiTheme="minorBidi"/>
          <w:color w:val="auto"/>
          <w:sz w:val="24"/>
          <w:szCs w:val="24"/>
        </w:rPr>
        <w:t>x</w:t>
      </w:r>
      <w:r w:rsidR="00AC095A" w:rsidRPr="00AC095A">
        <w:rPr>
          <w:rFonts w:asciiTheme="minorBidi" w:hAnsiTheme="minorBidi" w:hint="cs"/>
          <w:color w:val="auto"/>
          <w:sz w:val="24"/>
          <w:szCs w:val="24"/>
          <w:rtl/>
        </w:rPr>
        <w:t>.</w:t>
      </w:r>
      <w:bookmarkStart w:id="0" w:name="_GoBack"/>
      <w:bookmarkEnd w:id="0"/>
    </w:p>
    <w:sectPr w:rsidR="00AC095A" w:rsidRPr="00AC095A" w:rsidSect="002F1CFE">
      <w:pgSz w:w="12240" w:h="15840"/>
      <w:pgMar w:top="81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20539"/>
    <w:multiLevelType w:val="hybridMultilevel"/>
    <w:tmpl w:val="03D0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F1CFE"/>
    <w:rsid w:val="002F1CFE"/>
    <w:rsid w:val="00782637"/>
    <w:rsid w:val="00995FEE"/>
    <w:rsid w:val="00AC095A"/>
    <w:rsid w:val="00BB4422"/>
    <w:rsid w:val="00D27970"/>
    <w:rsid w:val="00E756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2887"/>
  <w15:chartTrackingRefBased/>
  <w15:docId w15:val="{1B6B61F0-1ED2-4DE6-AC23-7B292627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he-IL"/>
      </w:rPr>
    </w:rPrDefault>
    <w:pPrDefault>
      <w:pPr>
        <w:spacing w:after="160" w:line="288" w:lineRule="auto"/>
        <w:ind w:left="2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1CFE"/>
    <w:rPr>
      <w:color w:val="5A5A5A" w:themeColor="text1" w:themeTint="A5"/>
    </w:rPr>
  </w:style>
  <w:style w:type="paragraph" w:styleId="1">
    <w:name w:val="heading 1"/>
    <w:basedOn w:val="a"/>
    <w:next w:val="a"/>
    <w:link w:val="10"/>
    <w:uiPriority w:val="9"/>
    <w:qFormat/>
    <w:rsid w:val="00E7568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E7568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7568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E7568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7568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7568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7568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7568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7568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7568E"/>
    <w:rPr>
      <w:rFonts w:asciiTheme="majorHAnsi" w:eastAsiaTheme="majorEastAsia" w:hAnsiTheme="majorHAnsi" w:cstheme="majorBidi"/>
      <w:smallCaps/>
      <w:color w:val="0F243E" w:themeColor="text2" w:themeShade="7F"/>
      <w:spacing w:val="20"/>
      <w:sz w:val="32"/>
      <w:szCs w:val="32"/>
    </w:rPr>
  </w:style>
  <w:style w:type="character" w:customStyle="1" w:styleId="20">
    <w:name w:val="כותרת 2 תו"/>
    <w:basedOn w:val="a0"/>
    <w:link w:val="2"/>
    <w:uiPriority w:val="9"/>
    <w:rsid w:val="00E7568E"/>
    <w:rPr>
      <w:rFonts w:asciiTheme="majorHAnsi" w:eastAsiaTheme="majorEastAsia" w:hAnsiTheme="majorHAnsi" w:cstheme="majorBidi"/>
      <w:smallCaps/>
      <w:color w:val="17365D" w:themeColor="text2" w:themeShade="BF"/>
      <w:spacing w:val="20"/>
      <w:sz w:val="28"/>
      <w:szCs w:val="28"/>
    </w:rPr>
  </w:style>
  <w:style w:type="character" w:customStyle="1" w:styleId="30">
    <w:name w:val="כותרת 3 תו"/>
    <w:basedOn w:val="a0"/>
    <w:link w:val="3"/>
    <w:uiPriority w:val="9"/>
    <w:semiHidden/>
    <w:rsid w:val="00E7568E"/>
    <w:rPr>
      <w:rFonts w:asciiTheme="majorHAnsi" w:eastAsiaTheme="majorEastAsia" w:hAnsiTheme="majorHAnsi" w:cstheme="majorBidi"/>
      <w:smallCaps/>
      <w:color w:val="1F497D" w:themeColor="text2"/>
      <w:spacing w:val="20"/>
      <w:sz w:val="24"/>
      <w:szCs w:val="24"/>
    </w:rPr>
  </w:style>
  <w:style w:type="character" w:customStyle="1" w:styleId="40">
    <w:name w:val="כותרת 4 תו"/>
    <w:basedOn w:val="a0"/>
    <w:link w:val="4"/>
    <w:uiPriority w:val="9"/>
    <w:semiHidden/>
    <w:rsid w:val="00E7568E"/>
    <w:rPr>
      <w:rFonts w:asciiTheme="majorHAnsi" w:eastAsiaTheme="majorEastAsia" w:hAnsiTheme="majorHAnsi" w:cstheme="majorBidi"/>
      <w:b/>
      <w:bCs/>
      <w:smallCaps/>
      <w:color w:val="3071C3" w:themeColor="text2" w:themeTint="BF"/>
      <w:spacing w:val="20"/>
    </w:rPr>
  </w:style>
  <w:style w:type="character" w:customStyle="1" w:styleId="50">
    <w:name w:val="כותרת 5 תו"/>
    <w:basedOn w:val="a0"/>
    <w:link w:val="5"/>
    <w:uiPriority w:val="9"/>
    <w:semiHidden/>
    <w:rsid w:val="00E7568E"/>
    <w:rPr>
      <w:rFonts w:asciiTheme="majorHAnsi" w:eastAsiaTheme="majorEastAsia" w:hAnsiTheme="majorHAnsi" w:cstheme="majorBidi"/>
      <w:smallCaps/>
      <w:color w:val="3071C3" w:themeColor="text2" w:themeTint="BF"/>
      <w:spacing w:val="20"/>
    </w:rPr>
  </w:style>
  <w:style w:type="character" w:customStyle="1" w:styleId="60">
    <w:name w:val="כותרת 6 תו"/>
    <w:basedOn w:val="a0"/>
    <w:link w:val="6"/>
    <w:uiPriority w:val="9"/>
    <w:semiHidden/>
    <w:rsid w:val="00E7568E"/>
    <w:rPr>
      <w:rFonts w:asciiTheme="majorHAnsi" w:eastAsiaTheme="majorEastAsia" w:hAnsiTheme="majorHAnsi" w:cstheme="majorBidi"/>
      <w:smallCaps/>
      <w:color w:val="938953" w:themeColor="background2" w:themeShade="7F"/>
      <w:spacing w:val="20"/>
    </w:rPr>
  </w:style>
  <w:style w:type="character" w:customStyle="1" w:styleId="70">
    <w:name w:val="כותרת 7 תו"/>
    <w:basedOn w:val="a0"/>
    <w:link w:val="7"/>
    <w:uiPriority w:val="9"/>
    <w:semiHidden/>
    <w:rsid w:val="00E7568E"/>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כותרת 8 תו"/>
    <w:basedOn w:val="a0"/>
    <w:link w:val="8"/>
    <w:uiPriority w:val="9"/>
    <w:semiHidden/>
    <w:rsid w:val="00E7568E"/>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כותרת 9 תו"/>
    <w:basedOn w:val="a0"/>
    <w:link w:val="9"/>
    <w:uiPriority w:val="9"/>
    <w:semiHidden/>
    <w:rsid w:val="00E7568E"/>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7568E"/>
    <w:rPr>
      <w:b/>
      <w:bCs/>
      <w:smallCaps/>
      <w:color w:val="1F497D" w:themeColor="text2"/>
      <w:spacing w:val="10"/>
      <w:sz w:val="18"/>
      <w:szCs w:val="18"/>
    </w:rPr>
  </w:style>
  <w:style w:type="paragraph" w:styleId="a4">
    <w:name w:val="Title"/>
    <w:next w:val="a"/>
    <w:link w:val="a5"/>
    <w:uiPriority w:val="10"/>
    <w:qFormat/>
    <w:rsid w:val="00E7568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כותרת טקסט תו"/>
    <w:basedOn w:val="a0"/>
    <w:link w:val="a4"/>
    <w:uiPriority w:val="10"/>
    <w:rsid w:val="00E7568E"/>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7568E"/>
    <w:pPr>
      <w:spacing w:after="600" w:line="240" w:lineRule="auto"/>
      <w:ind w:left="0"/>
    </w:pPr>
    <w:rPr>
      <w:smallCaps/>
      <w:color w:val="938953" w:themeColor="background2" w:themeShade="7F"/>
      <w:spacing w:val="5"/>
      <w:sz w:val="28"/>
      <w:szCs w:val="28"/>
    </w:rPr>
  </w:style>
  <w:style w:type="character" w:customStyle="1" w:styleId="a7">
    <w:name w:val="כותרת משנה תו"/>
    <w:basedOn w:val="a0"/>
    <w:link w:val="a6"/>
    <w:uiPriority w:val="11"/>
    <w:rsid w:val="00E7568E"/>
    <w:rPr>
      <w:smallCaps/>
      <w:color w:val="938953" w:themeColor="background2" w:themeShade="7F"/>
      <w:spacing w:val="5"/>
      <w:sz w:val="28"/>
      <w:szCs w:val="28"/>
    </w:rPr>
  </w:style>
  <w:style w:type="character" w:styleId="a8">
    <w:name w:val="Strong"/>
    <w:uiPriority w:val="22"/>
    <w:qFormat/>
    <w:rsid w:val="00E7568E"/>
    <w:rPr>
      <w:b/>
      <w:bCs/>
      <w:spacing w:val="0"/>
    </w:rPr>
  </w:style>
  <w:style w:type="character" w:styleId="a9">
    <w:name w:val="Emphasis"/>
    <w:uiPriority w:val="20"/>
    <w:qFormat/>
    <w:rsid w:val="00E7568E"/>
    <w:rPr>
      <w:b/>
      <w:bCs/>
      <w:smallCaps/>
      <w:dstrike w:val="0"/>
      <w:color w:val="5A5A5A" w:themeColor="text1" w:themeTint="A5"/>
      <w:spacing w:val="20"/>
      <w:kern w:val="0"/>
      <w:vertAlign w:val="baseline"/>
    </w:rPr>
  </w:style>
  <w:style w:type="paragraph" w:styleId="aa">
    <w:name w:val="No Spacing"/>
    <w:basedOn w:val="a"/>
    <w:uiPriority w:val="1"/>
    <w:qFormat/>
    <w:rsid w:val="00E7568E"/>
    <w:pPr>
      <w:spacing w:after="0" w:line="240" w:lineRule="auto"/>
    </w:pPr>
  </w:style>
  <w:style w:type="paragraph" w:styleId="ab">
    <w:name w:val="List Paragraph"/>
    <w:basedOn w:val="a"/>
    <w:uiPriority w:val="34"/>
    <w:qFormat/>
    <w:rsid w:val="00E7568E"/>
    <w:pPr>
      <w:ind w:left="720"/>
      <w:contextualSpacing/>
    </w:pPr>
  </w:style>
  <w:style w:type="paragraph" w:styleId="ac">
    <w:name w:val="Quote"/>
    <w:basedOn w:val="a"/>
    <w:next w:val="a"/>
    <w:link w:val="ad"/>
    <w:uiPriority w:val="29"/>
    <w:qFormat/>
    <w:rsid w:val="00E7568E"/>
    <w:rPr>
      <w:i/>
      <w:iCs/>
    </w:rPr>
  </w:style>
  <w:style w:type="character" w:customStyle="1" w:styleId="ad">
    <w:name w:val="ציטוט תו"/>
    <w:basedOn w:val="a0"/>
    <w:link w:val="ac"/>
    <w:uiPriority w:val="29"/>
    <w:rsid w:val="00E7568E"/>
    <w:rPr>
      <w:i/>
      <w:iCs/>
      <w:color w:val="5A5A5A" w:themeColor="text1" w:themeTint="A5"/>
    </w:rPr>
  </w:style>
  <w:style w:type="paragraph" w:styleId="ae">
    <w:name w:val="Intense Quote"/>
    <w:basedOn w:val="a"/>
    <w:next w:val="a"/>
    <w:link w:val="af"/>
    <w:uiPriority w:val="30"/>
    <w:qFormat/>
    <w:rsid w:val="00E7568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
    <w:name w:val="ציטוט חזק תו"/>
    <w:basedOn w:val="a0"/>
    <w:link w:val="ae"/>
    <w:uiPriority w:val="30"/>
    <w:rsid w:val="00E7568E"/>
    <w:rPr>
      <w:rFonts w:asciiTheme="majorHAnsi" w:eastAsiaTheme="majorEastAsia" w:hAnsiTheme="majorHAnsi" w:cstheme="majorBidi"/>
      <w:smallCaps/>
      <w:color w:val="365F91" w:themeColor="accent1" w:themeShade="BF"/>
    </w:rPr>
  </w:style>
  <w:style w:type="character" w:styleId="af0">
    <w:name w:val="Subtle Emphasis"/>
    <w:uiPriority w:val="19"/>
    <w:qFormat/>
    <w:rsid w:val="00E7568E"/>
    <w:rPr>
      <w:smallCaps/>
      <w:dstrike w:val="0"/>
      <w:color w:val="5A5A5A" w:themeColor="text1" w:themeTint="A5"/>
      <w:vertAlign w:val="baseline"/>
    </w:rPr>
  </w:style>
  <w:style w:type="character" w:styleId="af1">
    <w:name w:val="Intense Emphasis"/>
    <w:uiPriority w:val="21"/>
    <w:qFormat/>
    <w:rsid w:val="00E7568E"/>
    <w:rPr>
      <w:b/>
      <w:bCs/>
      <w:smallCaps/>
      <w:color w:val="4F81BD" w:themeColor="accent1"/>
      <w:spacing w:val="40"/>
    </w:rPr>
  </w:style>
  <w:style w:type="character" w:styleId="af2">
    <w:name w:val="Subtle Reference"/>
    <w:uiPriority w:val="31"/>
    <w:qFormat/>
    <w:rsid w:val="00E7568E"/>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E7568E"/>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E7568E"/>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E7568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212</Words>
  <Characters>1212</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2020-04-11T09:11:00Z</dcterms:created>
  <dcterms:modified xsi:type="dcterms:W3CDTF">2020-04-11T09:46:00Z</dcterms:modified>
</cp:coreProperties>
</file>