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B5D" w:rsidRPr="00980B5D" w:rsidRDefault="00980B5D" w:rsidP="00980B5D">
      <w:pPr>
        <w:spacing w:after="0" w:line="360" w:lineRule="auto"/>
        <w:rPr>
          <w:rFonts w:ascii="David" w:eastAsia="Times New Roman" w:hAnsi="David" w:cs="David"/>
          <w:b/>
          <w:bCs/>
          <w:sz w:val="32"/>
          <w:szCs w:val="32"/>
        </w:rPr>
      </w:pPr>
      <w:bookmarkStart w:id="0" w:name="_GoBack"/>
      <w:bookmarkEnd w:id="0"/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"לפיכך נברא אדם יחיד בעולם ללמד שכל המאבד נפש אחת, מעלים עליו כאילו איבד עולם ומלואו; וכל המקיים נפש אחת, מעלים עליו כאילו קיים עולם מלא." </w:t>
      </w:r>
    </w:p>
    <w:p w:rsidR="00980B5D" w:rsidRDefault="00980B5D" w:rsidP="00980B5D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(משנה מסכת סנהדרין ד"</w:t>
      </w:r>
      <w:r w:rsidRPr="00980B5D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>ה)</w:t>
      </w:r>
    </w:p>
    <w:p w:rsidR="00980B5D" w:rsidRPr="00980B5D" w:rsidRDefault="00980B5D" w:rsidP="00980B5D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980B5D" w:rsidRPr="00980B5D" w:rsidRDefault="00980B5D" w:rsidP="00980B5D">
      <w:pPr>
        <w:bidi w:val="0"/>
        <w:spacing w:after="24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980B5D" w:rsidRPr="00980B5D" w:rsidRDefault="00980B5D" w:rsidP="00980B5D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קרא על </w:t>
      </w:r>
      <w:r w:rsidRPr="00980B5D">
        <w:rPr>
          <w:rFonts w:ascii="Arial" w:eastAsia="Times New Roman" w:hAnsi="Arial" w:cs="Guttman Haim"/>
          <w:b/>
          <w:bCs/>
          <w:color w:val="000000"/>
          <w:sz w:val="28"/>
          <w:szCs w:val="28"/>
          <w:u w:val="single"/>
          <w:rtl/>
        </w:rPr>
        <w:t>אליס מילר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מ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2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מקורות שונים לפחות.</w:t>
      </w:r>
    </w:p>
    <w:p w:rsidR="00980B5D" w:rsidRPr="00980B5D" w:rsidRDefault="00980B5D" w:rsidP="00980B5D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א. סכם את קורות חייה באורך של כעמוד.</w:t>
      </w:r>
    </w:p>
    <w:p w:rsidR="00980B5D" w:rsidRPr="00980B5D" w:rsidRDefault="00980B5D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ב. הסבר מהו פועל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ה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העיקרי של אליס מילר.</w:t>
      </w: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ג. ציין והסבר מהו </w:t>
      </w:r>
      <w:r w:rsidRPr="00980B5D">
        <w:rPr>
          <w:rFonts w:ascii="Arial" w:eastAsia="Times New Roman" w:hAnsi="Arial" w:cs="Guttman Haim"/>
          <w:b/>
          <w:bCs/>
          <w:color w:val="000000"/>
          <w:sz w:val="28"/>
          <w:szCs w:val="28"/>
          <w:rtl/>
        </w:rPr>
        <w:t>הערך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העולה מפועלה של אליס מילר.</w:t>
      </w: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ד. הפעולות של אליס מילר באו לעשות תיקון עולם בתחום חיים ספציפי. ציין והסבר תחום זה.</w:t>
      </w: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ה. הסבר מדוע  זכתה אליס מילר בתואר "מתקן עולם"?</w:t>
      </w:r>
    </w:p>
    <w:p w:rsidR="00980B5D" w:rsidRPr="00980B5D" w:rsidRDefault="00980B5D" w:rsidP="00980B5D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980B5D" w:rsidRPr="00980B5D" w:rsidRDefault="00980B5D" w:rsidP="00980B5D">
      <w:pPr>
        <w:numPr>
          <w:ilvl w:val="0"/>
          <w:numId w:val="2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החלק המעשי</w:t>
      </w: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בנו מצגת המציגה את כל הסעיפים שחקרתם.</w:t>
      </w: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צרפו למצגת אמצעים חזותיים- תמונות, סרטונים וכו.</w:t>
      </w:r>
    </w:p>
    <w:p w:rsid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ציינו את המקורות ברשימה ביבליוגרפית.</w:t>
      </w:r>
    </w:p>
    <w:p w:rsid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2E74F8" w:rsidRDefault="00980B5D" w:rsidP="00980B5D">
      <w:pPr>
        <w:spacing w:line="360" w:lineRule="auto"/>
        <w:rPr>
          <w:rFonts w:cs="Guttman Haim"/>
          <w:sz w:val="28"/>
          <w:szCs w:val="28"/>
          <w:rtl/>
        </w:rPr>
      </w:pPr>
      <w:r>
        <w:rPr>
          <w:rFonts w:cs="Guttman Haim"/>
          <w:sz w:val="28"/>
          <w:szCs w:val="28"/>
        </w:rPr>
        <w:t xml:space="preserve">    </w:t>
      </w:r>
      <w:r w:rsidRPr="00980B5D">
        <w:rPr>
          <w:noProof/>
        </w:rPr>
        <w:drawing>
          <wp:inline distT="0" distB="0" distL="0" distR="0" wp14:anchorId="619E92B2" wp14:editId="35BDC338">
            <wp:extent cx="1638300" cy="1230214"/>
            <wp:effectExtent l="0" t="0" r="0" b="825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2028" cy="125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5D" w:rsidRDefault="00980B5D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980B5D" w:rsidRDefault="00980B5D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980B5D" w:rsidRPr="00980B5D" w:rsidRDefault="00980B5D" w:rsidP="00980B5D">
      <w:pPr>
        <w:spacing w:after="0" w:line="360" w:lineRule="auto"/>
        <w:rPr>
          <w:rFonts w:ascii="David" w:eastAsia="Times New Roman" w:hAnsi="David" w:cs="David"/>
          <w:b/>
          <w:bCs/>
          <w:sz w:val="32"/>
          <w:szCs w:val="32"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"לפיכך נברא אדם יחיד בעולם ללמד שכל המאבד נפש אחת, מעלים עליו כאילו איבד עולם ומלואו; וכל המקיים נפש אחת, מעלים עליו כאילו קיים עולם מלא." </w:t>
      </w:r>
    </w:p>
    <w:p w:rsidR="00980B5D" w:rsidRDefault="00980B5D" w:rsidP="00980B5D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(משנה מסכת סנהדרין ד"</w:t>
      </w:r>
      <w:r w:rsidRPr="00980B5D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>ה)</w:t>
      </w:r>
    </w:p>
    <w:p w:rsidR="00980B5D" w:rsidRPr="00980B5D" w:rsidRDefault="00980B5D" w:rsidP="00980B5D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980B5D" w:rsidRPr="00980B5D" w:rsidRDefault="00980B5D" w:rsidP="00980B5D">
      <w:pPr>
        <w:bidi w:val="0"/>
        <w:spacing w:after="24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980B5D" w:rsidRPr="00980B5D" w:rsidRDefault="00980B5D" w:rsidP="00980B5D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קרא על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>מלאלה יוספזאי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מ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2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מקורות שונים לפחות.</w:t>
      </w:r>
    </w:p>
    <w:p w:rsidR="00980B5D" w:rsidRPr="00980B5D" w:rsidRDefault="00980B5D" w:rsidP="00980B5D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א. סכם את קורות חייה באורך של כעמוד.</w:t>
      </w:r>
    </w:p>
    <w:p w:rsidR="00980B5D" w:rsidRPr="00980B5D" w:rsidRDefault="00980B5D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ב. הסבר מהו פועל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ה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העיקרי של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מלאלה יוספזאי.</w:t>
      </w:r>
    </w:p>
    <w:p w:rsidR="00980B5D" w:rsidRPr="00980B5D" w:rsidRDefault="00980B5D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ג. ציין והסבר מהו </w:t>
      </w:r>
      <w:r w:rsidRPr="00980B5D">
        <w:rPr>
          <w:rFonts w:ascii="Arial" w:eastAsia="Times New Roman" w:hAnsi="Arial" w:cs="Guttman Haim"/>
          <w:b/>
          <w:bCs/>
          <w:color w:val="000000"/>
          <w:sz w:val="28"/>
          <w:szCs w:val="28"/>
          <w:rtl/>
        </w:rPr>
        <w:t>הערך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העולה מפועלה של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מלאלה יוספזאי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ד. הפעולות של 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>מלאלה יוספזאי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באו לעשות תיקון עולם בתחום חיים ספציפי. ציין והסבר תחום זה.</w:t>
      </w: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ה. הסבר מדוע  זכתה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>מלאלה יוספזאי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בתואר "מתקן עולם"?</w:t>
      </w:r>
    </w:p>
    <w:p w:rsidR="00980B5D" w:rsidRPr="00980B5D" w:rsidRDefault="00980B5D" w:rsidP="00980B5D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980B5D" w:rsidRPr="00980B5D" w:rsidRDefault="00980B5D" w:rsidP="00980B5D">
      <w:pPr>
        <w:numPr>
          <w:ilvl w:val="0"/>
          <w:numId w:val="2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החלק המעשי</w:t>
      </w: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בנו מצגת המציגה את כל הסעיפים שחקרתם.</w:t>
      </w:r>
    </w:p>
    <w:p w:rsidR="00980B5D" w:rsidRP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צרפו למצגת אמצעים חזותיים- תמונות, סרטונים וכו.</w:t>
      </w:r>
    </w:p>
    <w:p w:rsid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ציינו את המקורות ברשימה ביבליוגרפית.</w:t>
      </w:r>
    </w:p>
    <w:p w:rsidR="00980B5D" w:rsidRDefault="00980B5D" w:rsidP="00980B5D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980B5D" w:rsidRDefault="00980B5D" w:rsidP="00980B5D">
      <w:pPr>
        <w:spacing w:line="360" w:lineRule="auto"/>
        <w:rPr>
          <w:rFonts w:cs="Guttman Haim"/>
          <w:sz w:val="28"/>
          <w:szCs w:val="28"/>
          <w:rtl/>
        </w:rPr>
      </w:pPr>
      <w:r w:rsidRPr="00980B5D">
        <w:rPr>
          <w:noProof/>
        </w:rPr>
        <w:drawing>
          <wp:inline distT="0" distB="0" distL="0" distR="0" wp14:anchorId="3A5FC820" wp14:editId="2CC752BC">
            <wp:extent cx="1152525" cy="1776544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9902" cy="17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B0" w:rsidRDefault="008451B0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8451B0" w:rsidRPr="00980B5D" w:rsidRDefault="008451B0" w:rsidP="008451B0">
      <w:pPr>
        <w:spacing w:after="0" w:line="360" w:lineRule="auto"/>
        <w:rPr>
          <w:rFonts w:ascii="David" w:eastAsia="Times New Roman" w:hAnsi="David" w:cs="David"/>
          <w:b/>
          <w:bCs/>
          <w:sz w:val="32"/>
          <w:szCs w:val="32"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"לפיכך נברא אדם יחיד בעולם ללמד שכל המאבד נפש אחת, מעלים עליו כאילו איבד עולם ומלואו; וכל המקיים נפש אחת, מעלים עליו כאילו קיים עולם מלא." </w:t>
      </w:r>
    </w:p>
    <w:p w:rsidR="008451B0" w:rsidRDefault="008451B0" w:rsidP="008451B0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(משנה מסכת סנהדרין ד"</w:t>
      </w:r>
      <w:r w:rsidRPr="00980B5D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>ה)</w:t>
      </w:r>
    </w:p>
    <w:p w:rsidR="008451B0" w:rsidRPr="00980B5D" w:rsidRDefault="008451B0" w:rsidP="008451B0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8451B0" w:rsidRPr="00980B5D" w:rsidRDefault="008451B0" w:rsidP="008451B0">
      <w:pPr>
        <w:bidi w:val="0"/>
        <w:spacing w:after="24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8451B0" w:rsidRPr="00980B5D" w:rsidRDefault="008451B0" w:rsidP="008451B0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קרא על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גרטה טונברג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2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מקורות שונים לפחות.</w:t>
      </w:r>
    </w:p>
    <w:p w:rsidR="008451B0" w:rsidRPr="00980B5D" w:rsidRDefault="008451B0" w:rsidP="008451B0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א. סכם את קורות חייה באורך של כעמוד.</w:t>
      </w:r>
    </w:p>
    <w:p w:rsidR="008451B0" w:rsidRPr="00980B5D" w:rsidRDefault="008451B0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ב. הסבר מהו פועל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ה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העיקרי של אליס מילר.</w:t>
      </w:r>
    </w:p>
    <w:p w:rsidR="008451B0" w:rsidRPr="00980B5D" w:rsidRDefault="008451B0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ג. ציין והסבר מהו </w:t>
      </w:r>
      <w:r w:rsidRPr="00980B5D">
        <w:rPr>
          <w:rFonts w:ascii="Arial" w:eastAsia="Times New Roman" w:hAnsi="Arial" w:cs="Guttman Haim"/>
          <w:b/>
          <w:bCs/>
          <w:color w:val="000000"/>
          <w:sz w:val="28"/>
          <w:szCs w:val="28"/>
          <w:rtl/>
        </w:rPr>
        <w:t>הערך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העולה מפועלה של </w:t>
      </w:r>
      <w:r w:rsidR="00345B22"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>גרטה טונברג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ד. הפעולות של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>גרטה טונברג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באו לעשות תיקון עולם בתחום חיים ספציפי. ציין והסבר תחום זה.</w:t>
      </w: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ה. הסבר מדוע  זכתה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>גרטה טונברג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</w:t>
      </w:r>
      <w:r w:rsidR="00F74079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ב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תואר "מתקן עולם"?</w:t>
      </w:r>
    </w:p>
    <w:p w:rsidR="008451B0" w:rsidRPr="00980B5D" w:rsidRDefault="008451B0" w:rsidP="008451B0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8451B0" w:rsidRPr="00980B5D" w:rsidRDefault="008451B0" w:rsidP="008451B0">
      <w:pPr>
        <w:numPr>
          <w:ilvl w:val="0"/>
          <w:numId w:val="2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החלק המעשי</w:t>
      </w: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בנו מצגת המציגה את כל הסעיפים שחקרתם.</w:t>
      </w: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צרפו למצגת אמצעים חזותיים- תמונות, סרטונים וכו.</w:t>
      </w:r>
    </w:p>
    <w:p w:rsidR="008451B0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ציינו את המקורות ברשימה ביבליוגרפית.</w:t>
      </w:r>
    </w:p>
    <w:p w:rsidR="008451B0" w:rsidRDefault="008451B0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8451B0" w:rsidRDefault="008451B0" w:rsidP="00980B5D">
      <w:pPr>
        <w:spacing w:line="360" w:lineRule="auto"/>
        <w:rPr>
          <w:rFonts w:cs="Guttman Haim"/>
          <w:sz w:val="28"/>
          <w:szCs w:val="28"/>
          <w:rtl/>
        </w:rPr>
      </w:pPr>
      <w:r w:rsidRPr="008451B0">
        <w:rPr>
          <w:noProof/>
        </w:rPr>
        <w:drawing>
          <wp:inline distT="0" distB="0" distL="0" distR="0" wp14:anchorId="7A5671D2" wp14:editId="6159881D">
            <wp:extent cx="2514600" cy="1414425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9188" cy="14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B0" w:rsidRDefault="008451B0" w:rsidP="008451B0">
      <w:pPr>
        <w:spacing w:line="360" w:lineRule="auto"/>
        <w:rPr>
          <w:rFonts w:cs="Guttman Haim"/>
          <w:sz w:val="28"/>
          <w:szCs w:val="28"/>
          <w:rtl/>
        </w:rPr>
      </w:pPr>
    </w:p>
    <w:p w:rsidR="008451B0" w:rsidRPr="00980B5D" w:rsidRDefault="008451B0" w:rsidP="008451B0">
      <w:pPr>
        <w:spacing w:after="0" w:line="360" w:lineRule="auto"/>
        <w:rPr>
          <w:rFonts w:ascii="David" w:eastAsia="Times New Roman" w:hAnsi="David" w:cs="David"/>
          <w:b/>
          <w:bCs/>
          <w:sz w:val="32"/>
          <w:szCs w:val="32"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"לפיכך נברא אדם יחיד בעולם ללמד שכל המאבד נפש אחת, מעלים עליו כאילו איבד עולם ומלואו; וכל המקיים נפש אחת, מעלים עליו כאילו קיים עולם מלא." </w:t>
      </w:r>
    </w:p>
    <w:p w:rsidR="008451B0" w:rsidRDefault="008451B0" w:rsidP="008451B0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(משנה מסכת סנהדרין ד"</w:t>
      </w:r>
      <w:r w:rsidRPr="00980B5D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>ה)</w:t>
      </w:r>
    </w:p>
    <w:p w:rsidR="008451B0" w:rsidRPr="00980B5D" w:rsidRDefault="008451B0" w:rsidP="008451B0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8451B0" w:rsidRPr="00980B5D" w:rsidRDefault="008451B0" w:rsidP="008451B0">
      <w:pPr>
        <w:bidi w:val="0"/>
        <w:spacing w:after="24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8451B0" w:rsidRPr="00980B5D" w:rsidRDefault="008451B0" w:rsidP="008451B0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קרא על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עדי אלטושלר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2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מקורות שונים לפחות.</w:t>
      </w:r>
    </w:p>
    <w:p w:rsidR="008451B0" w:rsidRPr="00980B5D" w:rsidRDefault="008451B0" w:rsidP="008451B0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א. סכם את קורות חייה באורך של כעמוד.</w:t>
      </w:r>
    </w:p>
    <w:p w:rsidR="008451B0" w:rsidRPr="00980B5D" w:rsidRDefault="008451B0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ב. הסבר מהו פועל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ה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העיקרי של </w:t>
      </w:r>
      <w:r w:rsidR="00345B22" w:rsidRPr="00345B22">
        <w:rPr>
          <w:rFonts w:ascii="Arial" w:eastAsia="Times New Roman" w:hAnsi="Arial" w:cs="Guttman Haim" w:hint="cs"/>
          <w:b/>
          <w:bCs/>
          <w:color w:val="000000"/>
          <w:sz w:val="28"/>
          <w:szCs w:val="28"/>
          <w:rtl/>
        </w:rPr>
        <w:t>עדי אלטושלר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8451B0" w:rsidRPr="00980B5D" w:rsidRDefault="008451B0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ג. ציין והסבר מהו </w:t>
      </w:r>
      <w:r w:rsidRPr="00980B5D">
        <w:rPr>
          <w:rFonts w:ascii="Arial" w:eastAsia="Times New Roman" w:hAnsi="Arial" w:cs="Guttman Haim"/>
          <w:b/>
          <w:bCs/>
          <w:color w:val="000000"/>
          <w:sz w:val="28"/>
          <w:szCs w:val="28"/>
          <w:rtl/>
        </w:rPr>
        <w:t>הערך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העולה מפועלה של </w:t>
      </w:r>
      <w:r w:rsidR="00345B22" w:rsidRPr="00345B22">
        <w:rPr>
          <w:rFonts w:ascii="Arial" w:eastAsia="Times New Roman" w:hAnsi="Arial" w:cs="Guttman Haim" w:hint="cs"/>
          <w:b/>
          <w:bCs/>
          <w:color w:val="000000"/>
          <w:sz w:val="28"/>
          <w:szCs w:val="28"/>
          <w:rtl/>
        </w:rPr>
        <w:t>עדי אלטושלר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ד. הפעולות של </w:t>
      </w:r>
      <w:r w:rsidRPr="00345B22">
        <w:rPr>
          <w:rFonts w:ascii="Arial" w:eastAsia="Times New Roman" w:hAnsi="Arial" w:cs="Guttman Haim" w:hint="cs"/>
          <w:b/>
          <w:bCs/>
          <w:color w:val="000000"/>
          <w:sz w:val="28"/>
          <w:szCs w:val="28"/>
          <w:rtl/>
        </w:rPr>
        <w:t>עדי אלטושלר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A73B73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ב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או לעשות תיקון עולם בתחום חיים ספציפי. ציין והסבר תחום זה.</w:t>
      </w: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ה. הסבר מדוע  זכתה </w:t>
      </w:r>
      <w:r w:rsidRPr="00345B22">
        <w:rPr>
          <w:rFonts w:ascii="Arial" w:eastAsia="Times New Roman" w:hAnsi="Arial" w:cs="Guttman Haim" w:hint="cs"/>
          <w:b/>
          <w:bCs/>
          <w:color w:val="000000"/>
          <w:sz w:val="28"/>
          <w:szCs w:val="28"/>
          <w:rtl/>
        </w:rPr>
        <w:t>עדי אלטושלר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F74079"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 ב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תואר "מתקן עולם"?</w:t>
      </w:r>
    </w:p>
    <w:p w:rsidR="008451B0" w:rsidRPr="00980B5D" w:rsidRDefault="008451B0" w:rsidP="008451B0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8451B0" w:rsidRPr="00980B5D" w:rsidRDefault="008451B0" w:rsidP="008451B0">
      <w:pPr>
        <w:numPr>
          <w:ilvl w:val="0"/>
          <w:numId w:val="2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החלק המעשי</w:t>
      </w: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בנו מצגת המציגה את כל הסעיפים שחקרתם.</w:t>
      </w:r>
    </w:p>
    <w:p w:rsidR="008451B0" w:rsidRPr="00980B5D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צרפו למצגת אמצעים חזותיים- תמונות, סרטונים וכו.</w:t>
      </w:r>
    </w:p>
    <w:p w:rsidR="008451B0" w:rsidRDefault="008451B0" w:rsidP="008451B0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ציינו את המקורות ברשימה ביבליוגרפית.</w:t>
      </w:r>
    </w:p>
    <w:p w:rsidR="008451B0" w:rsidRDefault="008451B0" w:rsidP="00980B5D">
      <w:pPr>
        <w:spacing w:line="360" w:lineRule="auto"/>
        <w:rPr>
          <w:rFonts w:cs="Guttman Haim"/>
          <w:sz w:val="28"/>
          <w:szCs w:val="28"/>
        </w:rPr>
      </w:pPr>
    </w:p>
    <w:p w:rsidR="008451B0" w:rsidRDefault="008451B0" w:rsidP="00980B5D">
      <w:pPr>
        <w:spacing w:line="360" w:lineRule="auto"/>
        <w:rPr>
          <w:rFonts w:cs="Guttman Haim"/>
          <w:sz w:val="28"/>
          <w:szCs w:val="28"/>
          <w:rtl/>
        </w:rPr>
      </w:pPr>
      <w:r w:rsidRPr="008451B0">
        <w:rPr>
          <w:noProof/>
        </w:rPr>
        <w:drawing>
          <wp:inline distT="0" distB="0" distL="0" distR="0" wp14:anchorId="56E68109" wp14:editId="08004138">
            <wp:extent cx="2000250" cy="1500308"/>
            <wp:effectExtent l="0" t="0" r="0" b="508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0952" cy="153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3" w:rsidRPr="00980B5D" w:rsidRDefault="00A73B73" w:rsidP="00A73B73">
      <w:pPr>
        <w:spacing w:after="0" w:line="360" w:lineRule="auto"/>
        <w:rPr>
          <w:rFonts w:ascii="David" w:eastAsia="Times New Roman" w:hAnsi="David" w:cs="David"/>
          <w:b/>
          <w:bCs/>
          <w:sz w:val="32"/>
          <w:szCs w:val="32"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lastRenderedPageBreak/>
        <w:t>"לפיכך נברא אדם יחיד בעולם ללמד שכל המאבד נפש אחת, מעלים עליו כאילו איבד עולם ומלואו; וכל המקיים נפש אחת, מעלים עליו כאילו קיים עולם מלא." </w:t>
      </w:r>
    </w:p>
    <w:p w:rsidR="00A73B73" w:rsidRDefault="00A73B73" w:rsidP="00A73B73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(משנה מסכת סנהדרין ד"</w:t>
      </w:r>
      <w:r w:rsidRPr="00980B5D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>ה)</w:t>
      </w:r>
    </w:p>
    <w:p w:rsidR="00A73B73" w:rsidRPr="00980B5D" w:rsidRDefault="00A73B73" w:rsidP="00A73B73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A73B73" w:rsidRPr="00980B5D" w:rsidRDefault="00A73B73" w:rsidP="00A73B73">
      <w:pPr>
        <w:bidi w:val="0"/>
        <w:spacing w:after="24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A73B73" w:rsidRPr="00980B5D" w:rsidRDefault="00A73B73" w:rsidP="00A73B73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קרא על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וויליאם קמקוומבה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2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מקורות שונים לפחות.</w:t>
      </w:r>
    </w:p>
    <w:p w:rsidR="00A73B73" w:rsidRPr="00980B5D" w:rsidRDefault="00A73B73" w:rsidP="00A73B73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A73B73" w:rsidRPr="00980B5D" w:rsidRDefault="00A73B73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א. סכם את קורות חיי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ו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באורך של כעמוד.</w:t>
      </w:r>
    </w:p>
    <w:p w:rsidR="00A73B73" w:rsidRPr="00980B5D" w:rsidRDefault="00A73B73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ב. הסבר מהו פועלו העיקרי של </w:t>
      </w:r>
      <w:r w:rsidR="00345B22" w:rsidRPr="00345B22">
        <w:rPr>
          <w:rFonts w:ascii="Arial" w:eastAsia="Times New Roman" w:hAnsi="Arial" w:cs="Guttman Haim" w:hint="cs"/>
          <w:b/>
          <w:bCs/>
          <w:color w:val="000000"/>
          <w:sz w:val="28"/>
          <w:szCs w:val="28"/>
          <w:rtl/>
        </w:rPr>
        <w:t>וויליאם קמקוומבה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ג. ציין והסבר מהו </w:t>
      </w:r>
      <w:r w:rsidRPr="00980B5D">
        <w:rPr>
          <w:rFonts w:ascii="Arial" w:eastAsia="Times New Roman" w:hAnsi="Arial" w:cs="Guttman Haim"/>
          <w:b/>
          <w:bCs/>
          <w:color w:val="000000"/>
          <w:sz w:val="28"/>
          <w:szCs w:val="28"/>
          <w:rtl/>
        </w:rPr>
        <w:t>הערך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העולה מפועלה של אליס מילר.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ד. הפעולות של </w:t>
      </w:r>
      <w:r w:rsidRPr="008451B0"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וויליאם קמקוומבה 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>ב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או לעשות תיקון עולם בתחום חיים ספציפי. ציין והסבר תחום זה.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ה. הסבר מדוע  </w:t>
      </w:r>
      <w:r w:rsidR="00F74079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זכה</w:t>
      </w:r>
      <w:r w:rsidRPr="00A73B73"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וויליאם קמקוומבה </w:t>
      </w:r>
      <w:r w:rsidR="00F74079" w:rsidRPr="00F74079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בת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ואר "מתקן עולם"?</w:t>
      </w:r>
    </w:p>
    <w:p w:rsidR="00A73B73" w:rsidRPr="00980B5D" w:rsidRDefault="00A73B73" w:rsidP="00A73B73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A73B73" w:rsidRPr="00980B5D" w:rsidRDefault="00A73B73" w:rsidP="00A73B73">
      <w:pPr>
        <w:numPr>
          <w:ilvl w:val="0"/>
          <w:numId w:val="2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החלק המעשי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בנו מצגת המציגה את כל הסעיפים שחקרתם.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צרפו למצגת אמצעים חזותיים- תמונות, סרטונים וכו.</w:t>
      </w:r>
    </w:p>
    <w:p w:rsidR="00A73B73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ציינו את המקורות ברשימה ביבליוגרפית.</w:t>
      </w:r>
    </w:p>
    <w:p w:rsidR="008451B0" w:rsidRDefault="008451B0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8451B0" w:rsidRDefault="00A73B73" w:rsidP="00980B5D">
      <w:pPr>
        <w:spacing w:line="360" w:lineRule="auto"/>
        <w:rPr>
          <w:rFonts w:cs="Guttman Haim"/>
          <w:sz w:val="28"/>
          <w:szCs w:val="28"/>
          <w:rtl/>
        </w:rPr>
      </w:pPr>
      <w:r w:rsidRPr="00A73B73">
        <w:rPr>
          <w:noProof/>
        </w:rPr>
        <w:drawing>
          <wp:inline distT="0" distB="0" distL="0" distR="0" wp14:anchorId="56B3C649" wp14:editId="49CAD402">
            <wp:extent cx="1769110" cy="995098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5267" cy="99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B0" w:rsidRDefault="008451B0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A73B73" w:rsidRDefault="00A73B73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A73B73" w:rsidRPr="00980B5D" w:rsidRDefault="00A73B73" w:rsidP="00A73B73">
      <w:pPr>
        <w:spacing w:after="0" w:line="360" w:lineRule="auto"/>
        <w:rPr>
          <w:rFonts w:ascii="David" w:eastAsia="Times New Roman" w:hAnsi="David" w:cs="David"/>
          <w:b/>
          <w:bCs/>
          <w:sz w:val="32"/>
          <w:szCs w:val="32"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lastRenderedPageBreak/>
        <w:t>"לפיכך נברא אדם יחיד בעולם ללמד שכל המאבד נפש אחת, מעלים עליו כאילו איבד עולם ומלואו; וכל המקיים נפש אחת, מעלים עליו כאילו קיים עולם מלא." </w:t>
      </w:r>
    </w:p>
    <w:p w:rsidR="00A73B73" w:rsidRDefault="00A73B73" w:rsidP="00A73B73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(משנה מסכת סנהדרין ד"</w:t>
      </w:r>
      <w:r w:rsidRPr="00980B5D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>ה)</w:t>
      </w:r>
    </w:p>
    <w:p w:rsidR="00A73B73" w:rsidRPr="00980B5D" w:rsidRDefault="00A73B73" w:rsidP="00A73B73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A73B73" w:rsidRPr="00980B5D" w:rsidRDefault="00A73B73" w:rsidP="00A73B73">
      <w:pPr>
        <w:bidi w:val="0"/>
        <w:spacing w:after="24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A73B73" w:rsidRPr="00980B5D" w:rsidRDefault="00A73B73" w:rsidP="00A73B73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קרא על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דפני ליף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2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מקורות שונים לפחות.</w:t>
      </w:r>
    </w:p>
    <w:p w:rsidR="00A73B73" w:rsidRPr="00980B5D" w:rsidRDefault="00A73B73" w:rsidP="00A73B73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א. סכם את קורות חייה באורך של כעמוד.</w:t>
      </w:r>
    </w:p>
    <w:p w:rsidR="00A73B73" w:rsidRPr="00980B5D" w:rsidRDefault="00A73B73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ב. הסבר מהו פועל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ה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העיקרי של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דפני ליף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A73B73" w:rsidRPr="00980B5D" w:rsidRDefault="00A73B73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ג. ציין והסבר מהו </w:t>
      </w:r>
      <w:r w:rsidRPr="00980B5D">
        <w:rPr>
          <w:rFonts w:ascii="Arial" w:eastAsia="Times New Roman" w:hAnsi="Arial" w:cs="Guttman Haim"/>
          <w:b/>
          <w:bCs/>
          <w:color w:val="000000"/>
          <w:sz w:val="28"/>
          <w:szCs w:val="28"/>
          <w:rtl/>
        </w:rPr>
        <w:t>הערך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העולה מפועלה של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דפני ליף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ד. הפעולות של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דפני ליף 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>בא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ו לעשות תיקון עולם בתחום חיים ספציפי. ציין והסבר תחום זה.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ה. הסבר מדוע  זכתה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דפני ליף </w:t>
      </w:r>
      <w:r w:rsidR="00F74079"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>ב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תואר "מתקן עולם"?</w:t>
      </w:r>
    </w:p>
    <w:p w:rsidR="00A73B73" w:rsidRPr="00980B5D" w:rsidRDefault="00A73B73" w:rsidP="00A73B73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A73B73" w:rsidRPr="00980B5D" w:rsidRDefault="00A73B73" w:rsidP="00A73B73">
      <w:pPr>
        <w:numPr>
          <w:ilvl w:val="0"/>
          <w:numId w:val="2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החלק המעשי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בנו מצגת המציגה את כל הסעיפים שחקרתם.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צרפו למצגת אמצעים חזותיים- תמונות, סרטונים וכו.</w:t>
      </w:r>
    </w:p>
    <w:p w:rsidR="00A73B73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ציינו את המקורות ברשימה ביבליוגרפית.</w:t>
      </w:r>
    </w:p>
    <w:p w:rsidR="00A73B73" w:rsidRDefault="00A73B73" w:rsidP="00A73B73">
      <w:pPr>
        <w:spacing w:line="360" w:lineRule="auto"/>
        <w:rPr>
          <w:rFonts w:cs="Guttman Haim"/>
          <w:sz w:val="28"/>
          <w:szCs w:val="28"/>
        </w:rPr>
      </w:pPr>
    </w:p>
    <w:p w:rsidR="00A73B73" w:rsidRPr="00A73B73" w:rsidRDefault="00A73B73" w:rsidP="00980B5D">
      <w:pPr>
        <w:spacing w:line="360" w:lineRule="auto"/>
        <w:rPr>
          <w:rFonts w:cs="Guttman Haim"/>
          <w:sz w:val="28"/>
          <w:szCs w:val="28"/>
          <w:rtl/>
        </w:rPr>
      </w:pPr>
      <w:r w:rsidRPr="00A73B73">
        <w:rPr>
          <w:noProof/>
        </w:rPr>
        <w:drawing>
          <wp:inline distT="0" distB="0" distL="0" distR="0" wp14:anchorId="322A2857" wp14:editId="165A5FD5">
            <wp:extent cx="1171575" cy="1757363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9184" cy="176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3" w:rsidRDefault="00A73B73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A73B73" w:rsidRPr="00980B5D" w:rsidRDefault="00A73B73" w:rsidP="00A73B73">
      <w:pPr>
        <w:spacing w:after="0" w:line="360" w:lineRule="auto"/>
        <w:rPr>
          <w:rFonts w:ascii="David" w:eastAsia="Times New Roman" w:hAnsi="David" w:cs="David"/>
          <w:b/>
          <w:bCs/>
          <w:sz w:val="32"/>
          <w:szCs w:val="32"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"לפיכך נברא אדם יחיד בעולם ללמד שכל המאבד נפש אחת, מעלים עליו כאילו איבד עולם ומלואו; וכל המקיים נפש אחת, מעלים עליו כאילו קיים עולם מלא." </w:t>
      </w:r>
    </w:p>
    <w:p w:rsidR="00A73B73" w:rsidRDefault="00A73B73" w:rsidP="00A73B73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(משנה מסכת סנהדרין ד"</w:t>
      </w:r>
      <w:r w:rsidRPr="00980B5D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>ה)</w:t>
      </w:r>
    </w:p>
    <w:p w:rsidR="00A73B73" w:rsidRPr="00980B5D" w:rsidRDefault="00A73B73" w:rsidP="00A73B73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A73B73" w:rsidRPr="00980B5D" w:rsidRDefault="00A73B73" w:rsidP="00A73B73">
      <w:pPr>
        <w:bidi w:val="0"/>
        <w:spacing w:after="24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A73B73" w:rsidRPr="00980B5D" w:rsidRDefault="00A73B73" w:rsidP="00A73B73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קרא על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דוד בן גוריון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2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מקורות שונים לפחות.</w:t>
      </w:r>
    </w:p>
    <w:p w:rsidR="00A73B73" w:rsidRPr="00980B5D" w:rsidRDefault="00A73B73" w:rsidP="00A73B73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A73B73" w:rsidRPr="00980B5D" w:rsidRDefault="00A73B73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א. סכם את קורות חיי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ו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באורך של כעמוד.</w:t>
      </w:r>
    </w:p>
    <w:p w:rsidR="00A73B73" w:rsidRPr="00980B5D" w:rsidRDefault="00A73B73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ב. הסבר מהו פועלו העיקרי של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דוד בן גוריון כנער (בהקמת אגודת "עזרא")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A73B73" w:rsidRPr="00980B5D" w:rsidRDefault="00A73B73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ג. ציין והסבר מהו </w:t>
      </w:r>
      <w:r w:rsidRPr="00980B5D">
        <w:rPr>
          <w:rFonts w:ascii="Arial" w:eastAsia="Times New Roman" w:hAnsi="Arial" w:cs="Guttman Haim"/>
          <w:b/>
          <w:bCs/>
          <w:color w:val="000000"/>
          <w:sz w:val="28"/>
          <w:szCs w:val="28"/>
          <w:rtl/>
        </w:rPr>
        <w:t>הערך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העולה מפועל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ו זה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של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בן גוריון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ד. הפעולות של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>דוד בן גוריון</w:t>
      </w:r>
      <w:r w:rsidR="00345B22"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, </w:t>
      </w:r>
      <w:r w:rsidR="00345B22" w:rsidRPr="00345B22">
        <w:rPr>
          <w:rFonts w:ascii="Arial" w:eastAsia="Times New Roman" w:hAnsi="Arial" w:cs="Guttman Haim" w:hint="cs"/>
          <w:b/>
          <w:bCs/>
          <w:color w:val="000000"/>
          <w:sz w:val="28"/>
          <w:szCs w:val="28"/>
          <w:rtl/>
        </w:rPr>
        <w:t>בהיותו נער כבן ארבע עשרה</w:t>
      </w:r>
      <w:r w:rsidRPr="00345B22">
        <w:rPr>
          <w:rFonts w:ascii="Arial" w:eastAsia="Times New Roman" w:hAnsi="Arial" w:cs="Guttman Haim" w:hint="cs"/>
          <w:b/>
          <w:bCs/>
          <w:color w:val="000000"/>
          <w:sz w:val="28"/>
          <w:szCs w:val="28"/>
          <w:rtl/>
        </w:rPr>
        <w:t xml:space="preserve"> </w:t>
      </w:r>
      <w:r w:rsidRPr="00A73B73"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באו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ל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עשות תיקון עולם בתחום חיים ספציפי. ציין והסבר תחום זה.</w:t>
      </w:r>
    </w:p>
    <w:p w:rsidR="00A73B73" w:rsidRPr="00980B5D" w:rsidRDefault="00A73B73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ה. הסבר מדוע  זכה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 xml:space="preserve">דוד בן גוריון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ב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>ת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ואר "מתקן עולם"?</w:t>
      </w:r>
    </w:p>
    <w:p w:rsidR="00A73B73" w:rsidRPr="00980B5D" w:rsidRDefault="00A73B73" w:rsidP="00A73B73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A73B73" w:rsidRPr="00980B5D" w:rsidRDefault="00A73B73" w:rsidP="00A73B73">
      <w:pPr>
        <w:numPr>
          <w:ilvl w:val="0"/>
          <w:numId w:val="2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החלק המעשי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בנו מצגת המציגה את כל הסעיפים שחקרתם.</w:t>
      </w:r>
    </w:p>
    <w:p w:rsidR="00A73B73" w:rsidRPr="00980B5D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צרפו למצגת אמצעים חזותיים- תמונות, סרטונים וכו.</w:t>
      </w:r>
    </w:p>
    <w:p w:rsidR="00A73B73" w:rsidRDefault="00A73B73" w:rsidP="00A73B73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ציינו את המקורות ברשימה ביבליוגרפית.</w:t>
      </w:r>
    </w:p>
    <w:p w:rsidR="00A73B73" w:rsidRDefault="00345B22" w:rsidP="00980B5D">
      <w:pPr>
        <w:spacing w:line="360" w:lineRule="auto"/>
        <w:rPr>
          <w:rFonts w:cs="Guttman Haim"/>
          <w:sz w:val="28"/>
          <w:szCs w:val="28"/>
          <w:rtl/>
        </w:rPr>
      </w:pPr>
      <w:r w:rsidRPr="00A73B73">
        <w:rPr>
          <w:noProof/>
        </w:rPr>
        <w:drawing>
          <wp:inline distT="0" distB="0" distL="0" distR="0" wp14:anchorId="4FF93F79" wp14:editId="2804EB3C">
            <wp:extent cx="1257300" cy="1726691"/>
            <wp:effectExtent l="0" t="0" r="0" b="698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4386" cy="173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3" w:rsidRDefault="00A73B73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F74079" w:rsidRPr="00980B5D" w:rsidRDefault="00F74079" w:rsidP="00F74079">
      <w:pPr>
        <w:spacing w:after="0" w:line="360" w:lineRule="auto"/>
        <w:rPr>
          <w:rFonts w:ascii="David" w:eastAsia="Times New Roman" w:hAnsi="David" w:cs="David"/>
          <w:b/>
          <w:bCs/>
          <w:sz w:val="32"/>
          <w:szCs w:val="32"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"לפיכך נברא אדם יחיד בעולם ללמד שכל המאבד נפש אחת, מעלים עליו כאילו איבד עולם ומלואו; וכל המקיים נפש אחת, מעלים עליו כאילו קיים עולם מלא." </w:t>
      </w:r>
    </w:p>
    <w:p w:rsidR="00F74079" w:rsidRDefault="00F74079" w:rsidP="00F74079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980B5D">
        <w:rPr>
          <w:rFonts w:ascii="David" w:eastAsia="Times New Roman" w:hAnsi="David" w:cs="David"/>
          <w:b/>
          <w:bCs/>
          <w:color w:val="000000"/>
          <w:sz w:val="32"/>
          <w:szCs w:val="32"/>
          <w:rtl/>
        </w:rPr>
        <w:t>(משנה מסכת סנהדרין ד"</w:t>
      </w:r>
      <w:r w:rsidRPr="00980B5D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>ה)</w:t>
      </w:r>
    </w:p>
    <w:p w:rsidR="00F74079" w:rsidRPr="00980B5D" w:rsidRDefault="00F74079" w:rsidP="00F74079">
      <w:pPr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F74079" w:rsidRPr="00980B5D" w:rsidRDefault="00F74079" w:rsidP="00F74079">
      <w:pPr>
        <w:bidi w:val="0"/>
        <w:spacing w:after="240" w:line="360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</w:p>
    <w:p w:rsidR="00F74079" w:rsidRPr="00980B5D" w:rsidRDefault="00F74079" w:rsidP="00F74079">
      <w:pPr>
        <w:numPr>
          <w:ilvl w:val="0"/>
          <w:numId w:val="1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קרא על </w:t>
      </w:r>
      <w:r>
        <w:rPr>
          <w:rFonts w:ascii="Arial" w:eastAsia="Times New Roman" w:hAnsi="Arial" w:cs="Guttman Haim" w:hint="cs"/>
          <w:b/>
          <w:bCs/>
          <w:color w:val="000000"/>
          <w:sz w:val="28"/>
          <w:szCs w:val="28"/>
          <w:u w:val="single"/>
          <w:rtl/>
        </w:rPr>
        <w:t>גנדי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מ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2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מקורות שונים לפחות.</w:t>
      </w:r>
    </w:p>
    <w:p w:rsidR="00F74079" w:rsidRPr="00980B5D" w:rsidRDefault="00F74079" w:rsidP="00F74079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F74079" w:rsidRPr="00980B5D" w:rsidRDefault="00F74079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א. סכם את קורות חיי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ו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באורך של כעמוד.</w:t>
      </w:r>
    </w:p>
    <w:p w:rsidR="00F74079" w:rsidRPr="00980B5D" w:rsidRDefault="00F74079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ב. הסבר מהו פועלו העיקרי של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גנדי כנער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.</w:t>
      </w:r>
    </w:p>
    <w:p w:rsidR="00F74079" w:rsidRPr="00980B5D" w:rsidRDefault="00F74079" w:rsidP="00345B22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ג. ציין והסבר מהו </w:t>
      </w:r>
      <w:r w:rsidRPr="00980B5D">
        <w:rPr>
          <w:rFonts w:ascii="Arial" w:eastAsia="Times New Roman" w:hAnsi="Arial" w:cs="Guttman Haim"/>
          <w:b/>
          <w:bCs/>
          <w:color w:val="000000"/>
          <w:sz w:val="28"/>
          <w:szCs w:val="28"/>
          <w:rtl/>
        </w:rPr>
        <w:t>הערך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העולה מפועל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ו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של </w:t>
      </w:r>
      <w:r w:rsidR="00345B22">
        <w:rPr>
          <w:rFonts w:ascii="Arial" w:eastAsia="Times New Roman" w:hAnsi="Arial" w:cs="Guttman Haim" w:hint="cs"/>
          <w:color w:val="000000"/>
          <w:sz w:val="28"/>
          <w:szCs w:val="28"/>
          <w:rtl/>
        </w:rPr>
        <w:t>גנדי כנער.</w:t>
      </w:r>
    </w:p>
    <w:p w:rsidR="00F74079" w:rsidRPr="00980B5D" w:rsidRDefault="00F74079" w:rsidP="00F74079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ד. הפעולות של 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>גנדי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 xml:space="preserve"> באו לעשות תיקון עולם בתחום חיים ספציפי. ציין והסבר תחום זה.</w:t>
      </w:r>
    </w:p>
    <w:p w:rsidR="00F74079" w:rsidRPr="00980B5D" w:rsidRDefault="00F74079" w:rsidP="00F74079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ה. הסבר מדוע  זכ</w:t>
      </w:r>
      <w:r>
        <w:rPr>
          <w:rFonts w:ascii="Arial" w:eastAsia="Times New Roman" w:hAnsi="Arial" w:cs="Guttman Haim" w:hint="cs"/>
          <w:color w:val="000000"/>
          <w:sz w:val="28"/>
          <w:szCs w:val="28"/>
          <w:rtl/>
        </w:rPr>
        <w:t xml:space="preserve">ה גנדי </w:t>
      </w: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בתואר "מתקן עולם"?</w:t>
      </w:r>
    </w:p>
    <w:p w:rsidR="00F74079" w:rsidRPr="00980B5D" w:rsidRDefault="00F74079" w:rsidP="00F74079">
      <w:pPr>
        <w:bidi w:val="0"/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</w:p>
    <w:p w:rsidR="00F74079" w:rsidRPr="00980B5D" w:rsidRDefault="00F74079" w:rsidP="00F74079">
      <w:pPr>
        <w:numPr>
          <w:ilvl w:val="0"/>
          <w:numId w:val="2"/>
        </w:numPr>
        <w:spacing w:after="0" w:line="360" w:lineRule="auto"/>
        <w:textAlignment w:val="baseline"/>
        <w:rPr>
          <w:rFonts w:ascii="Arial" w:eastAsia="Times New Roman" w:hAnsi="Arial" w:cs="Guttman Haim"/>
          <w:color w:val="000000"/>
          <w:sz w:val="28"/>
          <w:szCs w:val="28"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החלק המעשי</w:t>
      </w:r>
    </w:p>
    <w:p w:rsidR="00F74079" w:rsidRPr="00980B5D" w:rsidRDefault="00F74079" w:rsidP="00F74079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בנו מצגת המציגה את כל הסעיפים שחקרתם.</w:t>
      </w:r>
    </w:p>
    <w:p w:rsidR="00F74079" w:rsidRPr="00980B5D" w:rsidRDefault="00F74079" w:rsidP="00F74079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צרפו למצגת אמצעים חזותיים- תמונות, סרטונים וכו.</w:t>
      </w:r>
    </w:p>
    <w:p w:rsidR="00F74079" w:rsidRDefault="00F74079" w:rsidP="00F74079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 w:rsidRPr="00980B5D">
        <w:rPr>
          <w:rFonts w:ascii="Arial" w:eastAsia="Times New Roman" w:hAnsi="Arial" w:cs="Guttman Haim"/>
          <w:color w:val="000000"/>
          <w:sz w:val="28"/>
          <w:szCs w:val="28"/>
          <w:rtl/>
        </w:rPr>
        <w:t>ציינו את המקורות ברשימה ביבליוגרפית.</w:t>
      </w:r>
    </w:p>
    <w:p w:rsidR="00F74079" w:rsidRDefault="00F74079" w:rsidP="00F74079">
      <w:pPr>
        <w:spacing w:after="0" w:line="360" w:lineRule="auto"/>
        <w:rPr>
          <w:rFonts w:ascii="Times New Roman" w:eastAsia="Times New Roman" w:hAnsi="Times New Roman" w:cs="Guttman Haim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601B97E" wp14:editId="257B173C">
            <wp:extent cx="1475315" cy="1905000"/>
            <wp:effectExtent l="0" t="0" r="0" b="0"/>
            <wp:docPr id="9" name="תמונה 9" descr="https://upload.wikimedia.org/wikipedia/commons/thumb/d/d1/Gandhi_London_1906.jpg/800px-Gandhi_London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d/d1/Gandhi_London_1906.jpg/800px-Gandhi_London_1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09" cy="194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79" w:rsidRDefault="00F74079" w:rsidP="00980B5D">
      <w:pPr>
        <w:spacing w:line="360" w:lineRule="auto"/>
        <w:rPr>
          <w:rFonts w:cs="Guttman Haim"/>
          <w:sz w:val="28"/>
          <w:szCs w:val="28"/>
          <w:rtl/>
        </w:rPr>
      </w:pPr>
    </w:p>
    <w:p w:rsidR="00F74079" w:rsidRPr="00980B5D" w:rsidRDefault="00F74079" w:rsidP="00980B5D">
      <w:pPr>
        <w:spacing w:line="360" w:lineRule="auto"/>
        <w:rPr>
          <w:rFonts w:cs="Guttman Haim"/>
          <w:sz w:val="28"/>
          <w:szCs w:val="28"/>
        </w:rPr>
      </w:pPr>
    </w:p>
    <w:sectPr w:rsidR="00F74079" w:rsidRPr="00980B5D" w:rsidSect="00980B5D">
      <w:pgSz w:w="11906" w:h="16838"/>
      <w:pgMar w:top="1440" w:right="1800" w:bottom="1440" w:left="1800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4F0" w:rsidRDefault="001204F0" w:rsidP="00980B5D">
      <w:pPr>
        <w:spacing w:after="0" w:line="240" w:lineRule="auto"/>
      </w:pPr>
      <w:r>
        <w:separator/>
      </w:r>
    </w:p>
  </w:endnote>
  <w:endnote w:type="continuationSeparator" w:id="0">
    <w:p w:rsidR="001204F0" w:rsidRDefault="001204F0" w:rsidP="00980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altName w:val="David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Haim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4F0" w:rsidRDefault="001204F0" w:rsidP="00980B5D">
      <w:pPr>
        <w:spacing w:after="0" w:line="240" w:lineRule="auto"/>
      </w:pPr>
      <w:r>
        <w:separator/>
      </w:r>
    </w:p>
  </w:footnote>
  <w:footnote w:type="continuationSeparator" w:id="0">
    <w:p w:rsidR="001204F0" w:rsidRDefault="001204F0" w:rsidP="00980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36D68"/>
    <w:multiLevelType w:val="multilevel"/>
    <w:tmpl w:val="00A4DBEA"/>
    <w:lvl w:ilvl="0">
      <w:start w:val="2"/>
      <w:numFmt w:val="decimal"/>
      <w:lvlText w:val="%1."/>
      <w:lvlJc w:val="left"/>
      <w:pPr>
        <w:tabs>
          <w:tab w:val="num" w:pos="1636"/>
        </w:tabs>
        <w:ind w:left="1636" w:hanging="360"/>
      </w:pPr>
    </w:lvl>
    <w:lvl w:ilvl="1" w:tentative="1">
      <w:start w:val="1"/>
      <w:numFmt w:val="decimal"/>
      <w:lvlText w:val="%2."/>
      <w:lvlJc w:val="left"/>
      <w:pPr>
        <w:tabs>
          <w:tab w:val="num" w:pos="2356"/>
        </w:tabs>
        <w:ind w:left="2356" w:hanging="360"/>
      </w:pPr>
    </w:lvl>
    <w:lvl w:ilvl="2" w:tentative="1">
      <w:start w:val="1"/>
      <w:numFmt w:val="decimal"/>
      <w:lvlText w:val="%3."/>
      <w:lvlJc w:val="left"/>
      <w:pPr>
        <w:tabs>
          <w:tab w:val="num" w:pos="3076"/>
        </w:tabs>
        <w:ind w:left="3076" w:hanging="360"/>
      </w:pPr>
    </w:lvl>
    <w:lvl w:ilvl="3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entative="1">
      <w:start w:val="1"/>
      <w:numFmt w:val="decimal"/>
      <w:lvlText w:val="%5."/>
      <w:lvlJc w:val="left"/>
      <w:pPr>
        <w:tabs>
          <w:tab w:val="num" w:pos="4516"/>
        </w:tabs>
        <w:ind w:left="4516" w:hanging="360"/>
      </w:pPr>
    </w:lvl>
    <w:lvl w:ilvl="5" w:tentative="1">
      <w:start w:val="1"/>
      <w:numFmt w:val="decimal"/>
      <w:lvlText w:val="%6."/>
      <w:lvlJc w:val="left"/>
      <w:pPr>
        <w:tabs>
          <w:tab w:val="num" w:pos="5236"/>
        </w:tabs>
        <w:ind w:left="5236" w:hanging="360"/>
      </w:pPr>
    </w:lvl>
    <w:lvl w:ilvl="6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entative="1">
      <w:start w:val="1"/>
      <w:numFmt w:val="decimal"/>
      <w:lvlText w:val="%8."/>
      <w:lvlJc w:val="left"/>
      <w:pPr>
        <w:tabs>
          <w:tab w:val="num" w:pos="6676"/>
        </w:tabs>
        <w:ind w:left="6676" w:hanging="360"/>
      </w:pPr>
    </w:lvl>
    <w:lvl w:ilvl="8" w:tentative="1">
      <w:start w:val="1"/>
      <w:numFmt w:val="decimal"/>
      <w:lvlText w:val="%9."/>
      <w:lvlJc w:val="left"/>
      <w:pPr>
        <w:tabs>
          <w:tab w:val="num" w:pos="7396"/>
        </w:tabs>
        <w:ind w:left="7396" w:hanging="360"/>
      </w:pPr>
    </w:lvl>
  </w:abstractNum>
  <w:abstractNum w:abstractNumId="1" w15:restartNumberingAfterBreak="0">
    <w:nsid w:val="12D36B66"/>
    <w:multiLevelType w:val="multilevel"/>
    <w:tmpl w:val="0600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5D"/>
    <w:rsid w:val="001204F0"/>
    <w:rsid w:val="00345B22"/>
    <w:rsid w:val="003B3EB1"/>
    <w:rsid w:val="00746A51"/>
    <w:rsid w:val="008451B0"/>
    <w:rsid w:val="008A0940"/>
    <w:rsid w:val="00980B5D"/>
    <w:rsid w:val="00A73B73"/>
    <w:rsid w:val="00E96877"/>
    <w:rsid w:val="00ED1788"/>
    <w:rsid w:val="00F7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289C7D-3E19-44A2-8066-4ED79A10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079"/>
  </w:style>
  <w:style w:type="paragraph" w:styleId="1">
    <w:name w:val="heading 1"/>
    <w:basedOn w:val="a"/>
    <w:next w:val="a"/>
    <w:link w:val="10"/>
    <w:uiPriority w:val="9"/>
    <w:qFormat/>
    <w:rsid w:val="00980B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0B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0B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0B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0B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0B5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0B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0B5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0B5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980B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980B5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980B5D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כותרת 4 תו"/>
    <w:basedOn w:val="a0"/>
    <w:link w:val="4"/>
    <w:uiPriority w:val="9"/>
    <w:semiHidden/>
    <w:rsid w:val="00980B5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980B5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980B5D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כותרת 7 תו"/>
    <w:basedOn w:val="a0"/>
    <w:link w:val="7"/>
    <w:uiPriority w:val="9"/>
    <w:semiHidden/>
    <w:rsid w:val="00980B5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כותרת 8 תו"/>
    <w:basedOn w:val="a0"/>
    <w:link w:val="8"/>
    <w:uiPriority w:val="9"/>
    <w:semiHidden/>
    <w:rsid w:val="00980B5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כותרת 9 תו"/>
    <w:basedOn w:val="a0"/>
    <w:link w:val="9"/>
    <w:uiPriority w:val="9"/>
    <w:semiHidden/>
    <w:rsid w:val="00980B5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980B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80B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כותרת טקסט תו"/>
    <w:basedOn w:val="a0"/>
    <w:link w:val="a4"/>
    <w:uiPriority w:val="10"/>
    <w:rsid w:val="00980B5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980B5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כותרת משנה תו"/>
    <w:basedOn w:val="a0"/>
    <w:link w:val="a6"/>
    <w:uiPriority w:val="11"/>
    <w:rsid w:val="00980B5D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980B5D"/>
    <w:rPr>
      <w:b/>
      <w:bCs/>
      <w:color w:val="auto"/>
    </w:rPr>
  </w:style>
  <w:style w:type="character" w:styleId="a9">
    <w:name w:val="Emphasis"/>
    <w:basedOn w:val="a0"/>
    <w:uiPriority w:val="20"/>
    <w:qFormat/>
    <w:rsid w:val="00980B5D"/>
    <w:rPr>
      <w:i/>
      <w:iCs/>
      <w:color w:val="auto"/>
    </w:rPr>
  </w:style>
  <w:style w:type="paragraph" w:styleId="aa">
    <w:name w:val="No Spacing"/>
    <w:uiPriority w:val="1"/>
    <w:qFormat/>
    <w:rsid w:val="00980B5D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980B5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ציטוט תו"/>
    <w:basedOn w:val="a0"/>
    <w:link w:val="ab"/>
    <w:uiPriority w:val="29"/>
    <w:rsid w:val="00980B5D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980B5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e">
    <w:name w:val="ציטוט חזק תו"/>
    <w:basedOn w:val="a0"/>
    <w:link w:val="ad"/>
    <w:uiPriority w:val="30"/>
    <w:rsid w:val="00980B5D"/>
    <w:rPr>
      <w:i/>
      <w:iCs/>
      <w:color w:val="4472C4" w:themeColor="accent1"/>
    </w:rPr>
  </w:style>
  <w:style w:type="character" w:styleId="af">
    <w:name w:val="Subtle Emphasis"/>
    <w:basedOn w:val="a0"/>
    <w:uiPriority w:val="19"/>
    <w:qFormat/>
    <w:rsid w:val="00980B5D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980B5D"/>
    <w:rPr>
      <w:i/>
      <w:iCs/>
      <w:color w:val="4472C4" w:themeColor="accent1"/>
    </w:rPr>
  </w:style>
  <w:style w:type="character" w:styleId="af1">
    <w:name w:val="Subtle Reference"/>
    <w:basedOn w:val="a0"/>
    <w:uiPriority w:val="31"/>
    <w:qFormat/>
    <w:rsid w:val="00980B5D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980B5D"/>
    <w:rPr>
      <w:b/>
      <w:bCs/>
      <w:smallCaps/>
      <w:color w:val="4472C4" w:themeColor="accent1"/>
      <w:spacing w:val="5"/>
    </w:rPr>
  </w:style>
  <w:style w:type="character" w:styleId="af3">
    <w:name w:val="Book Title"/>
    <w:basedOn w:val="a0"/>
    <w:uiPriority w:val="33"/>
    <w:qFormat/>
    <w:rsid w:val="00980B5D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80B5D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980B5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f6">
    <w:name w:val="טקסט בלונים תו"/>
    <w:basedOn w:val="a0"/>
    <w:link w:val="af5"/>
    <w:uiPriority w:val="99"/>
    <w:semiHidden/>
    <w:rsid w:val="00980B5D"/>
    <w:rPr>
      <w:rFonts w:ascii="Tahoma" w:hAnsi="Tahoma" w:cs="Tahoma"/>
      <w:sz w:val="18"/>
      <w:szCs w:val="18"/>
    </w:rPr>
  </w:style>
  <w:style w:type="paragraph" w:styleId="af7">
    <w:name w:val="header"/>
    <w:basedOn w:val="a"/>
    <w:link w:val="af8"/>
    <w:uiPriority w:val="99"/>
    <w:unhideWhenUsed/>
    <w:rsid w:val="00980B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8">
    <w:name w:val="כותרת עליונה תו"/>
    <w:basedOn w:val="a0"/>
    <w:link w:val="af7"/>
    <w:uiPriority w:val="99"/>
    <w:rsid w:val="00980B5D"/>
  </w:style>
  <w:style w:type="paragraph" w:styleId="af9">
    <w:name w:val="footer"/>
    <w:basedOn w:val="a"/>
    <w:link w:val="afa"/>
    <w:uiPriority w:val="99"/>
    <w:unhideWhenUsed/>
    <w:rsid w:val="00980B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כותרת תחתונה תו"/>
    <w:basedOn w:val="a0"/>
    <w:link w:val="af9"/>
    <w:uiPriority w:val="99"/>
    <w:rsid w:val="00980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לימור גלאט</dc:creator>
  <cp:lastModifiedBy>Windows User</cp:lastModifiedBy>
  <cp:revision>2</cp:revision>
  <dcterms:created xsi:type="dcterms:W3CDTF">2020-06-30T08:20:00Z</dcterms:created>
  <dcterms:modified xsi:type="dcterms:W3CDTF">2020-06-30T08:20:00Z</dcterms:modified>
</cp:coreProperties>
</file>