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01" w:rsidRPr="00ED0FF7" w:rsidRDefault="00ED0FF7" w:rsidP="0071026B">
      <w:pPr>
        <w:spacing w:line="360" w:lineRule="auto"/>
        <w:jc w:val="both"/>
        <w:rPr>
          <w:rFonts w:ascii="David" w:hAnsi="David" w:cs="David"/>
          <w:b/>
          <w:bCs/>
          <w:sz w:val="40"/>
          <w:szCs w:val="40"/>
          <w:u w:val="single"/>
          <w:rtl/>
        </w:rPr>
      </w:pPr>
      <w:bookmarkStart w:id="0" w:name="_GoBack"/>
      <w:bookmarkEnd w:id="0"/>
      <w:r w:rsidRPr="00ED0FF7">
        <w:rPr>
          <w:rFonts w:ascii="David" w:hAnsi="David" w:cs="David" w:hint="cs"/>
          <w:b/>
          <w:bCs/>
          <w:sz w:val="40"/>
          <w:szCs w:val="40"/>
          <w:u w:val="single"/>
          <w:rtl/>
        </w:rPr>
        <w:t xml:space="preserve">משימת הערכה למשתלמים </w:t>
      </w:r>
      <w:r w:rsidRPr="00ED0FF7">
        <w:rPr>
          <w:rFonts w:ascii="David" w:hAnsi="David" w:cs="David"/>
          <w:b/>
          <w:bCs/>
          <w:sz w:val="40"/>
          <w:szCs w:val="40"/>
          <w:u w:val="single"/>
          <w:rtl/>
        </w:rPr>
        <w:t>–</w:t>
      </w:r>
      <w:r w:rsidRPr="00ED0FF7">
        <w:rPr>
          <w:rFonts w:ascii="David" w:hAnsi="David" w:cs="David" w:hint="cs"/>
          <w:b/>
          <w:bCs/>
          <w:sz w:val="40"/>
          <w:szCs w:val="40"/>
          <w:u w:val="single"/>
          <w:rtl/>
        </w:rPr>
        <w:t xml:space="preserve"> מנהיגות ויזמות תש"פ</w:t>
      </w:r>
    </w:p>
    <w:p w:rsidR="00ED0FF7" w:rsidRDefault="00ED0FF7" w:rsidP="0071026B">
      <w:pPr>
        <w:spacing w:line="360" w:lineRule="auto"/>
        <w:jc w:val="center"/>
        <w:rPr>
          <w:rFonts w:ascii="David" w:hAnsi="David" w:cs="David"/>
          <w:b/>
          <w:bCs/>
          <w:sz w:val="32"/>
          <w:szCs w:val="32"/>
          <w:u w:val="single"/>
          <w:rtl/>
        </w:rPr>
      </w:pPr>
      <w:r w:rsidRPr="00ED0FF7">
        <w:rPr>
          <w:rFonts w:ascii="David" w:hAnsi="David" w:cs="David" w:hint="cs"/>
          <w:b/>
          <w:bCs/>
          <w:sz w:val="32"/>
          <w:szCs w:val="32"/>
          <w:u w:val="single"/>
          <w:rtl/>
        </w:rPr>
        <w:t>מגיש: מיכאל עזריה</w:t>
      </w:r>
    </w:p>
    <w:p w:rsidR="00ED0FF7" w:rsidRPr="00ED0FF7" w:rsidRDefault="00ED0FF7" w:rsidP="0071026B">
      <w:pPr>
        <w:spacing w:line="360" w:lineRule="auto"/>
        <w:jc w:val="both"/>
        <w:rPr>
          <w:rFonts w:ascii="David" w:hAnsi="David" w:cs="David"/>
          <w:sz w:val="24"/>
          <w:szCs w:val="24"/>
          <w:rtl/>
        </w:rPr>
      </w:pPr>
      <w:r w:rsidRPr="00ED0FF7">
        <w:rPr>
          <w:rFonts w:ascii="David" w:hAnsi="David" w:cs="David"/>
          <w:b/>
          <w:bCs/>
          <w:sz w:val="28"/>
          <w:szCs w:val="28"/>
          <w:rtl/>
        </w:rPr>
        <w:t xml:space="preserve">תיאום ציפיות </w:t>
      </w:r>
      <w:r w:rsidRPr="00ED0FF7">
        <w:rPr>
          <w:rFonts w:ascii="David" w:hAnsi="David" w:cs="David"/>
          <w:sz w:val="24"/>
          <w:szCs w:val="24"/>
          <w:rtl/>
        </w:rPr>
        <w:t xml:space="preserve"> </w:t>
      </w:r>
    </w:p>
    <w:p w:rsidR="00ED0FF7" w:rsidRDefault="00ED0FF7" w:rsidP="0071026B">
      <w:pPr>
        <w:spacing w:after="0" w:line="360" w:lineRule="auto"/>
        <w:jc w:val="both"/>
        <w:rPr>
          <w:rFonts w:ascii="David" w:hAnsi="David" w:cs="David"/>
          <w:sz w:val="24"/>
          <w:szCs w:val="24"/>
          <w:rtl/>
        </w:rPr>
      </w:pPr>
      <w:r>
        <w:rPr>
          <w:rFonts w:ascii="David" w:hAnsi="David" w:cs="David" w:hint="cs"/>
          <w:sz w:val="24"/>
          <w:szCs w:val="24"/>
          <w:rtl/>
        </w:rPr>
        <w:t>למורה / מנחה</w:t>
      </w:r>
      <w:r w:rsidRPr="00ED0FF7">
        <w:rPr>
          <w:rFonts w:ascii="David" w:hAnsi="David" w:cs="David"/>
          <w:sz w:val="24"/>
          <w:szCs w:val="24"/>
          <w:rtl/>
        </w:rPr>
        <w:t>, יש חשיבות לתיאום הציפיות הראשוני וליצירת חוזה עבודה עם אוכלוסיית היעד</w:t>
      </w:r>
      <w:r>
        <w:rPr>
          <w:rFonts w:ascii="David" w:hAnsi="David" w:cs="David" w:hint="cs"/>
          <w:sz w:val="24"/>
          <w:szCs w:val="24"/>
          <w:rtl/>
        </w:rPr>
        <w:t xml:space="preserve"> ובמקרה הזה </w:t>
      </w:r>
      <w:r>
        <w:rPr>
          <w:rFonts w:ascii="David" w:hAnsi="David" w:cs="David"/>
          <w:sz w:val="24"/>
          <w:szCs w:val="24"/>
          <w:rtl/>
        </w:rPr>
        <w:t>–</w:t>
      </w:r>
      <w:r>
        <w:rPr>
          <w:rFonts w:ascii="David" w:hAnsi="David" w:cs="David" w:hint="cs"/>
          <w:sz w:val="24"/>
          <w:szCs w:val="24"/>
          <w:rtl/>
        </w:rPr>
        <w:t xml:space="preserve"> התלמידים</w:t>
      </w:r>
      <w:r w:rsidRPr="00ED0FF7">
        <w:rPr>
          <w:rFonts w:ascii="David" w:hAnsi="David" w:cs="David"/>
          <w:sz w:val="24"/>
          <w:szCs w:val="24"/>
          <w:rtl/>
        </w:rPr>
        <w:t xml:space="preserve">. חוזה העבודה הוא שיקבע את כללי ההתנהגות בהמשך. </w:t>
      </w:r>
    </w:p>
    <w:p w:rsid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 xml:space="preserve">תיאום הציפיות הראשוני הוא בסיס להצלחה ולהשגת המטרות המשותפות. </w:t>
      </w:r>
    </w:p>
    <w:p w:rsidR="00ED0FF7" w:rsidRP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תיאום הציפיות ייעשה בין חברי הק</w:t>
      </w:r>
      <w:r>
        <w:rPr>
          <w:rFonts w:ascii="David" w:hAnsi="David" w:cs="David"/>
          <w:sz w:val="24"/>
          <w:szCs w:val="24"/>
          <w:rtl/>
        </w:rPr>
        <w:t>בוצה לבין עצמם ובינם לבין המנחה</w:t>
      </w:r>
      <w:r>
        <w:rPr>
          <w:rFonts w:ascii="David" w:hAnsi="David" w:cs="David" w:hint="cs"/>
          <w:sz w:val="24"/>
          <w:szCs w:val="24"/>
          <w:rtl/>
        </w:rPr>
        <w:t xml:space="preserve"> / המורה.</w:t>
      </w:r>
      <w:r w:rsidRPr="00ED0FF7">
        <w:rPr>
          <w:rFonts w:ascii="David" w:hAnsi="David" w:cs="David"/>
          <w:sz w:val="24"/>
          <w:szCs w:val="24"/>
          <w:rtl/>
        </w:rPr>
        <w:t xml:space="preserve"> </w:t>
      </w:r>
    </w:p>
    <w:p w:rsidR="001844EC" w:rsidRPr="001844EC" w:rsidRDefault="001844EC" w:rsidP="0071026B">
      <w:pPr>
        <w:spacing w:after="0" w:line="360" w:lineRule="auto"/>
        <w:jc w:val="both"/>
        <w:rPr>
          <w:rFonts w:ascii="David" w:hAnsi="David" w:cs="David"/>
          <w:b/>
          <w:bCs/>
          <w:sz w:val="28"/>
          <w:szCs w:val="28"/>
          <w:rtl/>
        </w:rPr>
      </w:pPr>
    </w:p>
    <w:p w:rsidR="00ED0FF7" w:rsidRPr="00ED0FF7" w:rsidRDefault="00ED0FF7" w:rsidP="0071026B">
      <w:pPr>
        <w:spacing w:after="0" w:line="360" w:lineRule="auto"/>
        <w:jc w:val="both"/>
        <w:rPr>
          <w:rFonts w:ascii="David" w:hAnsi="David" w:cs="David"/>
          <w:sz w:val="24"/>
          <w:szCs w:val="24"/>
          <w:rtl/>
        </w:rPr>
      </w:pPr>
      <w:r w:rsidRPr="001844EC">
        <w:rPr>
          <w:rFonts w:ascii="David" w:hAnsi="David" w:cs="David" w:hint="cs"/>
          <w:b/>
          <w:bCs/>
          <w:sz w:val="28"/>
          <w:szCs w:val="28"/>
          <w:rtl/>
        </w:rPr>
        <w:t>מטרות</w:t>
      </w:r>
      <w:r w:rsidRPr="001844EC">
        <w:rPr>
          <w:rFonts w:ascii="David" w:hAnsi="David" w:cs="David"/>
          <w:b/>
          <w:bCs/>
          <w:sz w:val="28"/>
          <w:szCs w:val="28"/>
          <w:rtl/>
        </w:rPr>
        <w:t xml:space="preserve"> </w:t>
      </w:r>
      <w:r w:rsidRPr="00ED0FF7">
        <w:rPr>
          <w:rFonts w:ascii="David" w:hAnsi="David" w:cs="David"/>
          <w:sz w:val="24"/>
          <w:szCs w:val="24"/>
          <w:rtl/>
        </w:rPr>
        <w:t xml:space="preserve"> </w:t>
      </w:r>
    </w:p>
    <w:p w:rsidR="001844EC" w:rsidRDefault="00ED0FF7" w:rsidP="0071026B">
      <w:pPr>
        <w:pStyle w:val="a3"/>
        <w:numPr>
          <w:ilvl w:val="0"/>
          <w:numId w:val="1"/>
        </w:numPr>
        <w:spacing w:line="360" w:lineRule="auto"/>
        <w:jc w:val="both"/>
        <w:rPr>
          <w:rFonts w:ascii="David" w:hAnsi="David" w:cs="David"/>
          <w:sz w:val="24"/>
          <w:szCs w:val="24"/>
        </w:rPr>
      </w:pPr>
      <w:r w:rsidRPr="001844EC">
        <w:rPr>
          <w:rFonts w:ascii="David" w:hAnsi="David" w:cs="David"/>
          <w:sz w:val="24"/>
          <w:szCs w:val="24"/>
          <w:rtl/>
        </w:rPr>
        <w:t>לברר עם ה</w:t>
      </w:r>
      <w:r w:rsidR="001844EC">
        <w:rPr>
          <w:rFonts w:ascii="David" w:hAnsi="David" w:cs="David" w:hint="cs"/>
          <w:sz w:val="24"/>
          <w:szCs w:val="24"/>
          <w:rtl/>
        </w:rPr>
        <w:t>תלמידים</w:t>
      </w:r>
      <w:r w:rsidRPr="001844EC">
        <w:rPr>
          <w:rFonts w:ascii="David" w:hAnsi="David" w:cs="David"/>
          <w:sz w:val="24"/>
          <w:szCs w:val="24"/>
          <w:rtl/>
        </w:rPr>
        <w:t xml:space="preserve"> את צפיותיהם מהקורס</w:t>
      </w:r>
      <w:r w:rsidR="001844EC">
        <w:rPr>
          <w:rFonts w:ascii="David" w:hAnsi="David" w:cs="David" w:hint="cs"/>
          <w:sz w:val="24"/>
          <w:szCs w:val="24"/>
          <w:rtl/>
        </w:rPr>
        <w:t>.</w:t>
      </w:r>
      <w:r w:rsidRPr="001844EC">
        <w:rPr>
          <w:rFonts w:ascii="David" w:hAnsi="David" w:cs="David"/>
          <w:sz w:val="24"/>
          <w:szCs w:val="24"/>
          <w:rtl/>
        </w:rPr>
        <w:t xml:space="preserve"> </w:t>
      </w:r>
    </w:p>
    <w:p w:rsidR="001844EC" w:rsidRDefault="00ED0FF7" w:rsidP="0071026B">
      <w:pPr>
        <w:pStyle w:val="a3"/>
        <w:numPr>
          <w:ilvl w:val="0"/>
          <w:numId w:val="1"/>
        </w:numPr>
        <w:spacing w:line="360" w:lineRule="auto"/>
        <w:jc w:val="both"/>
        <w:rPr>
          <w:rFonts w:ascii="David" w:hAnsi="David" w:cs="David"/>
          <w:sz w:val="24"/>
          <w:szCs w:val="24"/>
        </w:rPr>
      </w:pPr>
      <w:r w:rsidRPr="001844EC">
        <w:rPr>
          <w:rFonts w:ascii="David" w:hAnsi="David" w:cs="David"/>
          <w:sz w:val="24"/>
          <w:szCs w:val="24"/>
          <w:rtl/>
        </w:rPr>
        <w:t xml:space="preserve">להעלות למודעות המשתתפים כי בירור מוקדם על ניהול עבודת הקבוצה ותיאום בין  הציפיות השונות של השותפים לה חשובים להשגת תפקוד יעיל והם בסיס להצלחת המשימה המשותפת.  </w:t>
      </w:r>
    </w:p>
    <w:p w:rsidR="00ED0FF7" w:rsidRPr="001844EC" w:rsidRDefault="00ED0FF7" w:rsidP="0071026B">
      <w:pPr>
        <w:pStyle w:val="a3"/>
        <w:spacing w:line="360" w:lineRule="auto"/>
        <w:ind w:left="360"/>
        <w:jc w:val="both"/>
        <w:rPr>
          <w:rFonts w:ascii="David" w:hAnsi="David" w:cs="David"/>
          <w:sz w:val="24"/>
          <w:szCs w:val="24"/>
          <w:rtl/>
        </w:rPr>
      </w:pPr>
      <w:r w:rsidRPr="001844EC">
        <w:rPr>
          <w:rFonts w:ascii="David" w:hAnsi="David" w:cs="David"/>
          <w:sz w:val="24"/>
          <w:szCs w:val="24"/>
          <w:rtl/>
        </w:rPr>
        <w:t xml:space="preserve"> </w:t>
      </w:r>
    </w:p>
    <w:p w:rsidR="00ED0FF7" w:rsidRPr="00ED0FF7" w:rsidRDefault="00ED0FF7" w:rsidP="0071026B">
      <w:pPr>
        <w:spacing w:line="360" w:lineRule="auto"/>
        <w:jc w:val="both"/>
        <w:rPr>
          <w:rFonts w:ascii="David" w:hAnsi="David" w:cs="David"/>
          <w:sz w:val="24"/>
          <w:szCs w:val="24"/>
          <w:rtl/>
        </w:rPr>
      </w:pPr>
      <w:r w:rsidRPr="001844EC">
        <w:rPr>
          <w:rFonts w:ascii="David" w:hAnsi="David" w:cs="David"/>
          <w:b/>
          <w:bCs/>
          <w:sz w:val="28"/>
          <w:szCs w:val="28"/>
          <w:rtl/>
        </w:rPr>
        <w:t xml:space="preserve">שלב א' - אישי </w:t>
      </w:r>
      <w:r w:rsidRPr="00ED0FF7">
        <w:rPr>
          <w:rFonts w:ascii="David" w:hAnsi="David" w:cs="David"/>
          <w:sz w:val="24"/>
          <w:szCs w:val="24"/>
          <w:rtl/>
        </w:rPr>
        <w:t xml:space="preserve"> </w:t>
      </w:r>
    </w:p>
    <w:p w:rsidR="00ED0FF7" w:rsidRPr="00ED0FF7" w:rsidRDefault="00ED0FF7" w:rsidP="0071026B">
      <w:pPr>
        <w:spacing w:after="0" w:line="360" w:lineRule="auto"/>
        <w:jc w:val="both"/>
        <w:rPr>
          <w:rFonts w:ascii="David" w:hAnsi="David" w:cs="David"/>
          <w:sz w:val="24"/>
          <w:szCs w:val="24"/>
          <w:rtl/>
        </w:rPr>
      </w:pPr>
      <w:r w:rsidRPr="008A2F6E">
        <w:rPr>
          <w:rFonts w:ascii="David" w:hAnsi="David" w:cs="David"/>
          <w:b/>
          <w:bCs/>
          <w:sz w:val="24"/>
          <w:szCs w:val="24"/>
          <w:rtl/>
        </w:rPr>
        <w:t xml:space="preserve">ציפיות </w:t>
      </w:r>
      <w:r w:rsidRPr="00ED0FF7">
        <w:rPr>
          <w:rFonts w:ascii="David" w:hAnsi="David" w:cs="David"/>
          <w:sz w:val="24"/>
          <w:szCs w:val="24"/>
          <w:rtl/>
        </w:rPr>
        <w:t>(אפשר לבחור רעיון א</w:t>
      </w:r>
      <w:r w:rsidR="008A2F6E">
        <w:rPr>
          <w:rFonts w:ascii="David" w:hAnsi="David" w:cs="David"/>
          <w:sz w:val="24"/>
          <w:szCs w:val="24"/>
          <w:rtl/>
        </w:rPr>
        <w:t>חד או לשלב בין הרעיונות השונים)</w:t>
      </w:r>
      <w:r w:rsidR="008A2F6E">
        <w:rPr>
          <w:rFonts w:ascii="David" w:hAnsi="David" w:cs="David" w:hint="cs"/>
          <w:sz w:val="24"/>
          <w:szCs w:val="24"/>
          <w:rtl/>
        </w:rPr>
        <w:t>:</w:t>
      </w:r>
    </w:p>
    <w:p w:rsidR="00ED0FF7" w:rsidRP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יער ציפיות</w:t>
      </w:r>
      <w:r w:rsidR="008A2F6E">
        <w:rPr>
          <w:rFonts w:ascii="David" w:hAnsi="David" w:cs="David" w:hint="cs"/>
          <w:sz w:val="24"/>
          <w:szCs w:val="24"/>
          <w:rtl/>
        </w:rPr>
        <w:t>:</w:t>
      </w:r>
      <w:r w:rsidRPr="00ED0FF7">
        <w:rPr>
          <w:rFonts w:ascii="David" w:hAnsi="David" w:cs="David"/>
          <w:sz w:val="24"/>
          <w:szCs w:val="24"/>
          <w:rtl/>
        </w:rPr>
        <w:t xml:space="preserve">  מקשטים את החדר כמו יער: תולים על הקירות ציורי עצים ופרחים.  </w:t>
      </w:r>
    </w:p>
    <w:p w:rsidR="00ED0FF7" w:rsidRP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בכל פינה של החדר רושמים את אחת מהמילים: ה</w:t>
      </w:r>
      <w:r w:rsidR="008A2F6E">
        <w:rPr>
          <w:rFonts w:ascii="David" w:hAnsi="David" w:cs="David" w:hint="cs"/>
          <w:sz w:val="24"/>
          <w:szCs w:val="24"/>
          <w:rtl/>
        </w:rPr>
        <w:t>מורה</w:t>
      </w:r>
      <w:r w:rsidRPr="00ED0FF7">
        <w:rPr>
          <w:rFonts w:ascii="David" w:hAnsi="David" w:cs="David"/>
          <w:sz w:val="24"/>
          <w:szCs w:val="24"/>
          <w:rtl/>
        </w:rPr>
        <w:t xml:space="preserve">, </w:t>
      </w:r>
      <w:r w:rsidR="008A2F6E">
        <w:rPr>
          <w:rFonts w:ascii="David" w:hAnsi="David" w:cs="David" w:hint="cs"/>
          <w:sz w:val="24"/>
          <w:szCs w:val="24"/>
          <w:rtl/>
        </w:rPr>
        <w:t>הכיתה</w:t>
      </w:r>
      <w:r w:rsidRPr="00ED0FF7">
        <w:rPr>
          <w:rFonts w:ascii="David" w:hAnsi="David" w:cs="David"/>
          <w:sz w:val="24"/>
          <w:szCs w:val="24"/>
          <w:rtl/>
        </w:rPr>
        <w:t xml:space="preserve">, אני. </w:t>
      </w:r>
    </w:p>
    <w:p w:rsidR="008A2F6E"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 xml:space="preserve">כל אחד מהחניכים מקבל עלים ופרחים עשויים נייר. </w:t>
      </w:r>
    </w:p>
    <w:p w:rsidR="00ED0FF7" w:rsidRP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כל משתתף רושם על העלים והפרחים את הציפיות שלו מכל אחת מן הדמויות: ה</w:t>
      </w:r>
      <w:r w:rsidR="008A2F6E">
        <w:rPr>
          <w:rFonts w:ascii="David" w:hAnsi="David" w:cs="David" w:hint="cs"/>
          <w:sz w:val="24"/>
          <w:szCs w:val="24"/>
          <w:rtl/>
        </w:rPr>
        <w:t>מורה</w:t>
      </w:r>
      <w:r w:rsidRPr="00ED0FF7">
        <w:rPr>
          <w:rFonts w:ascii="David" w:hAnsi="David" w:cs="David"/>
          <w:sz w:val="24"/>
          <w:szCs w:val="24"/>
          <w:rtl/>
        </w:rPr>
        <w:t>, ה</w:t>
      </w:r>
      <w:r w:rsidR="008A2F6E">
        <w:rPr>
          <w:rFonts w:ascii="David" w:hAnsi="David" w:cs="David" w:hint="cs"/>
          <w:sz w:val="24"/>
          <w:szCs w:val="24"/>
          <w:rtl/>
        </w:rPr>
        <w:t>כיתה</w:t>
      </w:r>
      <w:r w:rsidR="008A2F6E">
        <w:rPr>
          <w:rFonts w:ascii="David" w:hAnsi="David" w:cs="David"/>
          <w:sz w:val="24"/>
          <w:szCs w:val="24"/>
          <w:rtl/>
        </w:rPr>
        <w:t>, הוא עצמו</w:t>
      </w:r>
      <w:r w:rsidR="008A2F6E">
        <w:rPr>
          <w:rFonts w:ascii="David" w:hAnsi="David" w:cs="David" w:hint="cs"/>
          <w:sz w:val="24"/>
          <w:szCs w:val="24"/>
          <w:rtl/>
        </w:rPr>
        <w:t>.</w:t>
      </w:r>
      <w:r w:rsidRPr="00ED0FF7">
        <w:rPr>
          <w:rFonts w:ascii="David" w:hAnsi="David" w:cs="David"/>
          <w:sz w:val="24"/>
          <w:szCs w:val="24"/>
          <w:rtl/>
        </w:rPr>
        <w:t xml:space="preserve"> את פרחי הצפייה מדביקים המשתתפים בפינות החדר בהתאמה.  </w:t>
      </w:r>
    </w:p>
    <w:p w:rsidR="00ED0FF7" w:rsidRP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 xml:space="preserve"> </w:t>
      </w:r>
    </w:p>
    <w:p w:rsidR="00ED0FF7" w:rsidRPr="00ED0FF7" w:rsidRDefault="008A2F6E" w:rsidP="0071026B">
      <w:pPr>
        <w:spacing w:after="0" w:line="360" w:lineRule="auto"/>
        <w:jc w:val="both"/>
        <w:rPr>
          <w:rFonts w:ascii="David" w:hAnsi="David" w:cs="David"/>
          <w:sz w:val="24"/>
          <w:szCs w:val="24"/>
          <w:rtl/>
        </w:rPr>
      </w:pPr>
      <w:r>
        <w:rPr>
          <w:rFonts w:ascii="David" w:hAnsi="David" w:cs="David"/>
          <w:sz w:val="24"/>
          <w:szCs w:val="24"/>
          <w:rtl/>
        </w:rPr>
        <w:t xml:space="preserve"> </w:t>
      </w:r>
    </w:p>
    <w:p w:rsidR="00076155" w:rsidRDefault="00ED0FF7" w:rsidP="0071026B">
      <w:pPr>
        <w:spacing w:after="0" w:line="360" w:lineRule="auto"/>
        <w:jc w:val="both"/>
        <w:rPr>
          <w:rFonts w:ascii="David" w:hAnsi="David" w:cs="David"/>
          <w:sz w:val="24"/>
          <w:szCs w:val="24"/>
          <w:rtl/>
        </w:rPr>
      </w:pPr>
      <w:r w:rsidRPr="008A2F6E">
        <w:rPr>
          <w:rFonts w:ascii="David" w:hAnsi="David" w:cs="David"/>
          <w:b/>
          <w:bCs/>
          <w:sz w:val="24"/>
          <w:szCs w:val="24"/>
          <w:rtl/>
        </w:rPr>
        <w:t>תצרף ציפיות</w:t>
      </w:r>
      <w:r w:rsidR="008A2F6E">
        <w:rPr>
          <w:rFonts w:ascii="David" w:hAnsi="David" w:cs="David" w:hint="cs"/>
          <w:sz w:val="24"/>
          <w:szCs w:val="24"/>
          <w:rtl/>
        </w:rPr>
        <w:t>:</w:t>
      </w:r>
      <w:r w:rsidRPr="00ED0FF7">
        <w:rPr>
          <w:rFonts w:ascii="David" w:hAnsi="David" w:cs="David"/>
          <w:sz w:val="24"/>
          <w:szCs w:val="24"/>
          <w:rtl/>
        </w:rPr>
        <w:t xml:space="preserve"> גוזרים תמונה או פוסטר שבו כתובת או אמירה כלשהי בנושא ציפיות. לדוגמה: "הלוואי שכל ציפיותינו יתגשמו". כל משתתף מקבל חלק מהתצרף ורושם מאחוריו ציפייה שיש לו </w:t>
      </w:r>
      <w:r w:rsidR="008A2F6E">
        <w:rPr>
          <w:rFonts w:ascii="David" w:hAnsi="David" w:cs="David" w:hint="cs"/>
          <w:sz w:val="24"/>
          <w:szCs w:val="24"/>
          <w:rtl/>
        </w:rPr>
        <w:t xml:space="preserve">ממחנך הכיתה </w:t>
      </w:r>
      <w:r w:rsidRPr="00ED0FF7">
        <w:rPr>
          <w:rFonts w:ascii="David" w:hAnsi="David" w:cs="David"/>
          <w:sz w:val="24"/>
          <w:szCs w:val="24"/>
          <w:rtl/>
        </w:rPr>
        <w:t>או מ</w:t>
      </w:r>
      <w:r w:rsidR="008A2F6E">
        <w:rPr>
          <w:rFonts w:ascii="David" w:hAnsi="David" w:cs="David" w:hint="cs"/>
          <w:sz w:val="24"/>
          <w:szCs w:val="24"/>
          <w:rtl/>
        </w:rPr>
        <w:t>הכיתה</w:t>
      </w:r>
      <w:r w:rsidRPr="00ED0FF7">
        <w:rPr>
          <w:rFonts w:ascii="David" w:hAnsi="David" w:cs="David"/>
          <w:sz w:val="24"/>
          <w:szCs w:val="24"/>
          <w:rtl/>
        </w:rPr>
        <w:t xml:space="preserve">. </w:t>
      </w:r>
    </w:p>
    <w:p w:rsidR="00ED0FF7" w:rsidRP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לאחר מכן</w:t>
      </w:r>
      <w:r w:rsidR="00076155">
        <w:rPr>
          <w:rFonts w:ascii="David" w:hAnsi="David" w:cs="David" w:hint="cs"/>
          <w:sz w:val="24"/>
          <w:szCs w:val="24"/>
          <w:rtl/>
        </w:rPr>
        <w:t>,</w:t>
      </w:r>
      <w:r w:rsidRPr="00ED0FF7">
        <w:rPr>
          <w:rFonts w:ascii="David" w:hAnsi="David" w:cs="David"/>
          <w:sz w:val="24"/>
          <w:szCs w:val="24"/>
          <w:rtl/>
        </w:rPr>
        <w:t xml:space="preserve"> המשתתפים מחפשים את ה</w:t>
      </w:r>
      <w:r w:rsidR="00076155">
        <w:rPr>
          <w:rFonts w:ascii="David" w:hAnsi="David" w:cs="David" w:hint="cs"/>
          <w:sz w:val="24"/>
          <w:szCs w:val="24"/>
          <w:rtl/>
        </w:rPr>
        <w:t>חברים</w:t>
      </w:r>
      <w:r w:rsidRPr="00ED0FF7">
        <w:rPr>
          <w:rFonts w:ascii="David" w:hAnsi="David" w:cs="David"/>
          <w:sz w:val="24"/>
          <w:szCs w:val="24"/>
          <w:rtl/>
        </w:rPr>
        <w:t xml:space="preserve"> שיש להם חלקים אחרים כדי  להשלים את התצרף ומגלים את המשפט הרשום בו. המשתתפים קוראים את הציפיות שכולם כתבו ומבררים מה הקשר בין המשפט שבתצרף לבין מה שכתבו מאחור.  </w:t>
      </w:r>
    </w:p>
    <w:p w:rsidR="00ED0FF7" w:rsidRPr="00ED0FF7" w:rsidRDefault="00ED0FF7" w:rsidP="0071026B">
      <w:pPr>
        <w:spacing w:line="360" w:lineRule="auto"/>
        <w:jc w:val="both"/>
        <w:rPr>
          <w:rFonts w:ascii="David" w:hAnsi="David" w:cs="David"/>
          <w:sz w:val="24"/>
          <w:szCs w:val="24"/>
          <w:rtl/>
        </w:rPr>
      </w:pPr>
      <w:r w:rsidRPr="00ED0FF7">
        <w:rPr>
          <w:rFonts w:ascii="David" w:hAnsi="David" w:cs="David"/>
          <w:sz w:val="24"/>
          <w:szCs w:val="24"/>
          <w:rtl/>
        </w:rPr>
        <w:t xml:space="preserve"> </w:t>
      </w:r>
    </w:p>
    <w:p w:rsidR="00076155" w:rsidRDefault="00ED0FF7" w:rsidP="0071026B">
      <w:pPr>
        <w:spacing w:after="0" w:line="360" w:lineRule="auto"/>
        <w:jc w:val="both"/>
        <w:rPr>
          <w:rFonts w:ascii="David" w:hAnsi="David" w:cs="David"/>
          <w:sz w:val="24"/>
          <w:szCs w:val="24"/>
          <w:rtl/>
        </w:rPr>
      </w:pPr>
      <w:r w:rsidRPr="00076155">
        <w:rPr>
          <w:rFonts w:ascii="David" w:hAnsi="David" w:cs="David"/>
          <w:b/>
          <w:bCs/>
          <w:sz w:val="24"/>
          <w:szCs w:val="24"/>
          <w:rtl/>
        </w:rPr>
        <w:t>הכרטיסן</w:t>
      </w:r>
      <w:r w:rsidR="00076155">
        <w:rPr>
          <w:rFonts w:ascii="David" w:hAnsi="David" w:cs="David" w:hint="cs"/>
          <w:b/>
          <w:bCs/>
          <w:sz w:val="24"/>
          <w:szCs w:val="24"/>
          <w:rtl/>
        </w:rPr>
        <w:t>:</w:t>
      </w:r>
      <w:r w:rsidRPr="00ED0FF7">
        <w:rPr>
          <w:rFonts w:ascii="David" w:hAnsi="David" w:cs="David"/>
          <w:sz w:val="24"/>
          <w:szCs w:val="24"/>
          <w:rtl/>
        </w:rPr>
        <w:t xml:space="preserve"> ה</w:t>
      </w:r>
      <w:r w:rsidR="00076155">
        <w:rPr>
          <w:rFonts w:ascii="David" w:hAnsi="David" w:cs="David" w:hint="cs"/>
          <w:sz w:val="24"/>
          <w:szCs w:val="24"/>
          <w:rtl/>
        </w:rPr>
        <w:t>מורה</w:t>
      </w:r>
      <w:r w:rsidRPr="00ED0FF7">
        <w:rPr>
          <w:rFonts w:ascii="David" w:hAnsi="David" w:cs="David"/>
          <w:sz w:val="24"/>
          <w:szCs w:val="24"/>
          <w:rtl/>
        </w:rPr>
        <w:t xml:space="preserve"> מכין כרטיסיות ורושם על חלק מהן ציפיות אפשריות בתחומים שונים. </w:t>
      </w:r>
    </w:p>
    <w:p w:rsidR="00076155"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 xml:space="preserve">כל משתתף קורא את הכרטיסייה שקיבל ומחליט אם הוא מזדהה עם מה שכתוב בה. </w:t>
      </w:r>
    </w:p>
    <w:p w:rsidR="00076155"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 xml:space="preserve">בנוסף, כל משתתף כותב ציפיות על גבי כרטיסייה ריקה. </w:t>
      </w:r>
    </w:p>
    <w:p w:rsidR="00ED0FF7" w:rsidRP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 xml:space="preserve">מאגדים בצד אחד את הכרטיסיות שהמשתתפים קיבלו עם הכתוב בהן ואת הכרטיסיות שהם עצמם רשמו עליהן, ובצד שני שמים את הכרטיסיות שהמשתתפים דחו  . </w:t>
      </w:r>
    </w:p>
    <w:p w:rsidR="00ED0FF7" w:rsidRP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lastRenderedPageBreak/>
        <w:t xml:space="preserve"> </w:t>
      </w:r>
    </w:p>
    <w:p w:rsidR="00ED0FF7" w:rsidRPr="00076155" w:rsidRDefault="00ED0FF7" w:rsidP="0071026B">
      <w:pPr>
        <w:spacing w:after="0" w:line="360" w:lineRule="auto"/>
        <w:jc w:val="both"/>
        <w:rPr>
          <w:rFonts w:ascii="David" w:hAnsi="David" w:cs="David"/>
          <w:b/>
          <w:bCs/>
          <w:sz w:val="28"/>
          <w:szCs w:val="28"/>
          <w:rtl/>
        </w:rPr>
      </w:pPr>
      <w:r w:rsidRPr="00076155">
        <w:rPr>
          <w:rFonts w:ascii="David" w:hAnsi="David" w:cs="David"/>
          <w:b/>
          <w:bCs/>
          <w:sz w:val="28"/>
          <w:szCs w:val="28"/>
          <w:rtl/>
        </w:rPr>
        <w:t xml:space="preserve">שלב ב' -  במליאה </w:t>
      </w:r>
    </w:p>
    <w:p w:rsidR="00076155" w:rsidRDefault="00ED0FF7" w:rsidP="0071026B">
      <w:pPr>
        <w:pStyle w:val="a3"/>
        <w:numPr>
          <w:ilvl w:val="0"/>
          <w:numId w:val="2"/>
        </w:numPr>
        <w:spacing w:after="0" w:line="360" w:lineRule="auto"/>
        <w:jc w:val="both"/>
        <w:rPr>
          <w:rFonts w:ascii="David" w:hAnsi="David" w:cs="David"/>
          <w:sz w:val="24"/>
          <w:szCs w:val="24"/>
        </w:rPr>
      </w:pPr>
      <w:r w:rsidRPr="00076155">
        <w:rPr>
          <w:rFonts w:ascii="David" w:hAnsi="David" w:cs="David"/>
          <w:sz w:val="24"/>
          <w:szCs w:val="24"/>
          <w:rtl/>
        </w:rPr>
        <w:t xml:space="preserve">ממיינים את הציפיות לפי תחומים. </w:t>
      </w:r>
    </w:p>
    <w:p w:rsidR="00076155" w:rsidRDefault="00ED0FF7" w:rsidP="0071026B">
      <w:pPr>
        <w:pStyle w:val="a3"/>
        <w:numPr>
          <w:ilvl w:val="0"/>
          <w:numId w:val="2"/>
        </w:numPr>
        <w:spacing w:after="0" w:line="360" w:lineRule="auto"/>
        <w:jc w:val="both"/>
        <w:rPr>
          <w:rFonts w:ascii="David" w:hAnsi="David" w:cs="David"/>
          <w:sz w:val="24"/>
          <w:szCs w:val="24"/>
        </w:rPr>
      </w:pPr>
      <w:r w:rsidRPr="00076155">
        <w:rPr>
          <w:rFonts w:ascii="David" w:hAnsi="David" w:cs="David"/>
          <w:sz w:val="24"/>
          <w:szCs w:val="24"/>
          <w:rtl/>
        </w:rPr>
        <w:t>בודקים אם הניסוח ברור ואם רוב המשתתפים מסכימים עם הציפיות</w:t>
      </w:r>
      <w:r w:rsidR="00076155">
        <w:rPr>
          <w:rFonts w:ascii="David" w:hAnsi="David" w:cs="David" w:hint="cs"/>
          <w:sz w:val="24"/>
          <w:szCs w:val="24"/>
          <w:rtl/>
        </w:rPr>
        <w:t>.</w:t>
      </w:r>
      <w:r w:rsidRPr="00076155">
        <w:rPr>
          <w:rFonts w:ascii="David" w:hAnsi="David" w:cs="David"/>
          <w:sz w:val="24"/>
          <w:szCs w:val="24"/>
          <w:rtl/>
        </w:rPr>
        <w:t xml:space="preserve"> </w:t>
      </w:r>
    </w:p>
    <w:p w:rsidR="00076155" w:rsidRDefault="00ED0FF7" w:rsidP="0071026B">
      <w:pPr>
        <w:pStyle w:val="a3"/>
        <w:numPr>
          <w:ilvl w:val="0"/>
          <w:numId w:val="2"/>
        </w:numPr>
        <w:spacing w:after="0" w:line="360" w:lineRule="auto"/>
        <w:jc w:val="both"/>
        <w:rPr>
          <w:rFonts w:ascii="David" w:hAnsi="David" w:cs="David"/>
          <w:sz w:val="24"/>
          <w:szCs w:val="24"/>
        </w:rPr>
      </w:pPr>
      <w:r w:rsidRPr="00076155">
        <w:rPr>
          <w:rFonts w:ascii="David" w:hAnsi="David" w:cs="David"/>
          <w:sz w:val="24"/>
          <w:szCs w:val="24"/>
          <w:rtl/>
        </w:rPr>
        <w:t xml:space="preserve">מבררים כיצד ניתן להגשים כל ציפייה, על מי מוטלת האחריות למילויה ומה חלקו של כל  אחד במימושה.   </w:t>
      </w:r>
    </w:p>
    <w:p w:rsidR="00076155" w:rsidRDefault="00ED0FF7" w:rsidP="0071026B">
      <w:pPr>
        <w:pStyle w:val="a3"/>
        <w:numPr>
          <w:ilvl w:val="0"/>
          <w:numId w:val="2"/>
        </w:numPr>
        <w:spacing w:after="0" w:line="360" w:lineRule="auto"/>
        <w:jc w:val="both"/>
        <w:rPr>
          <w:rFonts w:ascii="David" w:hAnsi="David" w:cs="David"/>
          <w:sz w:val="24"/>
          <w:szCs w:val="24"/>
        </w:rPr>
      </w:pPr>
      <w:r w:rsidRPr="00076155">
        <w:rPr>
          <w:rFonts w:ascii="David" w:hAnsi="David" w:cs="David"/>
          <w:sz w:val="24"/>
          <w:szCs w:val="24"/>
          <w:rtl/>
        </w:rPr>
        <w:t xml:space="preserve">אם יש ציפייה שאין אפשרות לממשה, יש להבהיר זאת למשתתפים. </w:t>
      </w:r>
    </w:p>
    <w:p w:rsidR="00076155" w:rsidRDefault="00ED0FF7" w:rsidP="0071026B">
      <w:pPr>
        <w:pStyle w:val="a3"/>
        <w:numPr>
          <w:ilvl w:val="0"/>
          <w:numId w:val="2"/>
        </w:numPr>
        <w:spacing w:after="0" w:line="360" w:lineRule="auto"/>
        <w:jc w:val="both"/>
        <w:rPr>
          <w:rFonts w:ascii="David" w:hAnsi="David" w:cs="David"/>
          <w:sz w:val="24"/>
          <w:szCs w:val="24"/>
        </w:rPr>
      </w:pPr>
      <w:r w:rsidRPr="00076155">
        <w:rPr>
          <w:rFonts w:ascii="David" w:hAnsi="David" w:cs="David"/>
          <w:sz w:val="24"/>
          <w:szCs w:val="24"/>
          <w:rtl/>
        </w:rPr>
        <w:t xml:space="preserve">חשוב להבהיר מה המטרה של הקורס וכיצד יוכלו הציפיות לקדם את המשתתפים לקראת  השגת המטרה.  </w:t>
      </w:r>
    </w:p>
    <w:p w:rsidR="00076155" w:rsidRDefault="00ED0FF7" w:rsidP="0071026B">
      <w:pPr>
        <w:pStyle w:val="a3"/>
        <w:numPr>
          <w:ilvl w:val="0"/>
          <w:numId w:val="2"/>
        </w:numPr>
        <w:spacing w:after="0" w:line="360" w:lineRule="auto"/>
        <w:jc w:val="both"/>
        <w:rPr>
          <w:rFonts w:ascii="David" w:hAnsi="David" w:cs="David"/>
          <w:sz w:val="24"/>
          <w:szCs w:val="24"/>
        </w:rPr>
      </w:pPr>
      <w:r w:rsidRPr="00076155">
        <w:rPr>
          <w:rFonts w:ascii="David" w:hAnsi="David" w:cs="David"/>
          <w:sz w:val="24"/>
          <w:szCs w:val="24"/>
          <w:rtl/>
        </w:rPr>
        <w:t>קובעים עם המשתתפים מועד שבו יערך דיון נוסף בנושא הציפיות</w:t>
      </w:r>
      <w:r w:rsidR="00076155">
        <w:rPr>
          <w:rFonts w:ascii="David" w:hAnsi="David" w:cs="David" w:hint="cs"/>
          <w:sz w:val="24"/>
          <w:szCs w:val="24"/>
          <w:rtl/>
        </w:rPr>
        <w:t>.</w:t>
      </w:r>
    </w:p>
    <w:p w:rsidR="00ED0FF7" w:rsidRPr="00076155" w:rsidRDefault="00ED0FF7" w:rsidP="0071026B">
      <w:pPr>
        <w:pStyle w:val="a3"/>
        <w:numPr>
          <w:ilvl w:val="0"/>
          <w:numId w:val="2"/>
        </w:numPr>
        <w:spacing w:after="0" w:line="360" w:lineRule="auto"/>
        <w:jc w:val="both"/>
        <w:rPr>
          <w:rFonts w:ascii="David" w:hAnsi="David" w:cs="David"/>
          <w:sz w:val="24"/>
          <w:szCs w:val="24"/>
          <w:rtl/>
        </w:rPr>
      </w:pPr>
      <w:r w:rsidRPr="00076155">
        <w:rPr>
          <w:rFonts w:ascii="David" w:hAnsi="David" w:cs="David"/>
          <w:sz w:val="24"/>
          <w:szCs w:val="24"/>
          <w:rtl/>
        </w:rPr>
        <w:t xml:space="preserve">המשתתפים מספרים מה התחדש להם ואילו נושאים שלא חשבו עליהם קודם לכן עלו בפעילות. </w:t>
      </w:r>
    </w:p>
    <w:p w:rsidR="00ED0FF7" w:rsidRP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 xml:space="preserve"> </w:t>
      </w:r>
    </w:p>
    <w:p w:rsidR="00ED0FF7" w:rsidRP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 xml:space="preserve"> </w:t>
      </w:r>
    </w:p>
    <w:p w:rsidR="00ED0FF7" w:rsidRPr="00076155" w:rsidRDefault="00ED0FF7" w:rsidP="0071026B">
      <w:pPr>
        <w:spacing w:after="0" w:line="360" w:lineRule="auto"/>
        <w:jc w:val="both"/>
        <w:rPr>
          <w:rFonts w:ascii="David" w:hAnsi="David" w:cs="David"/>
          <w:b/>
          <w:bCs/>
          <w:sz w:val="28"/>
          <w:szCs w:val="28"/>
          <w:rtl/>
        </w:rPr>
      </w:pPr>
      <w:r w:rsidRPr="00076155">
        <w:rPr>
          <w:rFonts w:ascii="David" w:hAnsi="David" w:cs="David"/>
          <w:b/>
          <w:bCs/>
          <w:sz w:val="28"/>
          <w:szCs w:val="28"/>
          <w:rtl/>
        </w:rPr>
        <w:t xml:space="preserve">שלב ג' -  במליאה </w:t>
      </w:r>
    </w:p>
    <w:p w:rsidR="00ED0FF7" w:rsidRPr="0071026B" w:rsidRDefault="0071026B" w:rsidP="0071026B">
      <w:pPr>
        <w:spacing w:after="0" w:line="360" w:lineRule="auto"/>
        <w:jc w:val="both"/>
        <w:rPr>
          <w:rFonts w:ascii="David" w:hAnsi="David" w:cs="David"/>
          <w:b/>
          <w:bCs/>
          <w:sz w:val="24"/>
          <w:szCs w:val="24"/>
          <w:rtl/>
        </w:rPr>
      </w:pPr>
      <w:r w:rsidRPr="0071026B">
        <w:rPr>
          <w:rFonts w:ascii="David" w:hAnsi="David" w:cs="David"/>
          <w:b/>
          <w:bCs/>
          <w:sz w:val="24"/>
          <w:szCs w:val="24"/>
          <w:rtl/>
        </w:rPr>
        <w:t xml:space="preserve"> טקס</w:t>
      </w:r>
      <w:r w:rsidRPr="0071026B">
        <w:rPr>
          <w:rFonts w:ascii="David" w:hAnsi="David" w:cs="David" w:hint="cs"/>
          <w:b/>
          <w:bCs/>
          <w:sz w:val="24"/>
          <w:szCs w:val="24"/>
          <w:rtl/>
        </w:rPr>
        <w:t>:</w:t>
      </w:r>
      <w:r w:rsidR="00ED0FF7" w:rsidRPr="0071026B">
        <w:rPr>
          <w:rFonts w:ascii="David" w:hAnsi="David" w:cs="David"/>
          <w:b/>
          <w:bCs/>
          <w:sz w:val="24"/>
          <w:szCs w:val="24"/>
          <w:rtl/>
        </w:rPr>
        <w:t xml:space="preserve">  בקבוק ציפיות </w:t>
      </w:r>
    </w:p>
    <w:p w:rsidR="0071026B"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 xml:space="preserve"> לאחר דיון בנושא הציפיות או במהלכו</w:t>
      </w:r>
      <w:r w:rsidR="0071026B">
        <w:rPr>
          <w:rFonts w:ascii="David" w:hAnsi="David" w:cs="David" w:hint="cs"/>
          <w:sz w:val="24"/>
          <w:szCs w:val="24"/>
          <w:rtl/>
        </w:rPr>
        <w:t>,</w:t>
      </w:r>
      <w:r w:rsidRPr="00ED0FF7">
        <w:rPr>
          <w:rFonts w:ascii="David" w:hAnsi="David" w:cs="David"/>
          <w:sz w:val="24"/>
          <w:szCs w:val="24"/>
          <w:rtl/>
        </w:rPr>
        <w:t xml:space="preserve"> כותבים את כל הציפיות על קלף וטומנים אותו בבקבוק או בתיבה. </w:t>
      </w:r>
    </w:p>
    <w:p w:rsidR="0071026B"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 xml:space="preserve">אוטמים את הבקבוק או את התיבה וטומנים אותם במקום המוסכם על כולם. </w:t>
      </w:r>
    </w:p>
    <w:p w:rsidR="00ED0FF7" w:rsidRDefault="00ED0FF7" w:rsidP="0071026B">
      <w:pPr>
        <w:spacing w:after="0" w:line="360" w:lineRule="auto"/>
        <w:jc w:val="both"/>
        <w:rPr>
          <w:rFonts w:ascii="David" w:hAnsi="David" w:cs="David"/>
          <w:sz w:val="24"/>
          <w:szCs w:val="24"/>
          <w:rtl/>
        </w:rPr>
      </w:pPr>
      <w:r w:rsidRPr="00ED0FF7">
        <w:rPr>
          <w:rFonts w:ascii="David" w:hAnsi="David" w:cs="David"/>
          <w:sz w:val="24"/>
          <w:szCs w:val="24"/>
          <w:rtl/>
        </w:rPr>
        <w:t>קובעים מועד לפתיחת הבקבוק במטרה לבדוק אם הציפיות התגשמו.</w:t>
      </w:r>
    </w:p>
    <w:p w:rsidR="006E20BB" w:rsidRDefault="006E20BB" w:rsidP="0071026B">
      <w:pPr>
        <w:spacing w:after="0" w:line="360" w:lineRule="auto"/>
        <w:jc w:val="both"/>
        <w:rPr>
          <w:rFonts w:ascii="David" w:hAnsi="David" w:cs="David"/>
          <w:sz w:val="24"/>
          <w:szCs w:val="24"/>
          <w:rtl/>
        </w:rPr>
      </w:pPr>
    </w:p>
    <w:p w:rsidR="006E20BB" w:rsidRDefault="006E20BB" w:rsidP="0071026B">
      <w:pPr>
        <w:spacing w:after="0" w:line="360" w:lineRule="auto"/>
        <w:jc w:val="both"/>
        <w:rPr>
          <w:rFonts w:ascii="David" w:hAnsi="David" w:cs="David"/>
          <w:sz w:val="24"/>
          <w:szCs w:val="24"/>
          <w:rtl/>
        </w:rPr>
      </w:pPr>
    </w:p>
    <w:p w:rsidR="006E20BB" w:rsidRDefault="006E20BB" w:rsidP="0071026B">
      <w:pPr>
        <w:spacing w:after="0" w:line="360" w:lineRule="auto"/>
        <w:jc w:val="both"/>
        <w:rPr>
          <w:rFonts w:ascii="David" w:hAnsi="David" w:cs="David"/>
          <w:b/>
          <w:bCs/>
          <w:sz w:val="28"/>
          <w:szCs w:val="28"/>
          <w:u w:val="single"/>
          <w:rtl/>
        </w:rPr>
      </w:pPr>
      <w:r>
        <w:rPr>
          <w:rFonts w:ascii="David" w:hAnsi="David" w:cs="David" w:hint="cs"/>
          <w:b/>
          <w:bCs/>
          <w:sz w:val="28"/>
          <w:szCs w:val="28"/>
          <w:u w:val="single"/>
          <w:rtl/>
        </w:rPr>
        <w:t>רפלקציה</w:t>
      </w:r>
    </w:p>
    <w:p w:rsidR="006E20BB" w:rsidRDefault="00DC5EC9" w:rsidP="0071026B">
      <w:pPr>
        <w:spacing w:after="0" w:line="360" w:lineRule="auto"/>
        <w:jc w:val="both"/>
        <w:rPr>
          <w:rFonts w:ascii="David" w:hAnsi="David" w:cs="David"/>
          <w:sz w:val="24"/>
          <w:szCs w:val="24"/>
          <w:rtl/>
        </w:rPr>
      </w:pPr>
      <w:r>
        <w:rPr>
          <w:rFonts w:ascii="David" w:hAnsi="David" w:cs="David" w:hint="cs"/>
          <w:sz w:val="24"/>
          <w:szCs w:val="24"/>
          <w:rtl/>
        </w:rPr>
        <w:t>מנהיגות היא "מגה" נושא בעיני</w:t>
      </w:r>
      <w:r w:rsidR="006E20BB">
        <w:rPr>
          <w:rFonts w:ascii="David" w:hAnsi="David" w:cs="David" w:hint="cs"/>
          <w:sz w:val="24"/>
          <w:szCs w:val="24"/>
          <w:rtl/>
        </w:rPr>
        <w:t xml:space="preserve">י ב- 25 שנים האחרונות </w:t>
      </w:r>
      <w:r w:rsidR="006E20BB">
        <w:rPr>
          <w:rFonts w:ascii="David" w:hAnsi="David" w:cs="David"/>
          <w:sz w:val="24"/>
          <w:szCs w:val="24"/>
          <w:rtl/>
        </w:rPr>
        <w:t>–</w:t>
      </w:r>
      <w:r w:rsidR="006E20BB">
        <w:rPr>
          <w:rFonts w:ascii="David" w:hAnsi="David" w:cs="David" w:hint="cs"/>
          <w:sz w:val="24"/>
          <w:szCs w:val="24"/>
          <w:rtl/>
        </w:rPr>
        <w:t xml:space="preserve"> אולי בעצם יותר.</w:t>
      </w:r>
    </w:p>
    <w:p w:rsidR="006E20BB" w:rsidRDefault="006E20BB" w:rsidP="0071026B">
      <w:pPr>
        <w:spacing w:after="0" w:line="360" w:lineRule="auto"/>
        <w:jc w:val="both"/>
        <w:rPr>
          <w:rFonts w:ascii="David" w:hAnsi="David" w:cs="David"/>
          <w:sz w:val="24"/>
          <w:szCs w:val="24"/>
          <w:rtl/>
        </w:rPr>
      </w:pPr>
      <w:r>
        <w:rPr>
          <w:rFonts w:ascii="David" w:hAnsi="David" w:cs="David" w:hint="cs"/>
          <w:sz w:val="24"/>
          <w:szCs w:val="24"/>
          <w:rtl/>
        </w:rPr>
        <w:t xml:space="preserve">מיום שאני זוכר עצמי, רציתי להנהיג בדרך זו או אחרת ותנועת הנוער מילאה אצלי את המשבצת ובה טיפחתי את תכונות המנהיגות באופיי </w:t>
      </w:r>
      <w:r>
        <w:rPr>
          <w:rFonts w:ascii="David" w:hAnsi="David" w:cs="David"/>
          <w:sz w:val="24"/>
          <w:szCs w:val="24"/>
          <w:rtl/>
        </w:rPr>
        <w:t>–</w:t>
      </w:r>
      <w:r>
        <w:rPr>
          <w:rFonts w:ascii="David" w:hAnsi="David" w:cs="David" w:hint="cs"/>
          <w:sz w:val="24"/>
          <w:szCs w:val="24"/>
          <w:rtl/>
        </w:rPr>
        <w:t xml:space="preserve"> מהדרכת ילדים, דרך שנת השירות, הפיקוד בצבא ושלל התפקידים שביצעתי בתחום החינוך בעיקר.</w:t>
      </w:r>
    </w:p>
    <w:p w:rsidR="006E20BB" w:rsidRDefault="006E20BB" w:rsidP="0071026B">
      <w:pPr>
        <w:spacing w:after="0" w:line="360" w:lineRule="auto"/>
        <w:jc w:val="both"/>
        <w:rPr>
          <w:rFonts w:ascii="David" w:hAnsi="David" w:cs="David"/>
          <w:sz w:val="24"/>
          <w:szCs w:val="24"/>
          <w:rtl/>
        </w:rPr>
      </w:pPr>
      <w:r>
        <w:rPr>
          <w:rFonts w:ascii="David" w:hAnsi="David" w:cs="David" w:hint="cs"/>
          <w:sz w:val="24"/>
          <w:szCs w:val="24"/>
          <w:rtl/>
        </w:rPr>
        <w:t>המנהיגות הייתה ועודנה הפלטפורמה הנבחרת לפיתוח האישיות שלי</w:t>
      </w:r>
      <w:r w:rsidR="00DC5EC9">
        <w:rPr>
          <w:rFonts w:ascii="David" w:hAnsi="David" w:cs="David" w:hint="cs"/>
          <w:sz w:val="24"/>
          <w:szCs w:val="24"/>
          <w:rtl/>
        </w:rPr>
        <w:t xml:space="preserve"> ונקודת המפנה המשמעותית הייתה כאשר החלטתי ללמוד ולהתעמק בנושא "רגשות" </w:t>
      </w:r>
      <w:r w:rsidR="00DC5EC9">
        <w:rPr>
          <w:rFonts w:ascii="David" w:hAnsi="David" w:cs="David"/>
          <w:sz w:val="24"/>
          <w:szCs w:val="24"/>
          <w:rtl/>
        </w:rPr>
        <w:t>–</w:t>
      </w:r>
      <w:r w:rsidR="00DC5EC9">
        <w:rPr>
          <w:rFonts w:ascii="David" w:hAnsi="David" w:cs="David" w:hint="cs"/>
          <w:sz w:val="24"/>
          <w:szCs w:val="24"/>
          <w:rtl/>
        </w:rPr>
        <w:t xml:space="preserve"> למדתי ופיתחתי את ה"אינטליגנציה הרגשית" בחינוך ובכלל.</w:t>
      </w:r>
    </w:p>
    <w:p w:rsidR="00DC5EC9" w:rsidRDefault="00DC5EC9" w:rsidP="0071026B">
      <w:pPr>
        <w:spacing w:after="0" w:line="360" w:lineRule="auto"/>
        <w:jc w:val="both"/>
        <w:rPr>
          <w:rFonts w:ascii="David" w:hAnsi="David" w:cs="David"/>
          <w:sz w:val="24"/>
          <w:szCs w:val="24"/>
          <w:rtl/>
        </w:rPr>
      </w:pPr>
      <w:r>
        <w:rPr>
          <w:rFonts w:ascii="David" w:hAnsi="David" w:cs="David" w:hint="cs"/>
          <w:sz w:val="24"/>
          <w:szCs w:val="24"/>
          <w:rtl/>
        </w:rPr>
        <w:t xml:space="preserve">דרך האינטליגנציה הרגשית, למדתי ולימדתי פיתוח מנהיגות אישית מתוך הנחה כי מנהיג, תכונותיו האישיות הם הבסיס ליכולות המנהיגותיות שלו ובראשם </w:t>
      </w:r>
      <w:r>
        <w:rPr>
          <w:rFonts w:ascii="David" w:hAnsi="David" w:cs="David"/>
          <w:sz w:val="24"/>
          <w:szCs w:val="24"/>
          <w:rtl/>
        </w:rPr>
        <w:t>–</w:t>
      </w:r>
      <w:r>
        <w:rPr>
          <w:rFonts w:ascii="David" w:hAnsi="David" w:cs="David" w:hint="cs"/>
          <w:sz w:val="24"/>
          <w:szCs w:val="24"/>
          <w:rtl/>
        </w:rPr>
        <w:t xml:space="preserve"> ניהול הרגשות ככלי מרכזי בתקשורת אישית ובין-אישית.</w:t>
      </w:r>
    </w:p>
    <w:p w:rsidR="00DC5EC9" w:rsidRDefault="00DC5EC9" w:rsidP="0071026B">
      <w:pPr>
        <w:spacing w:after="0" w:line="360" w:lineRule="auto"/>
        <w:jc w:val="both"/>
        <w:rPr>
          <w:rFonts w:ascii="David" w:hAnsi="David" w:cs="David"/>
          <w:sz w:val="24"/>
          <w:szCs w:val="24"/>
          <w:rtl/>
        </w:rPr>
      </w:pPr>
      <w:r>
        <w:rPr>
          <w:rFonts w:ascii="David" w:hAnsi="David" w:cs="David" w:hint="cs"/>
          <w:sz w:val="24"/>
          <w:szCs w:val="24"/>
          <w:rtl/>
        </w:rPr>
        <w:t>עם לימודי האינטליגנציה הרגשית באקדמיה, הקמתי וניהלתי בעזרת חברי צוות את המכינה הקדם צבאית למנהיגות חברתית ושם, באופן טבעי וברור, נכנסה האינטליגנציה הרגשית כקורס חובה לכל חניכי המכינה</w:t>
      </w:r>
      <w:r w:rsidR="00F91932">
        <w:rPr>
          <w:rFonts w:ascii="David" w:hAnsi="David" w:cs="David" w:hint="cs"/>
          <w:sz w:val="24"/>
          <w:szCs w:val="24"/>
          <w:rtl/>
        </w:rPr>
        <w:t xml:space="preserve"> כסדנא קבוצתית / אישית ובה לימוד חומרים תיאורטיים וכמובן התנסות אישית וקבוצתית כחלק מחוויה מעצימה ומלמדת.</w:t>
      </w:r>
    </w:p>
    <w:p w:rsidR="00F91932" w:rsidRDefault="00F91932" w:rsidP="0071026B">
      <w:pPr>
        <w:spacing w:after="0" w:line="360" w:lineRule="auto"/>
        <w:jc w:val="both"/>
        <w:rPr>
          <w:rFonts w:ascii="David" w:hAnsi="David" w:cs="David"/>
          <w:sz w:val="24"/>
          <w:szCs w:val="24"/>
          <w:rtl/>
        </w:rPr>
      </w:pPr>
      <w:r>
        <w:rPr>
          <w:rFonts w:ascii="David" w:hAnsi="David" w:cs="David" w:hint="cs"/>
          <w:sz w:val="24"/>
          <w:szCs w:val="24"/>
          <w:rtl/>
        </w:rPr>
        <w:lastRenderedPageBreak/>
        <w:t xml:space="preserve">ברוח זו, נכחתי במפגשים השבועיים עם צוות המורים ומוכרח לציין כי הידע והניסיון הקודמים שלי בתחום, תרמו ביכולת להטמיע את התכנים והכלים בכיתת הלימוד </w:t>
      </w:r>
      <w:r>
        <w:rPr>
          <w:rFonts w:ascii="David" w:hAnsi="David" w:cs="David"/>
          <w:sz w:val="24"/>
          <w:szCs w:val="24"/>
          <w:rtl/>
        </w:rPr>
        <w:t>–</w:t>
      </w:r>
      <w:r>
        <w:rPr>
          <w:rFonts w:ascii="David" w:hAnsi="David" w:cs="David" w:hint="cs"/>
          <w:sz w:val="24"/>
          <w:szCs w:val="24"/>
          <w:rtl/>
        </w:rPr>
        <w:t xml:space="preserve"> בחינוך הפורמאלי והתרגום הכיתתי היה בניסיון להעביר לתלמידים בכיתת החינוך שלי, סדנאות ותכנים הקשורים לפיתוח רגשות וכאן המקום לציין כי לאור הניסיון בכיתה, נראה כי התכנים היו קשים מידי לעיכול התלמידים</w:t>
      </w:r>
      <w:r w:rsidR="004F336D">
        <w:rPr>
          <w:rFonts w:ascii="David" w:hAnsi="David" w:cs="David" w:hint="cs"/>
          <w:sz w:val="24"/>
          <w:szCs w:val="24"/>
          <w:rtl/>
        </w:rPr>
        <w:t>, כנראה מפאת גילם הצעיר</w:t>
      </w:r>
      <w:r>
        <w:rPr>
          <w:rFonts w:ascii="David" w:hAnsi="David" w:cs="David" w:hint="cs"/>
          <w:sz w:val="24"/>
          <w:szCs w:val="24"/>
          <w:rtl/>
        </w:rPr>
        <w:t xml:space="preserve"> אך ברור לי כי התכנים הללו יהיו חלק בלתי נפרד מתהליך ההתבגרות של תלמידיי במהלך 3 שנות החינוך עד לסיום התיכון.</w:t>
      </w:r>
    </w:p>
    <w:p w:rsidR="004F336D" w:rsidRDefault="004F336D" w:rsidP="0071026B">
      <w:pPr>
        <w:spacing w:after="0" w:line="360" w:lineRule="auto"/>
        <w:jc w:val="both"/>
        <w:rPr>
          <w:rFonts w:ascii="David" w:hAnsi="David" w:cs="David"/>
          <w:sz w:val="24"/>
          <w:szCs w:val="24"/>
          <w:rtl/>
        </w:rPr>
      </w:pPr>
    </w:p>
    <w:p w:rsidR="004F336D" w:rsidRDefault="004F336D" w:rsidP="0071026B">
      <w:pPr>
        <w:spacing w:after="0" w:line="360" w:lineRule="auto"/>
        <w:jc w:val="both"/>
        <w:rPr>
          <w:rFonts w:ascii="David" w:hAnsi="David" w:cs="David"/>
          <w:sz w:val="24"/>
          <w:szCs w:val="24"/>
          <w:rtl/>
        </w:rPr>
      </w:pPr>
      <w:r>
        <w:rPr>
          <w:rFonts w:ascii="David" w:hAnsi="David" w:cs="David" w:hint="cs"/>
          <w:sz w:val="24"/>
          <w:szCs w:val="24"/>
          <w:rtl/>
        </w:rPr>
        <w:t xml:space="preserve">אוהב מאוד את המודעות הבית-ספרית הגבוהה לפיתוח המנהיגות בקרב התלמידים </w:t>
      </w:r>
      <w:r>
        <w:rPr>
          <w:rFonts w:ascii="David" w:hAnsi="David" w:cs="David"/>
          <w:sz w:val="24"/>
          <w:szCs w:val="24"/>
          <w:rtl/>
        </w:rPr>
        <w:t>–</w:t>
      </w:r>
      <w:r>
        <w:rPr>
          <w:rFonts w:ascii="David" w:hAnsi="David" w:cs="David" w:hint="cs"/>
          <w:sz w:val="24"/>
          <w:szCs w:val="24"/>
          <w:rtl/>
        </w:rPr>
        <w:t xml:space="preserve"> אוסף תכונות בלתי רגיל לפיתוח אישיות ולחינוך לאזרחות טובה, תורמת ומשמעותית לתלמיד ולסביבתו.</w:t>
      </w:r>
    </w:p>
    <w:p w:rsidR="00784799" w:rsidRDefault="00784799" w:rsidP="0071026B">
      <w:pPr>
        <w:spacing w:after="0" w:line="360" w:lineRule="auto"/>
        <w:jc w:val="both"/>
        <w:rPr>
          <w:rFonts w:ascii="David" w:hAnsi="David" w:cs="David"/>
          <w:sz w:val="24"/>
          <w:szCs w:val="24"/>
          <w:rtl/>
        </w:rPr>
      </w:pPr>
    </w:p>
    <w:p w:rsidR="004F336D" w:rsidRDefault="004F336D" w:rsidP="0071026B">
      <w:pPr>
        <w:spacing w:after="0" w:line="360" w:lineRule="auto"/>
        <w:jc w:val="both"/>
        <w:rPr>
          <w:rFonts w:ascii="David" w:hAnsi="David" w:cs="David"/>
          <w:sz w:val="24"/>
          <w:szCs w:val="24"/>
          <w:rtl/>
        </w:rPr>
      </w:pPr>
      <w:r>
        <w:rPr>
          <w:rFonts w:ascii="David" w:hAnsi="David" w:cs="David" w:hint="cs"/>
          <w:sz w:val="24"/>
          <w:szCs w:val="24"/>
          <w:rtl/>
        </w:rPr>
        <w:t>אשמח להיות חלק מקובעי התכנים לשכבות השונות וצוותי המורים בהשתלמויות השונות.</w:t>
      </w:r>
    </w:p>
    <w:p w:rsidR="004F336D" w:rsidRDefault="004F336D" w:rsidP="0071026B">
      <w:pPr>
        <w:spacing w:after="0" w:line="360" w:lineRule="auto"/>
        <w:jc w:val="both"/>
        <w:rPr>
          <w:rFonts w:ascii="David" w:hAnsi="David" w:cs="David"/>
          <w:sz w:val="24"/>
          <w:szCs w:val="24"/>
          <w:rtl/>
        </w:rPr>
      </w:pPr>
      <w:r>
        <w:rPr>
          <w:rFonts w:ascii="David" w:hAnsi="David" w:cs="David" w:hint="cs"/>
          <w:sz w:val="24"/>
          <w:szCs w:val="24"/>
          <w:rtl/>
        </w:rPr>
        <w:t>תודה לך רחל על ההזדמנות להתכנס אחת לשבוע ולעסוק בפיתוח אישיות, רגשות ומנהיגות!</w:t>
      </w:r>
    </w:p>
    <w:p w:rsidR="00784799" w:rsidRPr="006E20BB" w:rsidRDefault="00784799" w:rsidP="00784799">
      <w:pPr>
        <w:spacing w:after="0" w:line="360" w:lineRule="auto"/>
        <w:jc w:val="both"/>
        <w:rPr>
          <w:rFonts w:ascii="David" w:hAnsi="David" w:cs="David"/>
          <w:sz w:val="24"/>
          <w:szCs w:val="24"/>
        </w:rPr>
      </w:pPr>
      <w:r>
        <w:rPr>
          <w:rFonts w:ascii="David" w:hAnsi="David" w:cs="David" w:hint="cs"/>
          <w:sz w:val="24"/>
          <w:szCs w:val="24"/>
          <w:rtl/>
        </w:rPr>
        <w:t>זה הבסיס ויש לחזק אותו בכל דרך כדי לייצר שכבת מנהיגים מוצלחת בחברה שלנו.</w:t>
      </w:r>
    </w:p>
    <w:sectPr w:rsidR="00784799" w:rsidRPr="006E20BB" w:rsidSect="00E07B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altName w:val="Arial"/>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63FD5"/>
    <w:multiLevelType w:val="hybridMultilevel"/>
    <w:tmpl w:val="45C89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E9B4C21"/>
    <w:multiLevelType w:val="hybridMultilevel"/>
    <w:tmpl w:val="B9A0C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F7"/>
    <w:rsid w:val="00076155"/>
    <w:rsid w:val="001844EC"/>
    <w:rsid w:val="00190AB3"/>
    <w:rsid w:val="004F336D"/>
    <w:rsid w:val="006E20BB"/>
    <w:rsid w:val="0071026B"/>
    <w:rsid w:val="00784799"/>
    <w:rsid w:val="00823301"/>
    <w:rsid w:val="008A2F6E"/>
    <w:rsid w:val="00BB14C3"/>
    <w:rsid w:val="00DC5EC9"/>
    <w:rsid w:val="00E07BE6"/>
    <w:rsid w:val="00ED0FF7"/>
    <w:rsid w:val="00F919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8E84B-D703-4D97-8D94-2E80A970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3554</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מיק מחר</dc:creator>
  <cp:keywords/>
  <dc:description/>
  <cp:lastModifiedBy>אורט</cp:lastModifiedBy>
  <cp:revision>2</cp:revision>
  <dcterms:created xsi:type="dcterms:W3CDTF">2020-06-04T02:15:00Z</dcterms:created>
  <dcterms:modified xsi:type="dcterms:W3CDTF">2020-06-04T02:15:00Z</dcterms:modified>
</cp:coreProperties>
</file>