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D014D" w14:textId="35C457FA" w:rsidR="00CA25C8" w:rsidRPr="00685473" w:rsidRDefault="00CA25C8" w:rsidP="00685473">
      <w:pPr>
        <w:spacing w:line="360" w:lineRule="auto"/>
        <w:jc w:val="center"/>
        <w:rPr>
          <w:rFonts w:asciiTheme="minorBidi" w:hAnsiTheme="minorBidi"/>
          <w:b/>
          <w:bCs/>
          <w:rtl/>
        </w:rPr>
      </w:pPr>
      <w:bookmarkStart w:id="0" w:name="_GoBack"/>
      <w:bookmarkEnd w:id="0"/>
      <w:r w:rsidRPr="00685473">
        <w:rPr>
          <w:rFonts w:asciiTheme="minorBidi" w:hAnsiTheme="minorBidi"/>
          <w:b/>
          <w:bCs/>
          <w:noProof/>
          <w:rtl/>
        </w:rPr>
        <mc:AlternateContent>
          <mc:Choice Requires="wps">
            <w:drawing>
              <wp:anchor distT="0" distB="0" distL="114300" distR="114300" simplePos="0" relativeHeight="251659264" behindDoc="0" locked="0" layoutInCell="1" allowOverlap="1" wp14:anchorId="70FB4EE6" wp14:editId="00D45FD0">
                <wp:simplePos x="0" y="0"/>
                <wp:positionH relativeFrom="column">
                  <wp:posOffset>-430048</wp:posOffset>
                </wp:positionH>
                <wp:positionV relativeFrom="paragraph">
                  <wp:posOffset>-256629</wp:posOffset>
                </wp:positionV>
                <wp:extent cx="1935455" cy="895378"/>
                <wp:effectExtent l="0" t="95250" r="0" b="95250"/>
                <wp:wrapNone/>
                <wp:docPr id="4" name="Oval 4"/>
                <wp:cNvGraphicFramePr/>
                <a:graphic xmlns:a="http://schemas.openxmlformats.org/drawingml/2006/main">
                  <a:graphicData uri="http://schemas.microsoft.com/office/word/2010/wordprocessingShape">
                    <wps:wsp>
                      <wps:cNvSpPr/>
                      <wps:spPr>
                        <a:xfrm rot="20440433">
                          <a:off x="0" y="0"/>
                          <a:ext cx="1935455" cy="895378"/>
                        </a:xfrm>
                        <a:prstGeom prst="ellipse">
                          <a:avLst/>
                        </a:prstGeom>
                      </wps:spPr>
                      <wps:style>
                        <a:lnRef idx="2">
                          <a:schemeClr val="dk1"/>
                        </a:lnRef>
                        <a:fillRef idx="1">
                          <a:schemeClr val="lt1"/>
                        </a:fillRef>
                        <a:effectRef idx="0">
                          <a:schemeClr val="dk1"/>
                        </a:effectRef>
                        <a:fontRef idx="minor">
                          <a:schemeClr val="dk1"/>
                        </a:fontRef>
                      </wps:style>
                      <wps:txbx>
                        <w:txbxContent>
                          <w:p w14:paraId="236A3F89" w14:textId="77777777" w:rsidR="00CA25C8" w:rsidRDefault="00CA25C8" w:rsidP="00CA25C8">
                            <w:pPr>
                              <w:jc w:val="center"/>
                            </w:pPr>
                            <w:r>
                              <w:rPr>
                                <w:rFonts w:hint="cs"/>
                                <w:rtl/>
                              </w:rPr>
                              <w:t>להצמיד למחברת ולשמור עד לבחינת הבגרות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B4EE6" id="Oval 4" o:spid="_x0000_s1026" style="position:absolute;left:0;text-align:left;margin-left:-33.85pt;margin-top:-20.2pt;width:152.4pt;height:70.5pt;rotation:-126655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HdbgIAACIFAAAOAAAAZHJzL2Uyb0RvYy54bWysVFtv2yAUfp+0/4B4X20nztpGdaqoVadJ&#10;VRutnfpMMCRomMOAxM5+/Q7Ycas12sO0F3TgfOfynQtX112jyV44r8BUtDjLKRGGQ63MpqLfn+8+&#10;XVDiAzM102BERQ/C0+vFxw9XrZ2LCWxB18IRdGL8vLUV3YZg51nm+VY0zJ+BFQaVElzDAl7dJqsd&#10;a9F7o7NJnn/OWnC1dcCF9/h62yvpIvmXUvDwKKUXgeiKYm4hnS6d63hmiys23zhmt4oPabB/yKJh&#10;ymDQ0dUtC4zsnHrnqlHcgQcZzjg0GUipuEgckE2R/8HmacusSFywON6OZfL/zy1/2K8cUXVFS0oM&#10;a7BFj3umSRkr01o/R8CTXbnh5lGMNDvpGuIAyznJyzIvp9PEHvmQLhX3MBZXdIFwfCwup7NyNqOE&#10;o+7icjY9v4gxst5ZdGqdD18ENCQKFRVaK+sjfzZn+3sfevQRhaYxvz6jJIWDFhGszTchkRMGnSTr&#10;NE3iRjuC1Cpa/yiGyAkZTaTSejQqThnpcDQasNFMpAkbDfNThq/RRnSKCCaMho0y4P5uLHv8kXXP&#10;NdIO3boburOG+oDdTH3BYfeW3yks5T3zYcUczjU+4q6GRzykhraiMEiUbMH9OvUe8ThuqKWkxT2p&#10;qP+5Y05Qor8aHMTLAvuPi5Uu5ex8ghf3VrN+qzG75gawBUXKLokRH/RRlA6aF1zpZYyKKmY4xq4o&#10;D+54uQn9/uKnwMVymWC4TJaFe/NkeXQeCxzn5Ll7Yc4O8xRwEh/guFPvZqrHRksDy10AqdLAxRL3&#10;dR1Kj4uYpnb4NOKmv70n1OvXtvgNAAD//wMAUEsDBBQABgAIAAAAIQAsmB7S3QAAAAsBAAAPAAAA&#10;ZHJzL2Rvd25yZXYueG1sTI/BTsMwDIbvSLxDZCRuW9JRrag0nQYSR5gY5Z41pi1rnKrJuu7tMSd2&#10;s+VP//+52MyuFxOOofOkIVkqEEi1tx01GqrP18UjiBANWdN7Qg0XDLApb28Kk1t/pg+c9rERHEIh&#10;NxraGIdcylC36ExY+gGJb99+dCbyOjbSjubM4a6XK6XW0pmOuKE1A760WB/3J6chXpx6/vLpD03b&#10;Knl/q8bdcZdpfX83b59ARJzjPwx/+qwOJTsd/IlsEL2GxTrLGOUhVSkIJlYPWQLiwCgXgywLef1D&#10;+QsAAP//AwBQSwECLQAUAAYACAAAACEAtoM4kv4AAADhAQAAEwAAAAAAAAAAAAAAAAAAAAAAW0Nv&#10;bnRlbnRfVHlwZXNdLnhtbFBLAQItABQABgAIAAAAIQA4/SH/1gAAAJQBAAALAAAAAAAAAAAAAAAA&#10;AC8BAABfcmVscy8ucmVsc1BLAQItABQABgAIAAAAIQAmP0HdbgIAACIFAAAOAAAAAAAAAAAAAAAA&#10;AC4CAABkcnMvZTJvRG9jLnhtbFBLAQItABQABgAIAAAAIQAsmB7S3QAAAAsBAAAPAAAAAAAAAAAA&#10;AAAAAMgEAABkcnMvZG93bnJldi54bWxQSwUGAAAAAAQABADzAAAA0gUAAAAA&#10;" fillcolor="white [3201]" strokecolor="black [3200]" strokeweight="1pt">
                <v:stroke joinstyle="miter"/>
                <v:textbox>
                  <w:txbxContent>
                    <w:p w14:paraId="236A3F89" w14:textId="77777777" w:rsidR="00CA25C8" w:rsidRDefault="00CA25C8" w:rsidP="00CA25C8">
                      <w:pPr>
                        <w:jc w:val="center"/>
                      </w:pPr>
                      <w:r>
                        <w:rPr>
                          <w:rFonts w:hint="cs"/>
                          <w:rtl/>
                        </w:rPr>
                        <w:t>להצמיד למחברת ולשמור עד לבחינת הבגרות</w:t>
                      </w:r>
                    </w:p>
                  </w:txbxContent>
                </v:textbox>
              </v:oval>
            </w:pict>
          </mc:Fallback>
        </mc:AlternateContent>
      </w:r>
      <w:r w:rsidRPr="00685473">
        <w:rPr>
          <w:rFonts w:asciiTheme="minorBidi" w:hAnsiTheme="minorBidi"/>
          <w:b/>
          <w:bCs/>
          <w:rtl/>
        </w:rPr>
        <w:t>תכנית לימודית בתנ"ך לשכבת י'- תש</w:t>
      </w:r>
      <w:r w:rsidR="00685473" w:rsidRPr="00685473">
        <w:rPr>
          <w:rFonts w:asciiTheme="minorBidi" w:hAnsiTheme="minorBidi"/>
          <w:b/>
          <w:bCs/>
          <w:rtl/>
        </w:rPr>
        <w:t>פ"א</w:t>
      </w:r>
    </w:p>
    <w:p w14:paraId="78665ADA" w14:textId="77777777" w:rsidR="00CA25C8" w:rsidRPr="00685473" w:rsidRDefault="00CA25C8" w:rsidP="00685473">
      <w:pPr>
        <w:spacing w:line="360" w:lineRule="auto"/>
        <w:rPr>
          <w:rFonts w:asciiTheme="minorBidi" w:hAnsiTheme="minorBidi"/>
          <w:rtl/>
        </w:rPr>
      </w:pPr>
      <w:r w:rsidRPr="00685473">
        <w:rPr>
          <w:rFonts w:asciiTheme="minorBidi" w:hAnsiTheme="minorBidi"/>
          <w:rtl/>
        </w:rPr>
        <w:t xml:space="preserve">ברוכות הבאות וברוכים הבאים לחטיבה העליונה. </w:t>
      </w:r>
    </w:p>
    <w:p w14:paraId="62D1AE73" w14:textId="069CAF93" w:rsidR="003A79B5" w:rsidRPr="00685473" w:rsidRDefault="00CA25C8" w:rsidP="00685473">
      <w:pPr>
        <w:spacing w:line="360" w:lineRule="auto"/>
        <w:rPr>
          <w:rFonts w:asciiTheme="minorBidi" w:hAnsiTheme="minorBidi"/>
          <w:rtl/>
        </w:rPr>
      </w:pPr>
      <w:r w:rsidRPr="00685473">
        <w:rPr>
          <w:rFonts w:asciiTheme="minorBidi" w:hAnsiTheme="minorBidi"/>
          <w:rtl/>
        </w:rPr>
        <w:t xml:space="preserve">השנה עומדות בפניכן ובפניכם </w:t>
      </w:r>
      <w:r w:rsidRPr="00685473">
        <w:rPr>
          <w:rFonts w:asciiTheme="minorBidi" w:hAnsiTheme="minorBidi"/>
          <w:u w:val="single"/>
          <w:rtl/>
        </w:rPr>
        <w:t>שתי משימות חשובות:</w:t>
      </w:r>
    </w:p>
    <w:p w14:paraId="44083C45" w14:textId="486FD362" w:rsidR="00CA25C8" w:rsidRPr="00685473" w:rsidRDefault="00CA25C8" w:rsidP="00685473">
      <w:pPr>
        <w:pStyle w:val="a8"/>
        <w:numPr>
          <w:ilvl w:val="0"/>
          <w:numId w:val="7"/>
        </w:numPr>
        <w:spacing w:line="360" w:lineRule="auto"/>
        <w:rPr>
          <w:rFonts w:asciiTheme="minorBidi" w:hAnsiTheme="minorBidi" w:cstheme="minorBidi"/>
          <w:sz w:val="22"/>
          <w:szCs w:val="22"/>
        </w:rPr>
      </w:pPr>
      <w:r w:rsidRPr="00685473">
        <w:rPr>
          <w:rFonts w:asciiTheme="minorBidi" w:hAnsiTheme="minorBidi" w:cstheme="minorBidi"/>
          <w:sz w:val="22"/>
          <w:szCs w:val="22"/>
          <w:u w:val="single"/>
          <w:rtl/>
        </w:rPr>
        <w:t>הערכה חלופית בתנ"ך</w:t>
      </w:r>
      <w:r w:rsidRPr="00685473">
        <w:rPr>
          <w:rFonts w:asciiTheme="minorBidi" w:hAnsiTheme="minorBidi" w:cstheme="minorBidi"/>
          <w:sz w:val="22"/>
          <w:szCs w:val="22"/>
          <w:rtl/>
        </w:rPr>
        <w:t xml:space="preserve">- 30% מציון הבגרות במקצוע. במסגרת לימודי תנ"ך השנה, תתבקשו לבצע משימות </w:t>
      </w:r>
      <w:r w:rsidRPr="00685473">
        <w:rPr>
          <w:rFonts w:asciiTheme="minorBidi" w:hAnsiTheme="minorBidi" w:cstheme="minorBidi"/>
          <w:sz w:val="22"/>
          <w:szCs w:val="22"/>
          <w:u w:val="single"/>
          <w:rtl/>
        </w:rPr>
        <w:t>בשני פרויקטים שונים</w:t>
      </w:r>
      <w:r w:rsidRPr="00685473">
        <w:rPr>
          <w:rFonts w:asciiTheme="minorBidi" w:hAnsiTheme="minorBidi" w:cstheme="minorBidi"/>
          <w:sz w:val="22"/>
          <w:szCs w:val="22"/>
          <w:rtl/>
        </w:rPr>
        <w:t xml:space="preserve">: פרויקט ראשון- 15% מציון הבגרות על סיפורי הבריאה, פרויקט שני- 15% מציון הבגרות על מגילת רות. </w:t>
      </w:r>
    </w:p>
    <w:p w14:paraId="3E459829" w14:textId="2F932C1E" w:rsidR="00DD32D5" w:rsidRPr="00685473" w:rsidRDefault="00DD32D5" w:rsidP="00685473">
      <w:pPr>
        <w:pStyle w:val="a8"/>
        <w:numPr>
          <w:ilvl w:val="0"/>
          <w:numId w:val="7"/>
        </w:numPr>
        <w:spacing w:line="360" w:lineRule="auto"/>
        <w:rPr>
          <w:rFonts w:asciiTheme="minorBidi" w:hAnsiTheme="minorBidi" w:cstheme="minorBidi"/>
          <w:sz w:val="22"/>
          <w:szCs w:val="22"/>
        </w:rPr>
      </w:pPr>
      <w:r w:rsidRPr="00685473">
        <w:rPr>
          <w:rFonts w:asciiTheme="minorBidi" w:hAnsiTheme="minorBidi" w:cstheme="minorBidi"/>
          <w:sz w:val="22"/>
          <w:szCs w:val="22"/>
          <w:u w:val="single"/>
          <w:rtl/>
        </w:rPr>
        <w:t>למידת נושאים לבחינת הבגרות</w:t>
      </w:r>
      <w:r w:rsidRPr="00685473">
        <w:rPr>
          <w:rFonts w:asciiTheme="minorBidi" w:hAnsiTheme="minorBidi" w:cstheme="minorBidi"/>
          <w:sz w:val="22"/>
          <w:szCs w:val="22"/>
          <w:rtl/>
        </w:rPr>
        <w:t>- בשנה הבאה תיגשו לבחינת הבגרות החיצונית בתנ"ך (70%). עליכם ללמוד את הנושא: סיפורי האבות- סיפורי אברהם וסיפורי יעקב, שיכלל בבחינת הבגרות.</w:t>
      </w:r>
    </w:p>
    <w:p w14:paraId="050D2DF9" w14:textId="77777777" w:rsidR="00685473" w:rsidRPr="00685473" w:rsidRDefault="00685473" w:rsidP="00685473">
      <w:pPr>
        <w:spacing w:line="360" w:lineRule="auto"/>
        <w:rPr>
          <w:rFonts w:asciiTheme="minorBidi" w:hAnsiTheme="minorBidi"/>
        </w:rPr>
      </w:pPr>
    </w:p>
    <w:p w14:paraId="3C104AC6" w14:textId="12C922B1" w:rsidR="00DD32D5" w:rsidRPr="00685473" w:rsidRDefault="00DD32D5" w:rsidP="00685473">
      <w:pPr>
        <w:spacing w:line="360" w:lineRule="auto"/>
        <w:rPr>
          <w:rFonts w:asciiTheme="minorBidi" w:hAnsiTheme="minorBidi"/>
          <w:b/>
          <w:bCs/>
          <w:u w:val="single"/>
          <w:rtl/>
        </w:rPr>
      </w:pPr>
      <w:r w:rsidRPr="00685473">
        <w:rPr>
          <w:rFonts w:asciiTheme="minorBidi" w:hAnsiTheme="minorBidi"/>
          <w:b/>
          <w:bCs/>
          <w:u w:val="single"/>
          <w:rtl/>
        </w:rPr>
        <w:t>נושאי הלימוד:</w:t>
      </w:r>
    </w:p>
    <w:p w14:paraId="0EAD07C1" w14:textId="656D9324" w:rsidR="00685473" w:rsidRPr="00685473" w:rsidRDefault="00685473" w:rsidP="00685473">
      <w:pPr>
        <w:spacing w:line="360" w:lineRule="auto"/>
        <w:jc w:val="center"/>
        <w:rPr>
          <w:rFonts w:asciiTheme="minorBidi" w:hAnsiTheme="minorBidi"/>
          <w:b/>
          <w:bCs/>
          <w:u w:val="single"/>
          <w:rtl/>
        </w:rPr>
      </w:pPr>
      <w:r w:rsidRPr="00685473">
        <w:rPr>
          <w:rFonts w:asciiTheme="minorBidi" w:hAnsiTheme="minorBidi"/>
          <w:b/>
          <w:bCs/>
          <w:u w:val="single"/>
          <w:rtl/>
        </w:rPr>
        <w:t>30%- הערכה חלופית</w:t>
      </w:r>
    </w:p>
    <w:p w14:paraId="714FB479" w14:textId="24434043" w:rsidR="00685473" w:rsidRPr="00685473" w:rsidRDefault="00685473" w:rsidP="00685473">
      <w:pPr>
        <w:pStyle w:val="a8"/>
        <w:numPr>
          <w:ilvl w:val="0"/>
          <w:numId w:val="10"/>
        </w:numPr>
        <w:spacing w:line="360" w:lineRule="auto"/>
        <w:rPr>
          <w:rFonts w:asciiTheme="minorBidi" w:hAnsiTheme="minorBidi" w:cstheme="minorBidi"/>
          <w:b/>
          <w:bCs/>
          <w:sz w:val="22"/>
          <w:szCs w:val="22"/>
        </w:rPr>
      </w:pPr>
      <w:r w:rsidRPr="00685473">
        <w:rPr>
          <w:rFonts w:asciiTheme="minorBidi" w:hAnsiTheme="minorBidi" w:cstheme="minorBidi"/>
          <w:b/>
          <w:bCs/>
          <w:sz w:val="22"/>
          <w:szCs w:val="22"/>
          <w:rtl/>
        </w:rPr>
        <w:t>אהבה וחסד במגילת רות- 15% הערכה חלופית:</w:t>
      </w:r>
    </w:p>
    <w:p w14:paraId="43050F80" w14:textId="198A1B8C" w:rsidR="00685473" w:rsidRPr="00685473" w:rsidRDefault="00685473" w:rsidP="00685473">
      <w:pPr>
        <w:pStyle w:val="a8"/>
        <w:spacing w:line="360" w:lineRule="auto"/>
        <w:rPr>
          <w:rFonts w:asciiTheme="minorBidi" w:hAnsiTheme="minorBidi" w:cstheme="minorBidi"/>
          <w:sz w:val="22"/>
          <w:szCs w:val="22"/>
        </w:rPr>
      </w:pPr>
      <w:r w:rsidRPr="00685473">
        <w:rPr>
          <w:rFonts w:asciiTheme="minorBidi" w:hAnsiTheme="minorBidi" w:cstheme="minorBidi"/>
          <w:sz w:val="22"/>
          <w:szCs w:val="22"/>
          <w:rtl/>
        </w:rPr>
        <w:t xml:space="preserve">לאחר שיעורי המבוא שיפגישו אתכן/ם עם התנ"ך וגם עם סביבת הלמידה המתוקשבת איתה נעבוד, נתחיל בנושא הראשון להערכה חלופית- מגילת רות, מתוך חיבור לנושא המעורבות הקהילתית והיזמות החברתית. היחידה כוללת מטלות ובחנים, והיא נמצאת </w:t>
      </w:r>
      <w:r w:rsidRPr="00685473">
        <w:rPr>
          <w:rFonts w:asciiTheme="minorBidi" w:hAnsiTheme="minorBidi" w:cstheme="minorBidi"/>
          <w:i/>
          <w:iCs/>
          <w:sz w:val="22"/>
          <w:szCs w:val="22"/>
          <w:rtl/>
        </w:rPr>
        <w:t>בקמפוס אביב.</w:t>
      </w:r>
      <w:r w:rsidRPr="00685473">
        <w:rPr>
          <w:rFonts w:asciiTheme="minorBidi" w:hAnsiTheme="minorBidi" w:cstheme="minorBidi"/>
          <w:sz w:val="22"/>
          <w:szCs w:val="22"/>
          <w:rtl/>
        </w:rPr>
        <w:t xml:space="preserve"> שימו לב- הציון ליחידה זו יכלל בציון ההערכה החלופית לבגרות.</w:t>
      </w:r>
    </w:p>
    <w:p w14:paraId="1E850B2B" w14:textId="77777777" w:rsidR="00685473" w:rsidRPr="00685473" w:rsidRDefault="00685473" w:rsidP="00685473">
      <w:pPr>
        <w:pStyle w:val="a8"/>
        <w:spacing w:line="360" w:lineRule="auto"/>
        <w:rPr>
          <w:rFonts w:asciiTheme="minorBidi" w:hAnsiTheme="minorBidi" w:cstheme="minorBidi"/>
          <w:b/>
          <w:bCs/>
          <w:sz w:val="22"/>
          <w:szCs w:val="22"/>
        </w:rPr>
      </w:pPr>
    </w:p>
    <w:p w14:paraId="4944A0AA" w14:textId="568782F8" w:rsidR="00DD32D5" w:rsidRPr="00685473" w:rsidRDefault="00EB3732" w:rsidP="00685473">
      <w:pPr>
        <w:pStyle w:val="a8"/>
        <w:numPr>
          <w:ilvl w:val="0"/>
          <w:numId w:val="10"/>
        </w:numPr>
        <w:spacing w:line="360" w:lineRule="auto"/>
        <w:rPr>
          <w:rFonts w:asciiTheme="minorBidi" w:hAnsiTheme="minorBidi" w:cstheme="minorBidi"/>
          <w:b/>
          <w:bCs/>
          <w:sz w:val="22"/>
          <w:szCs w:val="22"/>
        </w:rPr>
      </w:pPr>
      <w:r w:rsidRPr="00685473">
        <w:rPr>
          <w:rFonts w:asciiTheme="minorBidi" w:hAnsiTheme="minorBidi" w:cstheme="minorBidi"/>
          <w:b/>
          <w:bCs/>
          <w:sz w:val="22"/>
          <w:szCs w:val="22"/>
          <w:rtl/>
        </w:rPr>
        <w:t xml:space="preserve">סיפורי הבריאה- 15% הערכה חלופית </w:t>
      </w:r>
    </w:p>
    <w:p w14:paraId="490D911C" w14:textId="27B8559D" w:rsidR="00EB3732" w:rsidRPr="00685473" w:rsidRDefault="00685473" w:rsidP="00685473">
      <w:pPr>
        <w:spacing w:line="360" w:lineRule="auto"/>
        <w:rPr>
          <w:rFonts w:asciiTheme="minorBidi" w:hAnsiTheme="minorBidi"/>
          <w:rtl/>
        </w:rPr>
      </w:pPr>
      <w:r w:rsidRPr="00685473">
        <w:rPr>
          <w:rFonts w:asciiTheme="minorBidi" w:hAnsiTheme="minorBidi"/>
          <w:rtl/>
        </w:rPr>
        <w:t xml:space="preserve">           </w:t>
      </w:r>
      <w:r w:rsidR="00EB3732" w:rsidRPr="00685473">
        <w:rPr>
          <w:rFonts w:asciiTheme="minorBidi" w:hAnsiTheme="minorBidi"/>
          <w:rtl/>
        </w:rPr>
        <w:t>בראשית, א', ב', ג', ד', ו', 5 – 22, ט', י"א, 1 – 11.</w:t>
      </w:r>
    </w:p>
    <w:p w14:paraId="624F79F6" w14:textId="1E6F0F70" w:rsidR="00685473" w:rsidRPr="00685473" w:rsidRDefault="00685473" w:rsidP="00685473">
      <w:pPr>
        <w:spacing w:line="360" w:lineRule="auto"/>
        <w:ind w:left="720"/>
        <w:rPr>
          <w:rFonts w:asciiTheme="minorBidi" w:hAnsiTheme="minorBidi"/>
          <w:rtl/>
        </w:rPr>
      </w:pPr>
      <w:r>
        <w:rPr>
          <w:rFonts w:asciiTheme="minorBidi" w:hAnsiTheme="minorBidi" w:hint="cs"/>
          <w:rtl/>
        </w:rPr>
        <w:t xml:space="preserve"> </w:t>
      </w:r>
      <w:r w:rsidRPr="00685473">
        <w:rPr>
          <w:rFonts w:asciiTheme="minorBidi" w:hAnsiTheme="minorBidi"/>
          <w:rtl/>
        </w:rPr>
        <w:t xml:space="preserve">ביחידה זו נעסוק בראשית העולם מבעד לשאלות חקר רלוונטיות לימינו, ונלמד מושגי יסוד חשובים. היחידה כוללת מטלות ובחנים, והיא נמצאת </w:t>
      </w:r>
      <w:r w:rsidRPr="00685473">
        <w:rPr>
          <w:rFonts w:asciiTheme="minorBidi" w:hAnsiTheme="minorBidi"/>
          <w:i/>
          <w:iCs/>
          <w:rtl/>
        </w:rPr>
        <w:t xml:space="preserve">בקמפוס אביב. </w:t>
      </w:r>
      <w:r w:rsidRPr="00685473">
        <w:rPr>
          <w:rFonts w:asciiTheme="minorBidi" w:hAnsiTheme="minorBidi"/>
          <w:rtl/>
        </w:rPr>
        <w:t xml:space="preserve">שימו לב- הציון ליחידה זו יכלל בציון ההערכה החלופית לבגרות. </w:t>
      </w:r>
      <w:r w:rsidRPr="003F2EA2">
        <w:rPr>
          <w:rFonts w:asciiTheme="minorBidi" w:hAnsiTheme="minorBidi"/>
          <w:i/>
          <w:iCs/>
          <w:rtl/>
        </w:rPr>
        <w:t>יתכן כי תתקיים בחינה על פרק זה.</w:t>
      </w:r>
      <w:r w:rsidRPr="00685473">
        <w:rPr>
          <w:rFonts w:asciiTheme="minorBidi" w:hAnsiTheme="minorBidi"/>
          <w:rtl/>
        </w:rPr>
        <w:t xml:space="preserve"> </w:t>
      </w:r>
    </w:p>
    <w:p w14:paraId="65B922A1" w14:textId="4864F1DF" w:rsidR="00685473" w:rsidRPr="003F2EA2" w:rsidRDefault="00685473" w:rsidP="003F2EA2">
      <w:pPr>
        <w:spacing w:line="360" w:lineRule="auto"/>
        <w:jc w:val="center"/>
        <w:rPr>
          <w:rFonts w:asciiTheme="minorBidi" w:hAnsiTheme="minorBidi"/>
          <w:b/>
          <w:bCs/>
          <w:u w:val="single"/>
          <w:rtl/>
        </w:rPr>
      </w:pPr>
      <w:r w:rsidRPr="003F2EA2">
        <w:rPr>
          <w:rFonts w:asciiTheme="minorBidi" w:hAnsiTheme="minorBidi"/>
          <w:b/>
          <w:bCs/>
          <w:u w:val="single"/>
          <w:rtl/>
        </w:rPr>
        <w:t>70%- פרקים לבחינת הבגרות</w:t>
      </w:r>
    </w:p>
    <w:p w14:paraId="424073E2" w14:textId="47A8A7A9" w:rsidR="00EB3732" w:rsidRPr="00685473" w:rsidRDefault="00EB3732" w:rsidP="00685473">
      <w:pPr>
        <w:pStyle w:val="a8"/>
        <w:numPr>
          <w:ilvl w:val="0"/>
          <w:numId w:val="10"/>
        </w:numPr>
        <w:spacing w:line="360" w:lineRule="auto"/>
        <w:rPr>
          <w:rFonts w:asciiTheme="minorBidi" w:hAnsiTheme="minorBidi" w:cstheme="minorBidi"/>
          <w:b/>
          <w:bCs/>
          <w:sz w:val="22"/>
          <w:szCs w:val="22"/>
        </w:rPr>
      </w:pPr>
      <w:r w:rsidRPr="00685473">
        <w:rPr>
          <w:rFonts w:asciiTheme="minorBidi" w:hAnsiTheme="minorBidi" w:cstheme="minorBidi"/>
          <w:b/>
          <w:bCs/>
          <w:sz w:val="22"/>
          <w:szCs w:val="22"/>
          <w:rtl/>
        </w:rPr>
        <w:t>סיפורי האבות:</w:t>
      </w:r>
    </w:p>
    <w:p w14:paraId="2C34CDBF" w14:textId="0D117FAF" w:rsidR="00EB3732" w:rsidRPr="00685473" w:rsidRDefault="00EB3732" w:rsidP="00685473">
      <w:pPr>
        <w:pStyle w:val="a8"/>
        <w:numPr>
          <w:ilvl w:val="0"/>
          <w:numId w:val="9"/>
        </w:numPr>
        <w:spacing w:line="360" w:lineRule="auto"/>
        <w:rPr>
          <w:rFonts w:asciiTheme="minorBidi" w:hAnsiTheme="minorBidi" w:cstheme="minorBidi"/>
          <w:sz w:val="22"/>
          <w:szCs w:val="22"/>
        </w:rPr>
      </w:pPr>
      <w:r w:rsidRPr="00685473">
        <w:rPr>
          <w:rFonts w:asciiTheme="minorBidi" w:hAnsiTheme="minorBidi" w:cstheme="minorBidi"/>
          <w:sz w:val="22"/>
          <w:szCs w:val="22"/>
          <w:rtl/>
        </w:rPr>
        <w:t>סיפורי אברהם- בראשית, י"ב, י"ג, ט"ו, ט"ז, י"ח, י"ט, כ"א, כ"ב, כ"ג, כ"ד.</w:t>
      </w:r>
    </w:p>
    <w:p w14:paraId="735C0721" w14:textId="6EF19CA2" w:rsidR="00EB3732" w:rsidRPr="00685473" w:rsidRDefault="00EB3732" w:rsidP="00685473">
      <w:pPr>
        <w:pStyle w:val="a8"/>
        <w:numPr>
          <w:ilvl w:val="0"/>
          <w:numId w:val="9"/>
        </w:numPr>
        <w:spacing w:line="360" w:lineRule="auto"/>
        <w:rPr>
          <w:rFonts w:asciiTheme="minorBidi" w:hAnsiTheme="minorBidi" w:cstheme="minorBidi"/>
          <w:sz w:val="22"/>
          <w:szCs w:val="22"/>
        </w:rPr>
      </w:pPr>
      <w:r w:rsidRPr="00685473">
        <w:rPr>
          <w:rFonts w:asciiTheme="minorBidi" w:hAnsiTheme="minorBidi" w:cstheme="minorBidi"/>
          <w:sz w:val="22"/>
          <w:szCs w:val="22"/>
          <w:rtl/>
        </w:rPr>
        <w:t>סיפורי יעקב- בראשית, כ"ה, 19 – 34, כ"ז, כ"ח, כ"ט, ל"ב.</w:t>
      </w:r>
    </w:p>
    <w:p w14:paraId="639FC1E4" w14:textId="77777777" w:rsidR="00685473" w:rsidRPr="00685473" w:rsidRDefault="00685473" w:rsidP="00685473">
      <w:pPr>
        <w:pStyle w:val="a8"/>
        <w:spacing w:line="360" w:lineRule="auto"/>
        <w:ind w:left="1080"/>
        <w:rPr>
          <w:rFonts w:asciiTheme="minorBidi" w:hAnsiTheme="minorBidi" w:cstheme="minorBidi"/>
          <w:sz w:val="22"/>
          <w:szCs w:val="22"/>
        </w:rPr>
      </w:pPr>
    </w:p>
    <w:p w14:paraId="33F1C5B0" w14:textId="77777777" w:rsidR="002372DA" w:rsidRPr="00685473" w:rsidRDefault="002372DA" w:rsidP="00685473">
      <w:pPr>
        <w:pStyle w:val="a8"/>
        <w:spacing w:line="360" w:lineRule="auto"/>
        <w:rPr>
          <w:rFonts w:asciiTheme="minorBidi" w:hAnsiTheme="minorBidi" w:cstheme="minorBidi"/>
          <w:b/>
          <w:bCs/>
          <w:sz w:val="22"/>
          <w:szCs w:val="22"/>
        </w:rPr>
      </w:pPr>
    </w:p>
    <w:p w14:paraId="02DE256B" w14:textId="77777777" w:rsidR="00685473" w:rsidRPr="00685473" w:rsidRDefault="00685473" w:rsidP="00685473">
      <w:pPr>
        <w:spacing w:line="360" w:lineRule="auto"/>
        <w:rPr>
          <w:rFonts w:asciiTheme="minorBidi" w:hAnsiTheme="minorBidi"/>
          <w:rtl/>
        </w:rPr>
      </w:pPr>
    </w:p>
    <w:p w14:paraId="41AFBCD3" w14:textId="77777777" w:rsidR="00685473" w:rsidRPr="00685473" w:rsidRDefault="00685473" w:rsidP="00685473">
      <w:pPr>
        <w:spacing w:line="360" w:lineRule="auto"/>
        <w:rPr>
          <w:rFonts w:asciiTheme="minorBidi" w:hAnsiTheme="minorBidi"/>
          <w:b/>
          <w:bCs/>
          <w:rtl/>
        </w:rPr>
      </w:pPr>
      <w:r w:rsidRPr="00685473">
        <w:rPr>
          <w:rFonts w:asciiTheme="minorBidi" w:hAnsiTheme="minorBidi"/>
          <w:b/>
          <w:bCs/>
          <w:rtl/>
        </w:rPr>
        <w:lastRenderedPageBreak/>
        <w:t>כיצד נלמד?</w:t>
      </w:r>
    </w:p>
    <w:p w14:paraId="0DEBCF36" w14:textId="77777777" w:rsidR="00685473" w:rsidRPr="00685473" w:rsidRDefault="00685473" w:rsidP="00685473">
      <w:pPr>
        <w:spacing w:line="360" w:lineRule="auto"/>
        <w:rPr>
          <w:rFonts w:asciiTheme="minorBidi" w:hAnsiTheme="minorBidi"/>
          <w:rtl/>
        </w:rPr>
      </w:pPr>
      <w:r w:rsidRPr="00685473">
        <w:rPr>
          <w:rFonts w:asciiTheme="minorBidi" w:hAnsiTheme="minorBidi"/>
          <w:rtl/>
        </w:rPr>
        <w:t xml:space="preserve">שנת הלימודים הקרובה שונה מקודמותיה, והיא כוללת </w:t>
      </w:r>
      <w:r w:rsidRPr="00685473">
        <w:rPr>
          <w:rFonts w:asciiTheme="minorBidi" w:hAnsiTheme="minorBidi"/>
          <w:u w:val="single"/>
          <w:rtl/>
        </w:rPr>
        <w:t>שילוב של למידה בבית הספר ושל למידה מרחוק.</w:t>
      </w:r>
    </w:p>
    <w:p w14:paraId="7D5A002A" w14:textId="77777777" w:rsidR="00685473" w:rsidRPr="00685473" w:rsidRDefault="00685473" w:rsidP="00685473">
      <w:pPr>
        <w:spacing w:line="360" w:lineRule="auto"/>
        <w:rPr>
          <w:rFonts w:asciiTheme="minorBidi" w:hAnsiTheme="minorBidi"/>
          <w:b/>
          <w:bCs/>
          <w:rtl/>
        </w:rPr>
      </w:pPr>
      <w:r w:rsidRPr="00685473">
        <w:rPr>
          <w:rFonts w:asciiTheme="minorBidi" w:hAnsiTheme="minorBidi"/>
          <w:b/>
          <w:bCs/>
          <w:rtl/>
        </w:rPr>
        <w:t>למידה מרחוק- כלים וכללים:</w:t>
      </w:r>
    </w:p>
    <w:p w14:paraId="1E67C67E" w14:textId="77777777" w:rsidR="003F2EA2" w:rsidRDefault="00685473" w:rsidP="00685473">
      <w:pPr>
        <w:pStyle w:val="a8"/>
        <w:numPr>
          <w:ilvl w:val="0"/>
          <w:numId w:val="11"/>
        </w:numPr>
        <w:spacing w:line="360" w:lineRule="auto"/>
        <w:rPr>
          <w:rFonts w:asciiTheme="minorBidi" w:hAnsiTheme="minorBidi" w:cstheme="minorBidi"/>
          <w:sz w:val="22"/>
          <w:szCs w:val="22"/>
        </w:rPr>
      </w:pPr>
      <w:r w:rsidRPr="00685473">
        <w:rPr>
          <w:rFonts w:asciiTheme="minorBidi" w:hAnsiTheme="minorBidi" w:cstheme="minorBidi"/>
          <w:b/>
          <w:bCs/>
          <w:sz w:val="22"/>
          <w:szCs w:val="22"/>
          <w:rtl/>
        </w:rPr>
        <w:t>קמפוס אביב</w:t>
      </w:r>
      <w:r w:rsidRPr="00685473">
        <w:rPr>
          <w:rFonts w:asciiTheme="minorBidi" w:hAnsiTheme="minorBidi" w:cstheme="minorBidi"/>
          <w:sz w:val="22"/>
          <w:szCs w:val="22"/>
          <w:rtl/>
        </w:rPr>
        <w:t xml:space="preserve"> הוא המרחב הוירטואלי הקבוע שישמש אתכן/ם לאורך כל שנת הלימודים. המרחב כולל: פירוט הפרקים ואירגונם לפי נושאים, מידע חשוב כמו: מבנה בחינת הבגרות, מפתח הערכה, מיקוד וכדומה, תוכן ומטלות. </w:t>
      </w:r>
      <w:r w:rsidR="003F2EA2">
        <w:rPr>
          <w:rFonts w:asciiTheme="minorBidi" w:hAnsiTheme="minorBidi" w:cstheme="minorBidi" w:hint="cs"/>
          <w:sz w:val="22"/>
          <w:szCs w:val="22"/>
          <w:rtl/>
        </w:rPr>
        <w:t>מטלות ההערכה החלופית יתבצעו בקמפוס בלבד!</w:t>
      </w:r>
    </w:p>
    <w:p w14:paraId="00C54F10" w14:textId="5D449530" w:rsidR="00685473" w:rsidRPr="00685473" w:rsidRDefault="00685473" w:rsidP="003F2EA2">
      <w:pPr>
        <w:pStyle w:val="a8"/>
        <w:spacing w:line="360" w:lineRule="auto"/>
        <w:rPr>
          <w:rFonts w:asciiTheme="minorBidi" w:hAnsiTheme="minorBidi" w:cstheme="minorBidi"/>
          <w:sz w:val="22"/>
          <w:szCs w:val="22"/>
        </w:rPr>
      </w:pPr>
      <w:r w:rsidRPr="00685473">
        <w:rPr>
          <w:rFonts w:asciiTheme="minorBidi" w:hAnsiTheme="minorBidi" w:cstheme="minorBidi"/>
          <w:sz w:val="22"/>
          <w:szCs w:val="22"/>
          <w:rtl/>
        </w:rPr>
        <w:t xml:space="preserve">לכל תלמיד/ה יש שם משתמש וסיסמה וחיוני כי תדעו מהם. </w:t>
      </w:r>
      <w:r w:rsidRPr="003F2EA2">
        <w:rPr>
          <w:rFonts w:asciiTheme="minorBidi" w:hAnsiTheme="minorBidi" w:cstheme="minorBidi"/>
          <w:b/>
          <w:bCs/>
          <w:sz w:val="22"/>
          <w:szCs w:val="22"/>
          <w:rtl/>
        </w:rPr>
        <w:t>שם המשתמש</w:t>
      </w:r>
      <w:r w:rsidRPr="00685473">
        <w:rPr>
          <w:rFonts w:asciiTheme="minorBidi" w:hAnsiTheme="minorBidi" w:cstheme="minorBidi"/>
          <w:sz w:val="22"/>
          <w:szCs w:val="22"/>
          <w:rtl/>
        </w:rPr>
        <w:t xml:space="preserve"> הוא </w:t>
      </w:r>
      <w:r w:rsidRPr="00685473">
        <w:rPr>
          <w:rFonts w:asciiTheme="minorBidi" w:hAnsiTheme="minorBidi" w:cstheme="minorBidi"/>
          <w:sz w:val="22"/>
          <w:szCs w:val="22"/>
        </w:rPr>
        <w:t>S</w:t>
      </w:r>
      <w:r w:rsidRPr="00685473">
        <w:rPr>
          <w:rFonts w:asciiTheme="minorBidi" w:hAnsiTheme="minorBidi" w:cstheme="minorBidi"/>
          <w:sz w:val="22"/>
          <w:szCs w:val="22"/>
          <w:rtl/>
        </w:rPr>
        <w:t xml:space="preserve">+שש ספרות אחרונות של תעודת זהות. כלומר, אם תעודת הזהות שלי היא 23242526 אז שם המשתמש יהיה: </w:t>
      </w:r>
      <w:r w:rsidRPr="00685473">
        <w:rPr>
          <w:rFonts w:asciiTheme="minorBidi" w:hAnsiTheme="minorBidi" w:cstheme="minorBidi"/>
          <w:sz w:val="22"/>
          <w:szCs w:val="22"/>
        </w:rPr>
        <w:t>S242526</w:t>
      </w:r>
    </w:p>
    <w:p w14:paraId="2C76B968" w14:textId="77777777" w:rsidR="00685473" w:rsidRPr="00685473" w:rsidRDefault="00685473" w:rsidP="00685473">
      <w:pPr>
        <w:pStyle w:val="a8"/>
        <w:spacing w:line="360" w:lineRule="auto"/>
        <w:rPr>
          <w:rFonts w:asciiTheme="minorBidi" w:hAnsiTheme="minorBidi" w:cstheme="minorBidi"/>
          <w:sz w:val="22"/>
          <w:szCs w:val="22"/>
          <w:rtl/>
        </w:rPr>
      </w:pPr>
      <w:r w:rsidRPr="00685473">
        <w:rPr>
          <w:rFonts w:asciiTheme="minorBidi" w:hAnsiTheme="minorBidi" w:cstheme="minorBidi"/>
          <w:sz w:val="22"/>
          <w:szCs w:val="22"/>
          <w:rtl/>
        </w:rPr>
        <w:t>הסימסמה הראשונית: 123456. אם שינית את הסיסמה, עליך לכתוב אותה ולשמור אותה. טיפול בנושא סיסמאות והתחברות ינתן בתחילת השנה. לאחר מכן רק במקרה של תקלה מיוחדת ינתן מענה בבית הספר, גלו אחריות!</w:t>
      </w:r>
    </w:p>
    <w:p w14:paraId="61B3A525" w14:textId="77777777" w:rsidR="00685473" w:rsidRPr="00685473" w:rsidRDefault="00685473" w:rsidP="00685473">
      <w:pPr>
        <w:pStyle w:val="a8"/>
        <w:spacing w:line="360" w:lineRule="auto"/>
        <w:rPr>
          <w:rFonts w:asciiTheme="minorBidi" w:hAnsiTheme="minorBidi" w:cstheme="minorBidi"/>
          <w:sz w:val="22"/>
          <w:szCs w:val="22"/>
          <w:rtl/>
        </w:rPr>
      </w:pPr>
    </w:p>
    <w:p w14:paraId="43D36408" w14:textId="77777777" w:rsidR="00685473" w:rsidRPr="00685473" w:rsidRDefault="00685473" w:rsidP="00685473">
      <w:pPr>
        <w:pStyle w:val="a8"/>
        <w:numPr>
          <w:ilvl w:val="0"/>
          <w:numId w:val="11"/>
        </w:numPr>
        <w:spacing w:line="360" w:lineRule="auto"/>
        <w:rPr>
          <w:rFonts w:asciiTheme="minorBidi" w:hAnsiTheme="minorBidi" w:cstheme="minorBidi"/>
          <w:sz w:val="22"/>
          <w:szCs w:val="22"/>
        </w:rPr>
      </w:pPr>
      <w:r w:rsidRPr="00685473">
        <w:rPr>
          <w:rFonts w:asciiTheme="minorBidi" w:hAnsiTheme="minorBidi" w:cstheme="minorBidi"/>
          <w:b/>
          <w:bCs/>
          <w:sz w:val="22"/>
          <w:szCs w:val="22"/>
          <w:rtl/>
        </w:rPr>
        <w:t>למידה א- סינכרונית</w:t>
      </w:r>
      <w:r w:rsidRPr="00685473">
        <w:rPr>
          <w:rFonts w:asciiTheme="minorBidi" w:hAnsiTheme="minorBidi" w:cstheme="minorBidi"/>
          <w:sz w:val="22"/>
          <w:szCs w:val="22"/>
          <w:rtl/>
        </w:rPr>
        <w:t xml:space="preserve">- מטלה שניתנת לכיתה ומוגבלת בזמן מצומצם מאוד. בדרך כלל הדרישה היא </w:t>
      </w:r>
      <w:r w:rsidRPr="00685473">
        <w:rPr>
          <w:rFonts w:asciiTheme="minorBidi" w:hAnsiTheme="minorBidi" w:cstheme="minorBidi"/>
          <w:b/>
          <w:bCs/>
          <w:i/>
          <w:iCs/>
          <w:sz w:val="22"/>
          <w:szCs w:val="22"/>
          <w:rtl/>
        </w:rPr>
        <w:t>לבצע את המשימה במהלך השיעור ולהגישה עד לסוף השיעור</w:t>
      </w:r>
      <w:r w:rsidRPr="00685473">
        <w:rPr>
          <w:rFonts w:asciiTheme="minorBidi" w:hAnsiTheme="minorBidi" w:cstheme="minorBidi"/>
          <w:sz w:val="22"/>
          <w:szCs w:val="22"/>
          <w:rtl/>
        </w:rPr>
        <w:t xml:space="preserve">. לעיתים החלטת המורה תהיה שונה, וינתן זמן רב יותר להגשת המטלה. מטלת השיעור היא ההשתתפות בשיעור, והגשתה תזכה את המגיש/ה בציון שיוזן לסמארטסקול, וישוקלל בציון המחצית. ניתן להגיש מטלות א- סינכרוניות אך ורק במסגרת הזמן שהוגדרה, </w:t>
      </w:r>
      <w:r w:rsidRPr="00685473">
        <w:rPr>
          <w:rFonts w:asciiTheme="minorBidi" w:hAnsiTheme="minorBidi" w:cstheme="minorBidi"/>
          <w:b/>
          <w:bCs/>
          <w:i/>
          <w:iCs/>
          <w:sz w:val="22"/>
          <w:szCs w:val="22"/>
          <w:rtl/>
        </w:rPr>
        <w:t>ולא ניתן להשלימן לאחר מכן.</w:t>
      </w:r>
    </w:p>
    <w:p w14:paraId="1FB15223" w14:textId="77777777" w:rsidR="00685473" w:rsidRPr="00685473" w:rsidRDefault="00685473" w:rsidP="00685473">
      <w:pPr>
        <w:pStyle w:val="a8"/>
        <w:spacing w:line="360" w:lineRule="auto"/>
        <w:rPr>
          <w:rFonts w:asciiTheme="minorBidi" w:hAnsiTheme="minorBidi" w:cstheme="minorBidi"/>
          <w:sz w:val="22"/>
          <w:szCs w:val="22"/>
        </w:rPr>
      </w:pPr>
    </w:p>
    <w:p w14:paraId="70A8CA46" w14:textId="77777777" w:rsidR="00685473" w:rsidRPr="00685473" w:rsidRDefault="00685473" w:rsidP="00685473">
      <w:pPr>
        <w:pStyle w:val="a8"/>
        <w:numPr>
          <w:ilvl w:val="0"/>
          <w:numId w:val="11"/>
        </w:numPr>
        <w:spacing w:line="360" w:lineRule="auto"/>
        <w:rPr>
          <w:rFonts w:asciiTheme="minorBidi" w:hAnsiTheme="minorBidi" w:cstheme="minorBidi"/>
          <w:sz w:val="22"/>
          <w:szCs w:val="22"/>
        </w:rPr>
      </w:pPr>
      <w:r w:rsidRPr="00685473">
        <w:rPr>
          <w:rFonts w:asciiTheme="minorBidi" w:hAnsiTheme="minorBidi" w:cstheme="minorBidi"/>
          <w:b/>
          <w:bCs/>
          <w:sz w:val="22"/>
          <w:szCs w:val="22"/>
          <w:rtl/>
        </w:rPr>
        <w:t xml:space="preserve">למידה סינכרונית- </w:t>
      </w:r>
      <w:r w:rsidRPr="00685473">
        <w:rPr>
          <w:rFonts w:asciiTheme="minorBidi" w:hAnsiTheme="minorBidi" w:cstheme="minorBidi"/>
          <w:sz w:val="22"/>
          <w:szCs w:val="22"/>
          <w:u w:val="single"/>
          <w:rtl/>
        </w:rPr>
        <w:t>שיעור שמתקיים בזמן קבוע וידוע מראש</w:t>
      </w:r>
      <w:r w:rsidRPr="00685473">
        <w:rPr>
          <w:rFonts w:asciiTheme="minorBidi" w:hAnsiTheme="minorBidi" w:cstheme="minorBidi"/>
          <w:sz w:val="22"/>
          <w:szCs w:val="22"/>
          <w:rtl/>
        </w:rPr>
        <w:t xml:space="preserve">, ודורש התחברות למערכת מקוונת. בשיעור סינכרוני ישנה </w:t>
      </w:r>
      <w:r w:rsidRPr="00685473">
        <w:rPr>
          <w:rFonts w:asciiTheme="minorBidi" w:hAnsiTheme="minorBidi" w:cstheme="minorBidi"/>
          <w:b/>
          <w:bCs/>
          <w:sz w:val="22"/>
          <w:szCs w:val="22"/>
          <w:rtl/>
        </w:rPr>
        <w:t>חובת נוכחות והתחברות בזמן</w:t>
      </w:r>
      <w:r w:rsidRPr="00685473">
        <w:rPr>
          <w:rFonts w:asciiTheme="minorBidi" w:hAnsiTheme="minorBidi" w:cstheme="minorBidi"/>
          <w:sz w:val="22"/>
          <w:szCs w:val="22"/>
          <w:rtl/>
        </w:rPr>
        <w:t xml:space="preserve">, כמו בשיעור בכיתה. בתחילת השיעור יהיה רישום נוכחות ויצוינו העדרויות ואיחורים בסמארטסקול. כמובן, שיהיה גם רישום חיובי עבור השתתפות רצינית ואחראית, ולמידה מיטבית. השתתפות בשיעור סינכרוני היא פעילה, ולא די בהתחברות, ינתנו משימות קטנות לביצוע מיידי במהלך זמן השיעור, וביצוען יעיד על נוכחות ועל למידה בשיעור. </w:t>
      </w:r>
    </w:p>
    <w:p w14:paraId="1664DD2A" w14:textId="77777777" w:rsidR="00685473" w:rsidRPr="00685473" w:rsidRDefault="00685473" w:rsidP="00685473">
      <w:pPr>
        <w:pStyle w:val="a8"/>
        <w:spacing w:line="360" w:lineRule="auto"/>
        <w:rPr>
          <w:rFonts w:asciiTheme="minorBidi" w:hAnsiTheme="minorBidi" w:cstheme="minorBidi"/>
          <w:sz w:val="22"/>
          <w:szCs w:val="22"/>
          <w:rtl/>
        </w:rPr>
      </w:pPr>
    </w:p>
    <w:p w14:paraId="30F2D66B" w14:textId="77777777" w:rsidR="00685473" w:rsidRPr="00685473" w:rsidRDefault="00685473" w:rsidP="00685473">
      <w:pPr>
        <w:pStyle w:val="a8"/>
        <w:numPr>
          <w:ilvl w:val="0"/>
          <w:numId w:val="11"/>
        </w:numPr>
        <w:spacing w:line="360" w:lineRule="auto"/>
        <w:rPr>
          <w:rFonts w:asciiTheme="minorBidi" w:hAnsiTheme="minorBidi" w:cstheme="minorBidi"/>
          <w:sz w:val="22"/>
          <w:szCs w:val="22"/>
        </w:rPr>
      </w:pPr>
      <w:r w:rsidRPr="00685473">
        <w:rPr>
          <w:rFonts w:asciiTheme="minorBidi" w:hAnsiTheme="minorBidi" w:cstheme="minorBidi"/>
          <w:b/>
          <w:bCs/>
          <w:sz w:val="22"/>
          <w:szCs w:val="22"/>
          <w:rtl/>
        </w:rPr>
        <w:t>מטלות ועבודות-</w:t>
      </w:r>
      <w:r w:rsidRPr="00685473">
        <w:rPr>
          <w:rFonts w:asciiTheme="minorBidi" w:hAnsiTheme="minorBidi" w:cstheme="minorBidi"/>
          <w:sz w:val="22"/>
          <w:szCs w:val="22"/>
          <w:rtl/>
        </w:rPr>
        <w:t xml:space="preserve"> במהלך שנת הלימודים ינתנו מטלות ועבודות שמטרתן העמקת החקר, למידה פעילה, התנסות במענה על שאלות וביסוס הידע והמיומנויות. המטלות והעבודות יופיעו </w:t>
      </w:r>
      <w:r w:rsidRPr="00685473">
        <w:rPr>
          <w:rFonts w:asciiTheme="minorBidi" w:hAnsiTheme="minorBidi" w:cstheme="minorBidi"/>
          <w:b/>
          <w:bCs/>
          <w:sz w:val="22"/>
          <w:szCs w:val="22"/>
          <w:rtl/>
        </w:rPr>
        <w:t>בקמפוס אביב</w:t>
      </w:r>
      <w:r w:rsidRPr="00685473">
        <w:rPr>
          <w:rFonts w:asciiTheme="minorBidi" w:hAnsiTheme="minorBidi" w:cstheme="minorBidi"/>
          <w:sz w:val="22"/>
          <w:szCs w:val="22"/>
          <w:rtl/>
        </w:rPr>
        <w:t xml:space="preserve">, וינתן זמן סביר לביצוען. המטלה תוסבר בשיעור ויצורף אליה גם מחוון הערכה. יש להגיש את הכל המטלות והעבודות בזמן שנקבע. איחור בהגשה יגרור הפחתה של ציון. </w:t>
      </w:r>
    </w:p>
    <w:p w14:paraId="6F18A6DA" w14:textId="77777777" w:rsidR="00685473" w:rsidRPr="00685473" w:rsidRDefault="00685473" w:rsidP="00685473">
      <w:pPr>
        <w:pStyle w:val="a8"/>
        <w:spacing w:line="360" w:lineRule="auto"/>
        <w:rPr>
          <w:rFonts w:asciiTheme="minorBidi" w:hAnsiTheme="minorBidi" w:cstheme="minorBidi"/>
          <w:sz w:val="22"/>
          <w:szCs w:val="22"/>
        </w:rPr>
      </w:pPr>
    </w:p>
    <w:p w14:paraId="1FC5ED30" w14:textId="77777777" w:rsidR="00685473" w:rsidRPr="00685473" w:rsidRDefault="00685473" w:rsidP="00685473">
      <w:pPr>
        <w:pStyle w:val="a8"/>
        <w:numPr>
          <w:ilvl w:val="0"/>
          <w:numId w:val="11"/>
        </w:numPr>
        <w:spacing w:line="360" w:lineRule="auto"/>
        <w:rPr>
          <w:rFonts w:asciiTheme="minorBidi" w:hAnsiTheme="minorBidi" w:cstheme="minorBidi"/>
          <w:sz w:val="22"/>
          <w:szCs w:val="22"/>
        </w:rPr>
      </w:pPr>
      <w:r w:rsidRPr="00685473">
        <w:rPr>
          <w:rFonts w:asciiTheme="minorBidi" w:hAnsiTheme="minorBidi" w:cstheme="minorBidi"/>
          <w:b/>
          <w:bCs/>
          <w:sz w:val="22"/>
          <w:szCs w:val="22"/>
          <w:rtl/>
        </w:rPr>
        <w:t>אירועי הערכה (בחנים ומבחנים)-</w:t>
      </w:r>
      <w:r w:rsidRPr="00685473">
        <w:rPr>
          <w:rFonts w:asciiTheme="minorBidi" w:hAnsiTheme="minorBidi" w:cstheme="minorBidi"/>
          <w:sz w:val="22"/>
          <w:szCs w:val="22"/>
          <w:rtl/>
        </w:rPr>
        <w:t xml:space="preserve"> חלק מאירועי ההערכה יהיו מתוקשבים וחלק מהם יתקיים בבית הספר (בעיקר מבחנים). חשוב לבצע היטב את כל הבחנים והמבחנים כדי להבטיח הצלחה! </w:t>
      </w:r>
    </w:p>
    <w:p w14:paraId="072904CF" w14:textId="77777777" w:rsidR="00685473" w:rsidRPr="00685473" w:rsidRDefault="00685473" w:rsidP="00685473">
      <w:pPr>
        <w:pStyle w:val="a8"/>
        <w:numPr>
          <w:ilvl w:val="0"/>
          <w:numId w:val="11"/>
        </w:numPr>
        <w:spacing w:line="360" w:lineRule="auto"/>
        <w:rPr>
          <w:rFonts w:asciiTheme="minorBidi" w:hAnsiTheme="minorBidi" w:cstheme="minorBidi"/>
          <w:sz w:val="22"/>
          <w:szCs w:val="22"/>
        </w:rPr>
      </w:pPr>
      <w:r w:rsidRPr="00685473">
        <w:rPr>
          <w:rFonts w:asciiTheme="minorBidi" w:hAnsiTheme="minorBidi" w:cstheme="minorBidi"/>
          <w:b/>
          <w:bCs/>
          <w:sz w:val="22"/>
          <w:szCs w:val="22"/>
          <w:rtl/>
        </w:rPr>
        <w:lastRenderedPageBreak/>
        <w:t>טוהר הבחינות-</w:t>
      </w:r>
      <w:r w:rsidRPr="00685473">
        <w:rPr>
          <w:rFonts w:asciiTheme="minorBidi" w:hAnsiTheme="minorBidi" w:cstheme="minorBidi"/>
          <w:sz w:val="22"/>
          <w:szCs w:val="22"/>
          <w:rtl/>
        </w:rPr>
        <w:t xml:space="preserve"> בית הספר רואה בטוהר הבחינות ערך חשוב ולכן בוחן, עבודה, מטלה או בוחן שיהיה חשד כי יש בהם העתקה, יפסלו. המשך הטיפול יהיה בהתאם לתקנון בית הספר.</w:t>
      </w:r>
    </w:p>
    <w:p w14:paraId="4BAA3FC8" w14:textId="77777777" w:rsidR="00685473" w:rsidRPr="00685473" w:rsidRDefault="00685473" w:rsidP="00685473">
      <w:pPr>
        <w:pStyle w:val="a8"/>
        <w:spacing w:line="360" w:lineRule="auto"/>
        <w:rPr>
          <w:rFonts w:asciiTheme="minorBidi" w:hAnsiTheme="minorBidi" w:cstheme="minorBidi"/>
          <w:sz w:val="22"/>
          <w:szCs w:val="22"/>
        </w:rPr>
      </w:pPr>
    </w:p>
    <w:p w14:paraId="5D5DB98A" w14:textId="77777777" w:rsidR="00685473" w:rsidRPr="00685473" w:rsidRDefault="00685473" w:rsidP="00685473">
      <w:pPr>
        <w:pStyle w:val="a8"/>
        <w:numPr>
          <w:ilvl w:val="0"/>
          <w:numId w:val="11"/>
        </w:numPr>
        <w:spacing w:line="360" w:lineRule="auto"/>
        <w:rPr>
          <w:rFonts w:asciiTheme="minorBidi" w:hAnsiTheme="minorBidi" w:cstheme="minorBidi"/>
          <w:sz w:val="22"/>
          <w:szCs w:val="22"/>
          <w:rtl/>
        </w:rPr>
      </w:pPr>
      <w:r w:rsidRPr="00685473">
        <w:rPr>
          <w:rFonts w:asciiTheme="minorBidi" w:hAnsiTheme="minorBidi" w:cstheme="minorBidi"/>
          <w:b/>
          <w:bCs/>
          <w:sz w:val="22"/>
          <w:szCs w:val="22"/>
          <w:rtl/>
        </w:rPr>
        <w:t>גבולות השיח והקפדה על זמנים-</w:t>
      </w:r>
      <w:r w:rsidRPr="00685473">
        <w:rPr>
          <w:rFonts w:asciiTheme="minorBidi" w:hAnsiTheme="minorBidi" w:cstheme="minorBidi"/>
          <w:sz w:val="22"/>
          <w:szCs w:val="22"/>
          <w:rtl/>
        </w:rPr>
        <w:t xml:space="preserve"> במהלך למידה מרחוק ישנו טישטוש בין זמן הלמידה לזמן שאיננו זמן למידה. כמובן, כאשר ישנה אפשרות ללמוד בזמן החופשי, לעיתים למידה אחר הצהריים או בערב נוחה יותר לחלקנו. יחד עם זאת, חשוב להבין כי זמן העבודה של המורה מוגדר לשעות העבודה בבית הספר. גם אם ישנה גמישות בניהול יום הלימודים, יש לכבד את שעות העבודה של המורה. יתקיים תיאום ציפיות בנושא בתחילת השנה. בנוסף, יש להקפיד על שיח מכבד ונעים גם אם הוא מתקיים ברשת או בהודעות, ממש כמו שמצופה בכיתה שבבית הספר.</w:t>
      </w:r>
    </w:p>
    <w:p w14:paraId="1F4E2854" w14:textId="77777777" w:rsidR="00685473" w:rsidRPr="00685473" w:rsidRDefault="00685473" w:rsidP="00685473">
      <w:pPr>
        <w:spacing w:line="360" w:lineRule="auto"/>
        <w:rPr>
          <w:rFonts w:asciiTheme="minorBidi" w:hAnsiTheme="minorBidi"/>
          <w:rtl/>
        </w:rPr>
      </w:pPr>
    </w:p>
    <w:p w14:paraId="545F3415" w14:textId="77777777" w:rsidR="00685473" w:rsidRPr="00685473" w:rsidRDefault="00685473" w:rsidP="00685473">
      <w:pPr>
        <w:spacing w:line="360" w:lineRule="auto"/>
        <w:rPr>
          <w:rFonts w:asciiTheme="minorBidi" w:hAnsiTheme="minorBidi"/>
          <w:b/>
          <w:bCs/>
          <w:rtl/>
        </w:rPr>
      </w:pPr>
      <w:r w:rsidRPr="00685473">
        <w:rPr>
          <w:rFonts w:asciiTheme="minorBidi" w:hAnsiTheme="minorBidi"/>
          <w:b/>
          <w:bCs/>
          <w:rtl/>
        </w:rPr>
        <w:t>דרישות המקצוע:</w:t>
      </w:r>
    </w:p>
    <w:p w14:paraId="635DE351" w14:textId="5DC2B997" w:rsidR="00685473" w:rsidRPr="00685473" w:rsidRDefault="00685473" w:rsidP="00685473">
      <w:pPr>
        <w:spacing w:line="360" w:lineRule="auto"/>
        <w:rPr>
          <w:rFonts w:asciiTheme="minorBidi" w:hAnsiTheme="minorBidi"/>
          <w:rtl/>
        </w:rPr>
      </w:pPr>
      <w:r w:rsidRPr="00685473">
        <w:rPr>
          <w:rFonts w:asciiTheme="minorBidi" w:hAnsiTheme="minorBidi"/>
        </w:rPr>
        <w:sym w:font="Wingdings 2" w:char="F052"/>
      </w:r>
      <w:r w:rsidRPr="00685473">
        <w:rPr>
          <w:rFonts w:asciiTheme="minorBidi" w:hAnsiTheme="minorBidi"/>
          <w:rtl/>
        </w:rPr>
        <w:t xml:space="preserve"> נוכחות מלאה- נוכחות </w:t>
      </w:r>
      <w:r w:rsidR="002B5364">
        <w:rPr>
          <w:rFonts w:asciiTheme="minorBidi" w:hAnsiTheme="minorBidi" w:hint="cs"/>
          <w:rtl/>
        </w:rPr>
        <w:t xml:space="preserve">(בבית הספר ובשיעורים הסינכרוניים) </w:t>
      </w:r>
      <w:r w:rsidRPr="00685473">
        <w:rPr>
          <w:rFonts w:asciiTheme="minorBidi" w:hAnsiTheme="minorBidi"/>
          <w:rtl/>
        </w:rPr>
        <w:t>היא תנאי הכרחי להצלחה בתחום הדעת תנ"ך.</w:t>
      </w:r>
    </w:p>
    <w:p w14:paraId="23E68487" w14:textId="77777777" w:rsidR="00685473" w:rsidRPr="00685473" w:rsidRDefault="00685473" w:rsidP="00685473">
      <w:pPr>
        <w:spacing w:line="360" w:lineRule="auto"/>
        <w:rPr>
          <w:rFonts w:asciiTheme="minorBidi" w:hAnsiTheme="minorBidi"/>
          <w:rtl/>
        </w:rPr>
      </w:pPr>
      <w:r w:rsidRPr="00685473">
        <w:rPr>
          <w:rFonts w:asciiTheme="minorBidi" w:hAnsiTheme="minorBidi"/>
        </w:rPr>
        <w:sym w:font="Wingdings 2" w:char="F052"/>
      </w:r>
      <w:r w:rsidRPr="00685473">
        <w:rPr>
          <w:rFonts w:asciiTheme="minorBidi" w:hAnsiTheme="minorBidi"/>
          <w:rtl/>
        </w:rPr>
        <w:t xml:space="preserve"> ציוד- יש להגיע עם כל הציוד הנדרש: ספר תנ"ך מלא ללא פירושים (בהוצאת קורן)</w:t>
      </w:r>
      <w:r w:rsidRPr="00685473">
        <w:rPr>
          <w:rFonts w:asciiTheme="minorBidi" w:hAnsiTheme="minorBidi"/>
        </w:rPr>
        <w:t xml:space="preserve"> </w:t>
      </w:r>
      <w:r w:rsidRPr="00685473">
        <w:rPr>
          <w:rFonts w:asciiTheme="minorBidi" w:hAnsiTheme="minorBidi"/>
          <w:rtl/>
        </w:rPr>
        <w:t>, מחברת וכלי כתיבה.</w:t>
      </w:r>
    </w:p>
    <w:p w14:paraId="5D76EA4F" w14:textId="77777777" w:rsidR="00685473" w:rsidRPr="00685473" w:rsidRDefault="00685473" w:rsidP="00685473">
      <w:pPr>
        <w:spacing w:line="360" w:lineRule="auto"/>
        <w:rPr>
          <w:rFonts w:asciiTheme="minorBidi" w:hAnsiTheme="minorBidi"/>
          <w:rtl/>
        </w:rPr>
      </w:pPr>
      <w:r w:rsidRPr="00685473">
        <w:rPr>
          <w:rFonts w:asciiTheme="minorBidi" w:hAnsiTheme="minorBidi"/>
        </w:rPr>
        <w:sym w:font="Wingdings 2" w:char="F052"/>
      </w:r>
      <w:r w:rsidRPr="00685473">
        <w:rPr>
          <w:rFonts w:asciiTheme="minorBidi" w:hAnsiTheme="minorBidi"/>
          <w:rtl/>
        </w:rPr>
        <w:t>השתתפות פעילה- נדרשת השתתפות פעילה שבאה לידי ביטוי בביצוע מטלות, ביצוע משימות בכיתה (אישי וקבוצתי), השתתפות בדיונים וקריאה בתנ"ך (דמומה או קולית, כנדרש).</w:t>
      </w:r>
    </w:p>
    <w:p w14:paraId="3607CC8A" w14:textId="77777777" w:rsidR="00685473" w:rsidRPr="00685473" w:rsidRDefault="00685473" w:rsidP="00685473">
      <w:pPr>
        <w:spacing w:line="360" w:lineRule="auto"/>
        <w:rPr>
          <w:rFonts w:asciiTheme="minorBidi" w:hAnsiTheme="minorBidi"/>
          <w:rtl/>
        </w:rPr>
      </w:pPr>
      <w:r w:rsidRPr="00685473">
        <w:rPr>
          <w:rFonts w:asciiTheme="minorBidi" w:hAnsiTheme="minorBidi"/>
        </w:rPr>
        <w:sym w:font="Wingdings 2" w:char="F052"/>
      </w:r>
      <w:r w:rsidRPr="00685473">
        <w:rPr>
          <w:rFonts w:asciiTheme="minorBidi" w:hAnsiTheme="minorBidi"/>
          <w:rtl/>
        </w:rPr>
        <w:t>הקפדה על תקנון בית הספר- חובה להגיע בתלבושת אחידה ותקנית.</w:t>
      </w:r>
    </w:p>
    <w:p w14:paraId="5C369639" w14:textId="77777777" w:rsidR="002372DA" w:rsidRPr="00685473" w:rsidRDefault="002372DA" w:rsidP="00685473">
      <w:pPr>
        <w:spacing w:line="360" w:lineRule="auto"/>
        <w:rPr>
          <w:rFonts w:asciiTheme="minorBidi" w:hAnsiTheme="minorBidi"/>
          <w:rtl/>
        </w:rPr>
      </w:pPr>
    </w:p>
    <w:p w14:paraId="0684A5CD" w14:textId="73826BF9" w:rsidR="002372DA" w:rsidRPr="00685473" w:rsidRDefault="002372DA" w:rsidP="00685473">
      <w:pPr>
        <w:spacing w:line="360" w:lineRule="auto"/>
        <w:jc w:val="center"/>
        <w:rPr>
          <w:rFonts w:asciiTheme="minorBidi" w:hAnsiTheme="minorBidi"/>
          <w:rtl/>
        </w:rPr>
      </w:pPr>
      <w:r w:rsidRPr="00685473">
        <w:rPr>
          <w:rFonts w:asciiTheme="minorBidi" w:hAnsiTheme="minorBidi"/>
          <w:rtl/>
        </w:rPr>
        <w:t>קהילת מחנכות ומחנך תנ"ך מאחלת לכן ולכם שנת לימודים מעניינת, חווייתית ומוצלחת</w:t>
      </w:r>
      <w:r w:rsidRPr="00685473">
        <w:rPr>
          <w:rFonts w:ascii="Arial" w:eastAsia="Segoe UI Emoji" w:hAnsi="Arial" w:cs="Arial"/>
        </w:rPr>
        <w:t>😊</w:t>
      </w:r>
    </w:p>
    <w:p w14:paraId="58004157" w14:textId="77777777" w:rsidR="00DD32D5" w:rsidRPr="00685473" w:rsidRDefault="00DD32D5" w:rsidP="00685473">
      <w:pPr>
        <w:spacing w:line="360" w:lineRule="auto"/>
        <w:rPr>
          <w:rFonts w:asciiTheme="minorBidi" w:hAnsiTheme="minorBidi"/>
          <w:rtl/>
        </w:rPr>
      </w:pPr>
    </w:p>
    <w:p w14:paraId="36CBD42B" w14:textId="77777777" w:rsidR="00CA25C8" w:rsidRPr="00685473" w:rsidRDefault="00CA25C8" w:rsidP="00685473">
      <w:pPr>
        <w:spacing w:line="360" w:lineRule="auto"/>
        <w:rPr>
          <w:rFonts w:asciiTheme="minorBidi" w:hAnsiTheme="minorBidi"/>
        </w:rPr>
      </w:pPr>
    </w:p>
    <w:sectPr w:rsidR="00CA25C8" w:rsidRPr="00685473" w:rsidSect="00C201E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947D5" w14:textId="77777777" w:rsidR="002D2489" w:rsidRDefault="002D2489">
      <w:pPr>
        <w:spacing w:after="0" w:line="240" w:lineRule="auto"/>
      </w:pPr>
      <w:r>
        <w:separator/>
      </w:r>
    </w:p>
  </w:endnote>
  <w:endnote w:type="continuationSeparator" w:id="0">
    <w:p w14:paraId="1115366E" w14:textId="77777777" w:rsidR="002D2489" w:rsidRDefault="002D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charset w:val="00"/>
    <w:family w:val="swiss"/>
    <w:pitch w:val="variable"/>
    <w:sig w:usb0="00000003" w:usb1="02000000" w:usb2="00000000" w:usb3="00000000" w:csb0="00000001" w:csb1="00000000"/>
  </w:font>
  <w:font w:name="Guttman Adii">
    <w:altName w:val="Segoe UI Semilight"/>
    <w:charset w:val="B1"/>
    <w:family w:val="auto"/>
    <w:pitch w:val="variable"/>
    <w:sig w:usb0="00000800"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Haim">
    <w:altName w:val="Segoe UI Semilight"/>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34811" w14:textId="77777777" w:rsidR="00C43CEC" w:rsidRDefault="002D248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463B7" w14:textId="77777777" w:rsidR="000462B6" w:rsidRPr="00AF5B19" w:rsidRDefault="002372DA" w:rsidP="00962AE0">
    <w:pPr>
      <w:pStyle w:val="a6"/>
      <w:rPr>
        <w:rtl/>
      </w:rPr>
    </w:pPr>
    <w:r w:rsidRPr="00962AE0">
      <w:rPr>
        <w:noProof/>
      </w:rPr>
      <mc:AlternateContent>
        <mc:Choice Requires="wps">
          <w:drawing>
            <wp:anchor distT="0" distB="0" distL="114300" distR="114300" simplePos="0" relativeHeight="251663360" behindDoc="0" locked="0" layoutInCell="1" allowOverlap="1" wp14:anchorId="6B0F9FCE" wp14:editId="51729E71">
              <wp:simplePos x="0" y="0"/>
              <wp:positionH relativeFrom="column">
                <wp:posOffset>-643255</wp:posOffset>
              </wp:positionH>
              <wp:positionV relativeFrom="paragraph">
                <wp:posOffset>-124460</wp:posOffset>
              </wp:positionV>
              <wp:extent cx="3337560" cy="57340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7560" cy="573405"/>
                      </a:xfrm>
                      <a:prstGeom prst="rect">
                        <a:avLst/>
                      </a:prstGeom>
                      <a:solidFill>
                        <a:sysClr val="window" lastClr="FFFFFF"/>
                      </a:solidFill>
                    </wps:spPr>
                    <wps:txbx>
                      <w:txbxContent>
                        <w:p w14:paraId="77FE258A" w14:textId="77777777" w:rsidR="00962AE0" w:rsidRPr="00D0334A" w:rsidRDefault="002372DA" w:rsidP="00962AE0">
                          <w:pPr>
                            <w:pStyle w:val="NormalWeb"/>
                            <w:tabs>
                              <w:tab w:val="center" w:pos="4153"/>
                              <w:tab w:val="right" w:pos="8306"/>
                            </w:tabs>
                            <w:bidi/>
                            <w:spacing w:before="0" w:beforeAutospacing="0" w:after="0" w:afterAutospacing="0"/>
                            <w:rPr>
                              <w:rFonts w:ascii="Arial" w:hAnsi="Arial" w:cs="Arial"/>
                              <w:sz w:val="22"/>
                              <w:szCs w:val="22"/>
                            </w:rPr>
                          </w:pPr>
                          <w:r w:rsidRPr="00D0334A">
                            <w:rPr>
                              <w:rFonts w:ascii="Arial" w:hAnsi="Arial" w:cs="Arial"/>
                              <w:b/>
                              <w:bCs/>
                              <w:color w:val="000000"/>
                              <w:kern w:val="24"/>
                              <w:sz w:val="22"/>
                              <w:szCs w:val="22"/>
                              <w:rtl/>
                            </w:rPr>
                            <w:t xml:space="preserve">חטיבת ביניים - טל:09-8600815 , פקס: 09-8627471    </w:t>
                          </w:r>
                        </w:p>
                        <w:p w14:paraId="6BF32268" w14:textId="77777777" w:rsidR="00962AE0" w:rsidRPr="00D0334A" w:rsidRDefault="002372DA" w:rsidP="00962AE0">
                          <w:pPr>
                            <w:pStyle w:val="NormalWeb"/>
                            <w:tabs>
                              <w:tab w:val="center" w:pos="4153"/>
                              <w:tab w:val="right" w:pos="8306"/>
                            </w:tabs>
                            <w:bidi/>
                            <w:spacing w:before="0" w:beforeAutospacing="0" w:after="0" w:afterAutospacing="0"/>
                            <w:rPr>
                              <w:rFonts w:ascii="Arial" w:hAnsi="Arial" w:cs="Arial"/>
                              <w:sz w:val="22"/>
                              <w:szCs w:val="22"/>
                              <w:rtl/>
                            </w:rPr>
                          </w:pPr>
                          <w:r w:rsidRPr="00D0334A">
                            <w:rPr>
                              <w:rFonts w:ascii="Arial" w:hAnsi="Arial" w:cs="Arial"/>
                              <w:b/>
                              <w:bCs/>
                              <w:color w:val="000000"/>
                              <w:kern w:val="24"/>
                              <w:sz w:val="22"/>
                              <w:szCs w:val="22"/>
                              <w:rtl/>
                            </w:rPr>
                            <w:t>חטיבה עליונה - טל: 09-8600812 , פקס: 09-8627472</w:t>
                          </w:r>
                        </w:p>
                        <w:p w14:paraId="697BD29C" w14:textId="77777777" w:rsidR="00962AE0" w:rsidRPr="00D0334A" w:rsidRDefault="002372DA" w:rsidP="00962AE0">
                          <w:pPr>
                            <w:pStyle w:val="NormalWeb"/>
                            <w:tabs>
                              <w:tab w:val="center" w:pos="4153"/>
                              <w:tab w:val="right" w:pos="8306"/>
                            </w:tabs>
                            <w:bidi/>
                            <w:spacing w:before="0" w:beforeAutospacing="0" w:after="0" w:afterAutospacing="0"/>
                            <w:rPr>
                              <w:rFonts w:ascii="Arial" w:hAnsi="Arial" w:cs="Arial"/>
                              <w:sz w:val="22"/>
                              <w:szCs w:val="22"/>
                              <w:rtl/>
                            </w:rPr>
                          </w:pPr>
                          <w:r w:rsidRPr="00D0334A">
                            <w:rPr>
                              <w:rFonts w:ascii="Arial" w:hAnsi="Arial" w:cs="Arial"/>
                              <w:b/>
                              <w:bCs/>
                              <w:color w:val="000000"/>
                              <w:kern w:val="24"/>
                              <w:sz w:val="22"/>
                              <w:szCs w:val="22"/>
                              <w:rtl/>
                            </w:rPr>
                            <w:t>פנימייה - טל: 09-8626754, 09-8625413</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6B0F9FCE" id="Rectangle 6" o:spid="_x0000_s1028" style="position:absolute;left:0;text-align:left;margin-left:-50.65pt;margin-top:-9.8pt;width:262.8pt;height:4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ZAtQEAAFMDAAAOAAAAZHJzL2Uyb0RvYy54bWysU8Fu2zAMvQ/YPwi6L3aaJR2MOMWwIrsU&#10;W7FuH6DIUixMEjVRiZ2/H6U46bbeivkgmOQTyfdIre9GZ9lRRTTgWz6f1ZwpL6Ezft/yH9+37z5w&#10;hkn4TljwquUnhfxu8/bNegiNuoEebKcioyQemyG0vE8pNFWFsldO4AyC8hTUEJ1IZMZ91UUxUHZn&#10;q5u6XlUDxC5EkAqRvPfnIN+U/Formb5qjSox23LqLZUzlnOXz2qzFs0+itAbObUhXtGFE8ZT0Wuq&#10;e5EEO0TzIpUzMgKCTjMJrgKtjVSFA7GZ1/+weepFUIULiYPhKhP+v7Tyy/ExMtO1fMWZF45G9I1E&#10;E35vFVtleYaADaGewmPMBDE8gPyJFKj+imQDJ8yoo8tYosfGovXpqrUaE5PkXCwWt8sVjURSbHm7&#10;eF8vc7VKNJfbIWL6rMCx/NPySG0VicXxAdMZeoGUxsCabmusLcYJP9nIjoLGTtvSwcCZFZjI2fJt&#10;+aZq+HytEDpzyGzSuBuLMvOLDDvoTqTWQOvScvx1EDFPJ2vy8ZBga0pX+eoZOElEkyu8pi3Lq/Gn&#10;XVDPb2HzGwAA//8DAFBLAwQUAAYACAAAACEAGbO4XuIAAAALAQAADwAAAGRycy9kb3ducmV2Lnht&#10;bEyPQU/DMAyF70j8h8hIXNCWtFQrlKYTICFxQmNDCG5Z47UVjVM12Vb49XgnuNl+T+99LpeT68UB&#10;x9B50pDMFQik2tuOGg1vm6fZDYgQDVnTe0IN3xhgWZ2flaaw/kiveFjHRnAIhcJoaGMcCilD3aIz&#10;Ye4HJNZ2fnQm8jo20o7myOGul6lSC+lMR9zQmgEfW6y/1nvHJe/q5zn9eNhk2epqN35GzJvkRevL&#10;i+n+DkTEKf6Z4YTP6FAx09bvyQbRa5glKrlm72m6XYBgS5ZmfNlqyFUOsirl/x+qXwAAAP//AwBQ&#10;SwECLQAUAAYACAAAACEAtoM4kv4AAADhAQAAEwAAAAAAAAAAAAAAAAAAAAAAW0NvbnRlbnRfVHlw&#10;ZXNdLnhtbFBLAQItABQABgAIAAAAIQA4/SH/1gAAAJQBAAALAAAAAAAAAAAAAAAAAC8BAABfcmVs&#10;cy8ucmVsc1BLAQItABQABgAIAAAAIQCFlqZAtQEAAFMDAAAOAAAAAAAAAAAAAAAAAC4CAABkcnMv&#10;ZTJvRG9jLnhtbFBLAQItABQABgAIAAAAIQAZs7he4gAAAAsBAAAPAAAAAAAAAAAAAAAAAA8EAABk&#10;cnMvZG93bnJldi54bWxQSwUGAAAAAAQABADzAAAAHgUAAAAA&#10;" fillcolor="window" stroked="f">
              <v:path arrowok="t"/>
              <v:textbox style="mso-fit-shape-to-text:t">
                <w:txbxContent>
                  <w:p w14:paraId="77FE258A" w14:textId="77777777" w:rsidR="00962AE0" w:rsidRPr="00D0334A" w:rsidRDefault="002372DA" w:rsidP="00962AE0">
                    <w:pPr>
                      <w:pStyle w:val="NormalWeb"/>
                      <w:tabs>
                        <w:tab w:val="center" w:pos="4153"/>
                        <w:tab w:val="right" w:pos="8306"/>
                      </w:tabs>
                      <w:bidi/>
                      <w:spacing w:before="0" w:beforeAutospacing="0" w:after="0" w:afterAutospacing="0"/>
                      <w:rPr>
                        <w:rFonts w:ascii="Arial" w:hAnsi="Arial" w:cs="Arial"/>
                        <w:sz w:val="22"/>
                        <w:szCs w:val="22"/>
                      </w:rPr>
                    </w:pPr>
                    <w:r w:rsidRPr="00D0334A">
                      <w:rPr>
                        <w:rFonts w:ascii="Arial" w:hAnsi="Arial" w:cs="Arial"/>
                        <w:b/>
                        <w:bCs/>
                        <w:color w:val="000000"/>
                        <w:kern w:val="24"/>
                        <w:sz w:val="22"/>
                        <w:szCs w:val="22"/>
                        <w:rtl/>
                      </w:rPr>
                      <w:t xml:space="preserve">חטיבת ביניים - טל:09-8600815 , פקס: 09-8627471    </w:t>
                    </w:r>
                  </w:p>
                  <w:p w14:paraId="6BF32268" w14:textId="77777777" w:rsidR="00962AE0" w:rsidRPr="00D0334A" w:rsidRDefault="002372DA" w:rsidP="00962AE0">
                    <w:pPr>
                      <w:pStyle w:val="NormalWeb"/>
                      <w:tabs>
                        <w:tab w:val="center" w:pos="4153"/>
                        <w:tab w:val="right" w:pos="8306"/>
                      </w:tabs>
                      <w:bidi/>
                      <w:spacing w:before="0" w:beforeAutospacing="0" w:after="0" w:afterAutospacing="0"/>
                      <w:rPr>
                        <w:rFonts w:ascii="Arial" w:hAnsi="Arial" w:cs="Arial"/>
                        <w:sz w:val="22"/>
                        <w:szCs w:val="22"/>
                        <w:rtl/>
                      </w:rPr>
                    </w:pPr>
                    <w:r w:rsidRPr="00D0334A">
                      <w:rPr>
                        <w:rFonts w:ascii="Arial" w:hAnsi="Arial" w:cs="Arial"/>
                        <w:b/>
                        <w:bCs/>
                        <w:color w:val="000000"/>
                        <w:kern w:val="24"/>
                        <w:sz w:val="22"/>
                        <w:szCs w:val="22"/>
                        <w:rtl/>
                      </w:rPr>
                      <w:t>חטיבה עליונה - טל: 09-8600812 , פקס: 09-8627472</w:t>
                    </w:r>
                  </w:p>
                  <w:p w14:paraId="697BD29C" w14:textId="77777777" w:rsidR="00962AE0" w:rsidRPr="00D0334A" w:rsidRDefault="002372DA" w:rsidP="00962AE0">
                    <w:pPr>
                      <w:pStyle w:val="NormalWeb"/>
                      <w:tabs>
                        <w:tab w:val="center" w:pos="4153"/>
                        <w:tab w:val="right" w:pos="8306"/>
                      </w:tabs>
                      <w:bidi/>
                      <w:spacing w:before="0" w:beforeAutospacing="0" w:after="0" w:afterAutospacing="0"/>
                      <w:rPr>
                        <w:rFonts w:ascii="Arial" w:hAnsi="Arial" w:cs="Arial"/>
                        <w:sz w:val="22"/>
                        <w:szCs w:val="22"/>
                        <w:rtl/>
                      </w:rPr>
                    </w:pPr>
                    <w:r w:rsidRPr="00D0334A">
                      <w:rPr>
                        <w:rFonts w:ascii="Arial" w:hAnsi="Arial" w:cs="Arial"/>
                        <w:b/>
                        <w:bCs/>
                        <w:color w:val="000000"/>
                        <w:kern w:val="24"/>
                        <w:sz w:val="22"/>
                        <w:szCs w:val="22"/>
                        <w:rtl/>
                      </w:rPr>
                      <w:t>פנימייה - טל: 09-8626754, 09-8625413</w:t>
                    </w:r>
                  </w:p>
                </w:txbxContent>
              </v:textbox>
            </v:rect>
          </w:pict>
        </mc:Fallback>
      </mc:AlternateContent>
    </w:r>
    <w:r w:rsidRPr="00962AE0">
      <w:rPr>
        <w:noProof/>
      </w:rPr>
      <mc:AlternateContent>
        <mc:Choice Requires="wps">
          <w:drawing>
            <wp:anchor distT="0" distB="0" distL="114300" distR="114300" simplePos="0" relativeHeight="251664384" behindDoc="0" locked="0" layoutInCell="1" allowOverlap="1" wp14:anchorId="35353197" wp14:editId="54BC2DD8">
              <wp:simplePos x="0" y="0"/>
              <wp:positionH relativeFrom="column">
                <wp:posOffset>3413760</wp:posOffset>
              </wp:positionH>
              <wp:positionV relativeFrom="paragraph">
                <wp:posOffset>-124460</wp:posOffset>
              </wp:positionV>
              <wp:extent cx="2865755" cy="57340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5755" cy="573405"/>
                      </a:xfrm>
                      <a:prstGeom prst="rect">
                        <a:avLst/>
                      </a:prstGeom>
                      <a:solidFill>
                        <a:sysClr val="window" lastClr="FFFFFF"/>
                      </a:solidFill>
                    </wps:spPr>
                    <wps:txbx>
                      <w:txbxContent>
                        <w:p w14:paraId="4585C077" w14:textId="77777777" w:rsidR="00962AE0" w:rsidRPr="00D0334A" w:rsidRDefault="002372DA" w:rsidP="00C43CEC">
                          <w:pPr>
                            <w:pStyle w:val="NormalWeb"/>
                            <w:bidi/>
                            <w:spacing w:before="0" w:beforeAutospacing="0" w:after="0" w:afterAutospacing="0"/>
                            <w:rPr>
                              <w:rFonts w:ascii="Arial" w:hAnsi="Arial" w:cs="Arial"/>
                              <w:sz w:val="22"/>
                              <w:szCs w:val="22"/>
                            </w:rPr>
                          </w:pPr>
                          <w:r w:rsidRPr="00D0334A">
                            <w:rPr>
                              <w:rFonts w:ascii="Arial" w:hAnsi="Arial" w:cs="Arial"/>
                              <w:b/>
                              <w:bCs/>
                              <w:color w:val="000000"/>
                              <w:kern w:val="24"/>
                              <w:sz w:val="22"/>
                              <w:szCs w:val="22"/>
                              <w:rtl/>
                            </w:rPr>
                            <w:t>רח' פנקס 34, אזה"ת הישן נתניה 42</w:t>
                          </w:r>
                          <w:r>
                            <w:rPr>
                              <w:rFonts w:ascii="Arial" w:hAnsi="Arial" w:cs="Arial" w:hint="cs"/>
                              <w:b/>
                              <w:bCs/>
                              <w:color w:val="000000"/>
                              <w:kern w:val="24"/>
                              <w:sz w:val="22"/>
                              <w:szCs w:val="22"/>
                              <w:rtl/>
                            </w:rPr>
                            <w:t>37734</w:t>
                          </w:r>
                        </w:p>
                        <w:p w14:paraId="373565EE" w14:textId="77777777" w:rsidR="00962AE0" w:rsidRPr="00D0334A" w:rsidRDefault="002372DA" w:rsidP="00962AE0">
                          <w:pPr>
                            <w:pStyle w:val="NormalWeb"/>
                            <w:bidi/>
                            <w:spacing w:before="0" w:beforeAutospacing="0" w:after="0" w:afterAutospacing="0"/>
                            <w:rPr>
                              <w:rFonts w:ascii="Arial" w:hAnsi="Arial" w:cs="Arial"/>
                              <w:sz w:val="22"/>
                              <w:szCs w:val="22"/>
                              <w:rtl/>
                            </w:rPr>
                          </w:pPr>
                          <w:r w:rsidRPr="00D0334A">
                            <w:rPr>
                              <w:rFonts w:ascii="Arial" w:hAnsi="Arial" w:cs="Arial"/>
                              <w:b/>
                              <w:bCs/>
                              <w:color w:val="000000"/>
                              <w:kern w:val="24"/>
                              <w:sz w:val="22"/>
                              <w:szCs w:val="22"/>
                              <w:rtl/>
                            </w:rPr>
                            <w:t>הנהלה - טל': 09-8600800, פקס: 09-8823744</w:t>
                          </w:r>
                        </w:p>
                        <w:p w14:paraId="169426FE" w14:textId="77777777" w:rsidR="00962AE0" w:rsidRPr="00D0334A" w:rsidRDefault="002372DA" w:rsidP="00962AE0">
                          <w:pPr>
                            <w:pStyle w:val="NormalWeb"/>
                            <w:bidi/>
                            <w:spacing w:before="0" w:beforeAutospacing="0" w:after="0" w:afterAutospacing="0"/>
                            <w:rPr>
                              <w:rFonts w:ascii="Arial" w:hAnsi="Arial" w:cs="Arial"/>
                              <w:sz w:val="22"/>
                              <w:szCs w:val="22"/>
                              <w:rtl/>
                            </w:rPr>
                          </w:pPr>
                          <w:r w:rsidRPr="00D0334A">
                            <w:rPr>
                              <w:rFonts w:ascii="Arial" w:hAnsi="Arial" w:cs="Arial"/>
                              <w:b/>
                              <w:bCs/>
                              <w:color w:val="000000"/>
                              <w:kern w:val="24"/>
                              <w:sz w:val="22"/>
                              <w:szCs w:val="22"/>
                              <w:rtl/>
                            </w:rPr>
                            <w:t xml:space="preserve">כתובתנו באינטרנט: </w:t>
                          </w:r>
                          <w:r w:rsidRPr="00D0334A">
                            <w:rPr>
                              <w:rFonts w:ascii="Arial" w:hAnsi="Arial" w:cs="Arial"/>
                              <w:b/>
                              <w:bCs/>
                              <w:color w:val="000000"/>
                              <w:kern w:val="24"/>
                              <w:sz w:val="22"/>
                              <w:szCs w:val="22"/>
                            </w:rPr>
                            <w:t>schools.ort.org.il/</w:t>
                          </w:r>
                          <w:proofErr w:type="spellStart"/>
                          <w:r w:rsidRPr="00D0334A">
                            <w:rPr>
                              <w:rFonts w:ascii="Arial" w:hAnsi="Arial" w:cs="Arial"/>
                              <w:b/>
                              <w:bCs/>
                              <w:color w:val="000000"/>
                              <w:kern w:val="24"/>
                              <w:sz w:val="22"/>
                              <w:szCs w:val="22"/>
                            </w:rPr>
                            <w:t>ylb</w:t>
                          </w:r>
                          <w:proofErr w:type="spellEnd"/>
                          <w:r w:rsidRPr="00D0334A">
                            <w:rPr>
                              <w:rFonts w:ascii="Arial" w:hAnsi="Arial" w:cs="Arial"/>
                              <w:b/>
                              <w:bCs/>
                              <w:color w:val="000000"/>
                              <w:kern w:val="24"/>
                              <w:sz w:val="22"/>
                              <w:szCs w:val="22"/>
                            </w:rPr>
                            <w:t>/</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35353197" id="Rectangle 7" o:spid="_x0000_s1029" style="position:absolute;left:0;text-align:left;margin-left:268.8pt;margin-top:-9.8pt;width:225.65pt;height:45.1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oKXtAEAAFEDAAAOAAAAZHJzL2Uyb0RvYy54bWysU8Fu2zAMvQ/YPwi6L3azuSmMOMWwIrsU&#10;W7FuH6DIUixUEgVRjZ2/H6U4abfdhvogmOIj9d4Ttb6dnGUHFdGA7/jVouZMeQm98fuO//q5/XDD&#10;GSbhe2HBq44fFfLbzft36zG0agkD2F5FRk08tmPo+JBSaKsK5aCcwAUE5SmpITqRKIz7qo9ipO7O&#10;Vsu6vq5GiH2IIBUi7d6dknxT+mutZPquNarEbMeJWyprLOsur9VmLdp9FGEwcqYh/oOFE8bToZdW&#10;dyIJ9hzNP62ckREQdFpIcBVobaQqGkjNVf2XmsdBBFW0kDkYLjbh27WV3w4PkZm+4yvOvHB0RT/I&#10;NOH3VrFVtmcM2BLqMTzELBDDPcgnpET1RyYHOGMmHV3Gkjw2Fa+PF6/VlJikzeXNdbNqGs4k5ZrV&#10;x091k0+rRHuuDhHTVwWO5Z+OR6JVLBaHe0wn6BlSiIE1/dZYW4IjfrGRHQRdO01LDyNnVmCizY5v&#10;yzefhi9lRdBJQ1aTpt1UnFmebdhBfyS3RhqXjnua58IHw+fnBFtTOOXCE2w2iO6tqJpnLA/G67ig&#10;Xl7C5jcAAAD//wMAUEsDBBQABgAIAAAAIQDxhtZi4QAAAAoBAAAPAAAAZHJzL2Rvd25yZXYueG1s&#10;TI9NS8NAEIbvBf/DMoK3dlPF5sNMihRF6aFgW/S6SSYfmJ0N2U2T/nvXk95mmId3njfdzroTFxps&#10;axhhvQpAEBembLlGOJ9elxEI6xSXqjNMCFeysM1uFqlKSjPxB12OrhY+hG2iEBrn+kRKWzSklV2Z&#10;ntjfKjNo5fw61LIc1OTDdSfvg2AjtWrZf2hUT7uGiu/jqBH257ev8fA+XanNx92LO1Sfp6lCvLud&#10;n59AOJrdHwy/+l4dMu+Um5FLKzqEx4dw41GE5Tr2gyfiKIpB5AhhEILMUvm/QvYDAAD//wMAUEsB&#10;Ai0AFAAGAAgAAAAhALaDOJL+AAAA4QEAABMAAAAAAAAAAAAAAAAAAAAAAFtDb250ZW50X1R5cGVz&#10;XS54bWxQSwECLQAUAAYACAAAACEAOP0h/9YAAACUAQAACwAAAAAAAAAAAAAAAAAvAQAAX3JlbHMv&#10;LnJlbHNQSwECLQAUAAYACAAAACEAfH6Cl7QBAABRAwAADgAAAAAAAAAAAAAAAAAuAgAAZHJzL2Uy&#10;b0RvYy54bWxQSwECLQAUAAYACAAAACEA8YbWYuEAAAAKAQAADwAAAAAAAAAAAAAAAAAOBAAAZHJz&#10;L2Rvd25yZXYueG1sUEsFBgAAAAAEAAQA8wAAABwFAAAAAA==&#10;" fillcolor="window" stroked="f">
              <v:path arrowok="t"/>
              <v:textbox style="mso-fit-shape-to-text:t">
                <w:txbxContent>
                  <w:p w14:paraId="4585C077" w14:textId="77777777" w:rsidR="00962AE0" w:rsidRPr="00D0334A" w:rsidRDefault="002372DA" w:rsidP="00C43CEC">
                    <w:pPr>
                      <w:pStyle w:val="NormalWeb"/>
                      <w:bidi/>
                      <w:spacing w:before="0" w:beforeAutospacing="0" w:after="0" w:afterAutospacing="0"/>
                      <w:rPr>
                        <w:rFonts w:ascii="Arial" w:hAnsi="Arial" w:cs="Arial"/>
                        <w:sz w:val="22"/>
                        <w:szCs w:val="22"/>
                      </w:rPr>
                    </w:pPr>
                    <w:r w:rsidRPr="00D0334A">
                      <w:rPr>
                        <w:rFonts w:ascii="Arial" w:hAnsi="Arial" w:cs="Arial"/>
                        <w:b/>
                        <w:bCs/>
                        <w:color w:val="000000"/>
                        <w:kern w:val="24"/>
                        <w:sz w:val="22"/>
                        <w:szCs w:val="22"/>
                        <w:rtl/>
                      </w:rPr>
                      <w:t>רח' פנקס 34, אזה"ת הישן נתניה 42</w:t>
                    </w:r>
                    <w:r>
                      <w:rPr>
                        <w:rFonts w:ascii="Arial" w:hAnsi="Arial" w:cs="Arial" w:hint="cs"/>
                        <w:b/>
                        <w:bCs/>
                        <w:color w:val="000000"/>
                        <w:kern w:val="24"/>
                        <w:sz w:val="22"/>
                        <w:szCs w:val="22"/>
                        <w:rtl/>
                      </w:rPr>
                      <w:t>37734</w:t>
                    </w:r>
                  </w:p>
                  <w:p w14:paraId="373565EE" w14:textId="77777777" w:rsidR="00962AE0" w:rsidRPr="00D0334A" w:rsidRDefault="002372DA" w:rsidP="00962AE0">
                    <w:pPr>
                      <w:pStyle w:val="NormalWeb"/>
                      <w:bidi/>
                      <w:spacing w:before="0" w:beforeAutospacing="0" w:after="0" w:afterAutospacing="0"/>
                      <w:rPr>
                        <w:rFonts w:ascii="Arial" w:hAnsi="Arial" w:cs="Arial"/>
                        <w:sz w:val="22"/>
                        <w:szCs w:val="22"/>
                        <w:rtl/>
                      </w:rPr>
                    </w:pPr>
                    <w:r w:rsidRPr="00D0334A">
                      <w:rPr>
                        <w:rFonts w:ascii="Arial" w:hAnsi="Arial" w:cs="Arial"/>
                        <w:b/>
                        <w:bCs/>
                        <w:color w:val="000000"/>
                        <w:kern w:val="24"/>
                        <w:sz w:val="22"/>
                        <w:szCs w:val="22"/>
                        <w:rtl/>
                      </w:rPr>
                      <w:t>הנהלה - טל': 09-8600800, פקס: 09-8823744</w:t>
                    </w:r>
                  </w:p>
                  <w:p w14:paraId="169426FE" w14:textId="77777777" w:rsidR="00962AE0" w:rsidRPr="00D0334A" w:rsidRDefault="002372DA" w:rsidP="00962AE0">
                    <w:pPr>
                      <w:pStyle w:val="NormalWeb"/>
                      <w:bidi/>
                      <w:spacing w:before="0" w:beforeAutospacing="0" w:after="0" w:afterAutospacing="0"/>
                      <w:rPr>
                        <w:rFonts w:ascii="Arial" w:hAnsi="Arial" w:cs="Arial"/>
                        <w:sz w:val="22"/>
                        <w:szCs w:val="22"/>
                        <w:rtl/>
                      </w:rPr>
                    </w:pPr>
                    <w:r w:rsidRPr="00D0334A">
                      <w:rPr>
                        <w:rFonts w:ascii="Arial" w:hAnsi="Arial" w:cs="Arial"/>
                        <w:b/>
                        <w:bCs/>
                        <w:color w:val="000000"/>
                        <w:kern w:val="24"/>
                        <w:sz w:val="22"/>
                        <w:szCs w:val="22"/>
                        <w:rtl/>
                      </w:rPr>
                      <w:t xml:space="preserve">כתובתנו באינטרנט: </w:t>
                    </w:r>
                    <w:r w:rsidRPr="00D0334A">
                      <w:rPr>
                        <w:rFonts w:ascii="Arial" w:hAnsi="Arial" w:cs="Arial"/>
                        <w:b/>
                        <w:bCs/>
                        <w:color w:val="000000"/>
                        <w:kern w:val="24"/>
                        <w:sz w:val="22"/>
                        <w:szCs w:val="22"/>
                      </w:rPr>
                      <w:t>schools.ort.org.il/</w:t>
                    </w:r>
                    <w:proofErr w:type="spellStart"/>
                    <w:r w:rsidRPr="00D0334A">
                      <w:rPr>
                        <w:rFonts w:ascii="Arial" w:hAnsi="Arial" w:cs="Arial"/>
                        <w:b/>
                        <w:bCs/>
                        <w:color w:val="000000"/>
                        <w:kern w:val="24"/>
                        <w:sz w:val="22"/>
                        <w:szCs w:val="22"/>
                      </w:rPr>
                      <w:t>ylb</w:t>
                    </w:r>
                    <w:proofErr w:type="spellEnd"/>
                    <w:r w:rsidRPr="00D0334A">
                      <w:rPr>
                        <w:rFonts w:ascii="Arial" w:hAnsi="Arial" w:cs="Arial"/>
                        <w:b/>
                        <w:bCs/>
                        <w:color w:val="000000"/>
                        <w:kern w:val="24"/>
                        <w:sz w:val="22"/>
                        <w:szCs w:val="22"/>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7C942" w14:textId="77777777" w:rsidR="00C43CEC" w:rsidRDefault="002D24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32207" w14:textId="77777777" w:rsidR="002D2489" w:rsidRDefault="002D2489">
      <w:pPr>
        <w:spacing w:after="0" w:line="240" w:lineRule="auto"/>
      </w:pPr>
      <w:r>
        <w:separator/>
      </w:r>
    </w:p>
  </w:footnote>
  <w:footnote w:type="continuationSeparator" w:id="0">
    <w:p w14:paraId="0DDB44E6" w14:textId="77777777" w:rsidR="002D2489" w:rsidRDefault="002D2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63E36" w14:textId="77777777" w:rsidR="00C43CEC" w:rsidRDefault="002D248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51E28" w14:textId="77777777" w:rsidR="00572193" w:rsidRPr="00D0334A" w:rsidRDefault="002372DA" w:rsidP="00BB411B">
    <w:pPr>
      <w:pStyle w:val="a4"/>
      <w:tabs>
        <w:tab w:val="clear" w:pos="4153"/>
        <w:tab w:val="clear" w:pos="8306"/>
      </w:tabs>
      <w:jc w:val="center"/>
      <w:rPr>
        <w:rFonts w:ascii="Arial" w:hAnsi="Arial" w:cs="Arial"/>
        <w:b/>
        <w:bCs/>
        <w:color w:val="002060"/>
        <w:sz w:val="36"/>
        <w:szCs w:val="36"/>
        <w:rtl/>
        <w:lang w:eastAsia="he-IL"/>
      </w:rPr>
    </w:pPr>
    <w:r>
      <w:rPr>
        <w:noProof/>
      </w:rPr>
      <w:drawing>
        <wp:anchor distT="0" distB="0" distL="114300" distR="114300" simplePos="0" relativeHeight="251661312" behindDoc="0" locked="0" layoutInCell="1" allowOverlap="1" wp14:anchorId="25356267" wp14:editId="0C0CC224">
          <wp:simplePos x="0" y="0"/>
          <wp:positionH relativeFrom="column">
            <wp:posOffset>-643255</wp:posOffset>
          </wp:positionH>
          <wp:positionV relativeFrom="paragraph">
            <wp:posOffset>-153035</wp:posOffset>
          </wp:positionV>
          <wp:extent cx="866775" cy="828675"/>
          <wp:effectExtent l="0" t="0" r="9525" b="9525"/>
          <wp:wrapNone/>
          <wp:docPr id="3" name="Picture 3" descr="https://encrypted-tbn2.google.com/images?q=tbn:ANd9GcTmVwMqm_CQpu6nBR2irIwQeI9vMeTM56MyL9MtzFMoGJCXJh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mVwMqm_CQpu6nBR2irIwQeI9vMeTM56MyL9MtzFMoGJCXJh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080A5CF" wp14:editId="4265E205">
          <wp:simplePos x="0" y="0"/>
          <wp:positionH relativeFrom="column">
            <wp:posOffset>4685665</wp:posOffset>
          </wp:positionH>
          <wp:positionV relativeFrom="paragraph">
            <wp:posOffset>-280035</wp:posOffset>
          </wp:positionV>
          <wp:extent cx="1772285" cy="955675"/>
          <wp:effectExtent l="0" t="0" r="0" b="0"/>
          <wp:wrapNone/>
          <wp:docPr id="2" name="Picture 2" descr="22664_sgiro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descr="22664_sgirot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2285" cy="955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Guttman Adii"/>
        <w:b/>
        <w:bCs/>
        <w:color w:val="17365D"/>
        <w:sz w:val="36"/>
        <w:szCs w:val="36"/>
        <w:lang w:eastAsia="he-IL"/>
      </w:rPr>
      <w:t xml:space="preserve">       </w:t>
    </w:r>
    <w:r w:rsidRPr="00D0334A">
      <w:rPr>
        <w:rFonts w:ascii="Arial" w:hAnsi="Arial" w:cs="Arial"/>
        <w:b/>
        <w:bCs/>
        <w:color w:val="002060"/>
        <w:sz w:val="36"/>
        <w:szCs w:val="36"/>
        <w:rtl/>
        <w:lang w:eastAsia="he-IL"/>
      </w:rPr>
      <w:t>קריית חינוך אורט יד-לבוביץ'</w:t>
    </w:r>
    <w:r w:rsidRPr="00D0334A">
      <w:rPr>
        <w:rFonts w:ascii="Arial" w:hAnsi="Arial" w:cs="Arial" w:hint="cs"/>
        <w:b/>
        <w:bCs/>
        <w:color w:val="002060"/>
        <w:sz w:val="36"/>
        <w:szCs w:val="36"/>
        <w:rtl/>
        <w:lang w:eastAsia="he-IL"/>
      </w:rPr>
      <w:t xml:space="preserve"> </w:t>
    </w:r>
    <w:r w:rsidRPr="00D0334A">
      <w:rPr>
        <w:rFonts w:ascii="Arial" w:hAnsi="Arial" w:cs="Arial"/>
        <w:b/>
        <w:bCs/>
        <w:color w:val="002060"/>
        <w:sz w:val="36"/>
        <w:szCs w:val="36"/>
        <w:rtl/>
        <w:lang w:eastAsia="he-IL"/>
      </w:rPr>
      <w:t>נתניה</w:t>
    </w:r>
  </w:p>
  <w:p w14:paraId="5EC2CE07" w14:textId="77777777" w:rsidR="00234677" w:rsidRPr="00572193" w:rsidRDefault="002372DA" w:rsidP="00BB411B">
    <w:pPr>
      <w:pStyle w:val="a4"/>
      <w:tabs>
        <w:tab w:val="clear" w:pos="4153"/>
        <w:tab w:val="clear" w:pos="8306"/>
      </w:tabs>
      <w:jc w:val="center"/>
      <w:rPr>
        <w:rFonts w:ascii="Arial" w:hAnsi="Arial" w:cs="Arial"/>
        <w:b/>
        <w:bCs/>
        <w:color w:val="17365D"/>
        <w:sz w:val="28"/>
        <w:szCs w:val="28"/>
        <w:rtl/>
      </w:rPr>
    </w:pPr>
    <w:r w:rsidRPr="00AF5B19">
      <w:rPr>
        <w:rFonts w:ascii="Tahoma" w:hAnsi="Tahoma" w:cs="Tahoma"/>
        <w:noProof/>
        <w:color w:val="000080"/>
        <w:sz w:val="16"/>
        <w:szCs w:val="16"/>
      </w:rPr>
      <mc:AlternateContent>
        <mc:Choice Requires="wps">
          <w:drawing>
            <wp:anchor distT="0" distB="0" distL="114300" distR="114300" simplePos="0" relativeHeight="251662336" behindDoc="0" locked="0" layoutInCell="1" allowOverlap="1" wp14:anchorId="599CC244" wp14:editId="6DD58C7B">
              <wp:simplePos x="0" y="0"/>
              <wp:positionH relativeFrom="column">
                <wp:posOffset>1019175</wp:posOffset>
              </wp:positionH>
              <wp:positionV relativeFrom="paragraph">
                <wp:posOffset>137795</wp:posOffset>
              </wp:positionV>
              <wp:extent cx="3300095" cy="4292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0095" cy="429260"/>
                      </a:xfrm>
                      <a:prstGeom prst="rect">
                        <a:avLst/>
                      </a:prstGeom>
                      <a:noFill/>
                    </wps:spPr>
                    <wps:txbx>
                      <w:txbxContent>
                        <w:p w14:paraId="75D32A69" w14:textId="77777777" w:rsidR="00AF5B19" w:rsidRPr="004129A3" w:rsidRDefault="002372DA" w:rsidP="00AF5B19">
                          <w:pPr>
                            <w:pStyle w:val="NormalWeb"/>
                            <w:bidi/>
                            <w:spacing w:before="0" w:beforeAutospacing="0" w:after="0" w:afterAutospacing="0"/>
                            <w:jc w:val="center"/>
                            <w:rPr>
                              <w:rFonts w:cs="Guttman Haim"/>
                              <w:i/>
                              <w:iCs/>
                              <w:sz w:val="40"/>
                              <w:szCs w:val="40"/>
                            </w:rPr>
                          </w:pPr>
                          <w:r w:rsidRPr="00A46E9A">
                            <w:rPr>
                              <w:rFonts w:ascii="Calibri" w:cs="Guttman Haim" w:hint="cs"/>
                              <w:i/>
                              <w:iCs/>
                              <w:color w:val="002060"/>
                              <w:kern w:val="24"/>
                              <w:sz w:val="40"/>
                              <w:szCs w:val="40"/>
                              <w:rtl/>
                              <w14:shadow w14:blurRad="50800" w14:dist="38100" w14:dir="2700000" w14:sx="100000" w14:sy="100000" w14:kx="0" w14:ky="0" w14:algn="tl">
                                <w14:srgbClr w14:val="000000">
                                  <w14:alpha w14:val="60000"/>
                                </w14:srgbClr>
                              </w14:shadow>
                            </w:rPr>
                            <w:t>ליזום. להנהיג. להשפיע</w:t>
                          </w:r>
                        </w:p>
                      </w:txbxContent>
                    </wps:txbx>
                    <wps:bodyPr wrap="square" rtlCol="1">
                      <a:spAutoFit/>
                    </wps:bodyPr>
                  </wps:wsp>
                </a:graphicData>
              </a:graphic>
              <wp14:sizeRelH relativeFrom="page">
                <wp14:pctWidth>0</wp14:pctWidth>
              </wp14:sizeRelH>
              <wp14:sizeRelV relativeFrom="page">
                <wp14:pctHeight>0</wp14:pctHeight>
              </wp14:sizeRelV>
            </wp:anchor>
          </w:drawing>
        </mc:Choice>
        <mc:Fallback>
          <w:pict>
            <v:shapetype w14:anchorId="599CC244" id="_x0000_t202" coordsize="21600,21600" o:spt="202" path="m,l,21600r21600,l21600,xe">
              <v:stroke joinstyle="miter"/>
              <v:path gradientshapeok="t" o:connecttype="rect"/>
            </v:shapetype>
            <v:shape id="Text Box 8" o:spid="_x0000_s1027" type="#_x0000_t202" style="position:absolute;left:0;text-align:left;margin-left:80.25pt;margin-top:10.85pt;width:259.85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cyngEAACcDAAAOAAAAZHJzL2Uyb0RvYy54bWysUstO5DAQvCPxD5bvjMPwEESTQTzEXtAu&#10;EuwHeBx7YhG7jdszyfw9bc8DtHtDXJzYrq6u6vLsZnQ9W+uIFnzDTycVZ9oraK1fNvzv6+PJFWeY&#10;pG9lD143fKOR38yPj2ZDqPUUOuhbHRmReKyH0PAupVALgarTTuIEgvZ0aSA6mWgbl6KNciB214tp&#10;VV2KAWIbIiiNSKcP20s+L/zGaJX+GIM6sb7hpC2VNZZ1kVcxn8l6GWXorNrJkN9Q4aT11PRA9SCT&#10;ZKto/6NyVkVAMGmiwAkwxipdPJCb0+ofNy+dDLp4oeFgOIwJf45W/V4/R2bbhlNQXjqK6FWPid3B&#10;yK7ydIaANYFeAsHSSMeUcnGK4QnUGxJEfMFsC5DQeRqjiS5/ySejQgpgcxh67qLo8OysqqrrC84U&#10;3Z1Pr6eXJRXxWR0ipl8aHMs/DY8UalEg10+Ycn9Z7yG5mYdH2/d7XVspWWEaF+PO0ALaDfkZKPeG&#10;4/tKRs1ZTP090DPZ27tdJWIqDXL5tmbnltIofXcvJ8f9dV9Qn+97/gEAAP//AwBQSwMEFAAGAAgA&#10;AAAhABeiXi7eAAAACQEAAA8AAABkcnMvZG93bnJldi54bWxMj8FOwzAQRO9I/IO1SNyo3SDSkMap&#10;KkovHJAoqGcn3iah8TqK3Tb8PcuJHkf7NPO2WE2uF2ccQ+dJw3ymQCDV3nbUaPj63D5kIEI0ZE3v&#10;CTX8YIBVeXtTmNz6C33geRcbwSUUcqOhjXHIpQx1i86EmR+Q+HbwozOR49hIO5oLl7teJkql0pmO&#10;eKE1A760WB93J6dhkW03NiE8vuGmfq3W726//3Za399N6yWIiFP8h+FPn9WhZKfKn8gG0XNO1ROj&#10;GpL5AgQDaaYSEJWG7PkRZFnI6w/KXwAAAP//AwBQSwECLQAUAAYACAAAACEAtoM4kv4AAADhAQAA&#10;EwAAAAAAAAAAAAAAAAAAAAAAW0NvbnRlbnRfVHlwZXNdLnhtbFBLAQItABQABgAIAAAAIQA4/SH/&#10;1gAAAJQBAAALAAAAAAAAAAAAAAAAAC8BAABfcmVscy8ucmVsc1BLAQItABQABgAIAAAAIQBgFpcy&#10;ngEAACcDAAAOAAAAAAAAAAAAAAAAAC4CAABkcnMvZTJvRG9jLnhtbFBLAQItABQABgAIAAAAIQAX&#10;ol4u3gAAAAkBAAAPAAAAAAAAAAAAAAAAAPgDAABkcnMvZG93bnJldi54bWxQSwUGAAAAAAQABADz&#10;AAAAAwUAAAAA&#10;" filled="f" stroked="f">
              <v:path arrowok="t"/>
              <v:textbox style="mso-fit-shape-to-text:t">
                <w:txbxContent>
                  <w:p w14:paraId="75D32A69" w14:textId="77777777" w:rsidR="00AF5B19" w:rsidRPr="004129A3" w:rsidRDefault="002372DA" w:rsidP="00AF5B19">
                    <w:pPr>
                      <w:pStyle w:val="NormalWeb"/>
                      <w:bidi/>
                      <w:spacing w:before="0" w:beforeAutospacing="0" w:after="0" w:afterAutospacing="0"/>
                      <w:jc w:val="center"/>
                      <w:rPr>
                        <w:rFonts w:cs="Guttman Haim"/>
                        <w:i/>
                        <w:iCs/>
                        <w:sz w:val="40"/>
                        <w:szCs w:val="40"/>
                      </w:rPr>
                    </w:pPr>
                    <w:r w:rsidRPr="00A46E9A">
                      <w:rPr>
                        <w:rFonts w:ascii="Calibri" w:cs="Guttman Haim" w:hint="cs"/>
                        <w:i/>
                        <w:iCs/>
                        <w:color w:val="002060"/>
                        <w:kern w:val="24"/>
                        <w:sz w:val="40"/>
                        <w:szCs w:val="40"/>
                        <w:rtl/>
                        <w14:shadow w14:blurRad="50800" w14:dist="38100" w14:dir="2700000" w14:sx="100000" w14:sy="100000" w14:kx="0" w14:ky="0" w14:algn="tl">
                          <w14:srgbClr w14:val="000000">
                            <w14:alpha w14:val="60000"/>
                          </w14:srgbClr>
                        </w14:shadow>
                      </w:rPr>
                      <w:t>ליזום. להנהיג. להשפיע</w:t>
                    </w:r>
                  </w:p>
                </w:txbxContent>
              </v:textbox>
            </v:shape>
          </w:pict>
        </mc:Fallback>
      </mc:AlternateContent>
    </w:r>
    <w:r w:rsidRPr="00BB411B">
      <w:rPr>
        <w:rFonts w:ascii="Tahoma" w:hAnsi="Tahoma" w:cs="Tahoma" w:hint="cs"/>
        <w:color w:val="17365D"/>
        <w:rtl/>
      </w:rPr>
      <w:t xml:space="preserve">                                             </w:t>
    </w:r>
  </w:p>
  <w:p w14:paraId="7266D927" w14:textId="77777777" w:rsidR="00234677" w:rsidRPr="00F20541" w:rsidRDefault="002D2489" w:rsidP="00234677">
    <w:pPr>
      <w:pStyle w:val="a4"/>
      <w:jc w:val="center"/>
      <w:rPr>
        <w:color w:val="000080"/>
        <w:rtl/>
      </w:rPr>
    </w:pPr>
  </w:p>
  <w:p w14:paraId="6EA59B9C" w14:textId="77777777" w:rsidR="00A045F8" w:rsidRDefault="002D2489" w:rsidP="00AF5B19">
    <w:pPr>
      <w:pStyle w:val="a4"/>
      <w:tabs>
        <w:tab w:val="clear" w:pos="4153"/>
      </w:tabs>
      <w:jc w:val="center"/>
      <w:rPr>
        <w:rFonts w:ascii="Tahoma" w:hAnsi="Tahoma" w:cs="Tahoma"/>
        <w:color w:val="000080"/>
        <w:sz w:val="16"/>
        <w:szCs w:val="16"/>
        <w:rtl/>
      </w:rPr>
    </w:pPr>
  </w:p>
  <w:p w14:paraId="624FA5FB" w14:textId="77777777" w:rsidR="00A045F8" w:rsidRDefault="002D2489" w:rsidP="00234677">
    <w:pPr>
      <w:pStyle w:val="a4"/>
      <w:jc w:val="center"/>
      <w:rPr>
        <w:rFonts w:ascii="Tahoma" w:hAnsi="Tahoma" w:cs="Tahoma"/>
        <w:color w:val="000080"/>
        <w:sz w:val="16"/>
        <w:szCs w:val="16"/>
        <w:rtl/>
      </w:rPr>
    </w:pPr>
  </w:p>
  <w:p w14:paraId="249F8732" w14:textId="77777777" w:rsidR="00A045F8" w:rsidRDefault="002372DA" w:rsidP="00234677">
    <w:pPr>
      <w:pStyle w:val="a4"/>
      <w:jc w:val="center"/>
      <w:rPr>
        <w:rFonts w:ascii="Tahoma" w:hAnsi="Tahoma" w:cs="Tahoma"/>
        <w:color w:val="000080"/>
        <w:sz w:val="16"/>
        <w:szCs w:val="16"/>
        <w:rtl/>
      </w:rPr>
    </w:pPr>
    <w:r>
      <w:rPr>
        <w:noProof/>
      </w:rPr>
      <mc:AlternateContent>
        <mc:Choice Requires="wps">
          <w:drawing>
            <wp:anchor distT="4294967295" distB="4294967295" distL="114300" distR="114300" simplePos="0" relativeHeight="251659264" behindDoc="0" locked="0" layoutInCell="1" allowOverlap="1" wp14:anchorId="347B4C76" wp14:editId="7931156B">
              <wp:simplePos x="0" y="0"/>
              <wp:positionH relativeFrom="column">
                <wp:posOffset>-744855</wp:posOffset>
              </wp:positionH>
              <wp:positionV relativeFrom="paragraph">
                <wp:posOffset>16509</wp:posOffset>
              </wp:positionV>
              <wp:extent cx="7202805" cy="0"/>
              <wp:effectExtent l="0" t="0" r="36195"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2805" cy="0"/>
                      </a:xfrm>
                      <a:prstGeom prst="line">
                        <a:avLst/>
                      </a:prstGeom>
                      <a:noFill/>
                      <a:ln w="1905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95B80" id="Straight Connector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65pt,1.3pt" to="50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4KIAIAADcEAAAOAAAAZHJzL2Uyb0RvYy54bWysU8uu2yAU3FfqPyD2ie3cPK04V5WddHPb&#10;Gym3H0AA26gYEJA4UdV/74E82rSbquoG8xjGc+YMy+dTJ9GRWye0KnA2TDHiimomVFPgL2+bwRwj&#10;54liRGrFC3zmDj+v3r9b9ibnI91qybhFQKJc3psCt96bPEkcbXlH3FAbruCw1rYjHpa2SZglPbB3&#10;Mhml6TTptWXGasqdg93qcohXkb+uOfWvde24R7LAoM3H0cZxH8ZktSR5Y4lpBb3KIP+goiNCwU/v&#10;VBXxBB2s+IOqE9Rqp2s/pLpLdF0LymMNUE2W/lbNriWGx1rAHGfuNrn/R0s/H7cWCQa9w0iRDlq0&#10;85aIpvWo1EqBgdqiLPjUG5cDvFRbGyqlJ7UzL5p+dUjpsiWq4VHv29kASbyRPFwJC2fgb/v+k2aA&#10;IQevo2mn2naBEuxAp9ib8703/OQRhc3ZKB3N0wlG9HaWkPx20VjnP3LdoTApsBQq2EZycnxxHqQD&#10;9AYJ20pvhJSx9VKhHtQu0kkabzgtBQunAedssy+lRUcC6clmT9NJFYwAtgeY1QfFIlvLCVtf554I&#10;eZkDXqrAB7WAnuvsEo9vi3Sxnq/n48F4NF0PxmlVDT5syvFguslmk+qpKssq+x6kZeO8FYxxFdTd&#10;opqN/y4K10dzCdk9rHcfkkf2WCKIvX2j6NjM0L9LEvaanbc2uBH6CumM4OtLCvH/dR1RP9/76gcA&#10;AAD//wMAUEsDBBQABgAIAAAAIQCQr13G3QAAAAkBAAAPAAAAZHJzL2Rvd25yZXYueG1sTI/BTsMw&#10;DIbvSLxDZCRuW9IOWih1J4TECSGNwYVb2pi20DhVk3Xl7cm4wNH2p9/fX24XO4iZJt87RkjWCgRx&#10;40zPLcLb6+PqBoQPmo0eHBPCN3nYVudnpS6MO/ILzfvQihjCvtAIXQhjIaVvOrLar91IHG8fbrI6&#10;xHFqpZn0MYbbQaZKZdLqnuOHTo/00FHztT9YhE813+4287jLrur3TKbP+bWjJ8TLi+X+DkSgJfzB&#10;cNKP6lBFp9od2HgxIKySJN9EFiHNQJwAleSxXf27kFUp/zeofgAAAP//AwBQSwECLQAUAAYACAAA&#10;ACEAtoM4kv4AAADhAQAAEwAAAAAAAAAAAAAAAAAAAAAAW0NvbnRlbnRfVHlwZXNdLnhtbFBLAQIt&#10;ABQABgAIAAAAIQA4/SH/1gAAAJQBAAALAAAAAAAAAAAAAAAAAC8BAABfcmVscy8ucmVsc1BLAQIt&#10;ABQABgAIAAAAIQDCRa4KIAIAADcEAAAOAAAAAAAAAAAAAAAAAC4CAABkcnMvZTJvRG9jLnhtbFBL&#10;AQItABQABgAIAAAAIQCQr13G3QAAAAkBAAAPAAAAAAAAAAAAAAAAAHoEAABkcnMvZG93bnJldi54&#10;bWxQSwUGAAAAAAQABADzAAAAhAUAAAAA&#10;" strokecolor="#17365d" strokeweight="1.5pt">
              <w10:wrap type="topAndBottom"/>
            </v:line>
          </w:pict>
        </mc:Fallback>
      </mc:AlternateContent>
    </w:r>
  </w:p>
  <w:p w14:paraId="17124A0E" w14:textId="77777777" w:rsidR="00234677" w:rsidRPr="00F20541" w:rsidRDefault="002D2489" w:rsidP="00AF5B19">
    <w:pPr>
      <w:pStyle w:val="a4"/>
      <w:rPr>
        <w:rFonts w:ascii="Tahoma" w:hAnsi="Tahoma" w:cs="Tahoma"/>
        <w:color w:val="000080"/>
        <w:sz w:val="16"/>
        <w:szCs w:val="16"/>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D10CD" w14:textId="77777777" w:rsidR="00C43CEC" w:rsidRDefault="002D24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2144"/>
    <w:multiLevelType w:val="hybridMultilevel"/>
    <w:tmpl w:val="C0F64454"/>
    <w:lvl w:ilvl="0" w:tplc="D0141E6E">
      <w:start w:val="2"/>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B55C1"/>
    <w:multiLevelType w:val="hybridMultilevel"/>
    <w:tmpl w:val="33965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173B9"/>
    <w:multiLevelType w:val="hybridMultilevel"/>
    <w:tmpl w:val="3E8AA854"/>
    <w:lvl w:ilvl="0" w:tplc="864218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E2B79"/>
    <w:multiLevelType w:val="hybridMultilevel"/>
    <w:tmpl w:val="4BEAA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A62C94"/>
    <w:multiLevelType w:val="hybridMultilevel"/>
    <w:tmpl w:val="AD205A0C"/>
    <w:lvl w:ilvl="0" w:tplc="419A1D0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B6231C"/>
    <w:multiLevelType w:val="hybridMultilevel"/>
    <w:tmpl w:val="DB04D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2814C3"/>
    <w:multiLevelType w:val="hybridMultilevel"/>
    <w:tmpl w:val="301C29CC"/>
    <w:lvl w:ilvl="0" w:tplc="C1D6B23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6F0725"/>
    <w:multiLevelType w:val="hybridMultilevel"/>
    <w:tmpl w:val="DC5C3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DF06DE"/>
    <w:multiLevelType w:val="hybridMultilevel"/>
    <w:tmpl w:val="520AD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D83A22"/>
    <w:multiLevelType w:val="hybridMultilevel"/>
    <w:tmpl w:val="B34C1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545B5F"/>
    <w:multiLevelType w:val="hybridMultilevel"/>
    <w:tmpl w:val="B9DCD53C"/>
    <w:lvl w:ilvl="0" w:tplc="AB7AF5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2"/>
  </w:num>
  <w:num w:numId="6">
    <w:abstractNumId w:val="10"/>
  </w:num>
  <w:num w:numId="7">
    <w:abstractNumId w:val="1"/>
  </w:num>
  <w:num w:numId="8">
    <w:abstractNumId w:val="3"/>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0C"/>
    <w:rsid w:val="0021170C"/>
    <w:rsid w:val="002372DA"/>
    <w:rsid w:val="002B5364"/>
    <w:rsid w:val="002D2489"/>
    <w:rsid w:val="003A79B5"/>
    <w:rsid w:val="003F1BFF"/>
    <w:rsid w:val="003F2EA2"/>
    <w:rsid w:val="00685473"/>
    <w:rsid w:val="00714610"/>
    <w:rsid w:val="00716213"/>
    <w:rsid w:val="007B391F"/>
    <w:rsid w:val="008D3F37"/>
    <w:rsid w:val="00BF5F7F"/>
    <w:rsid w:val="00CA0330"/>
    <w:rsid w:val="00CA25C8"/>
    <w:rsid w:val="00DD32D5"/>
    <w:rsid w:val="00EB37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0EF1"/>
  <w15:docId w15:val="{BDEC33A0-0598-46D6-B9D1-7769A0A5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70C"/>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CA25C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5">
    <w:name w:val="כותרת עליונה תו"/>
    <w:basedOn w:val="a0"/>
    <w:link w:val="a4"/>
    <w:rsid w:val="00CA25C8"/>
    <w:rPr>
      <w:rFonts w:ascii="Times New Roman" w:eastAsia="Times New Roman" w:hAnsi="Times New Roman" w:cs="Times New Roman"/>
      <w:sz w:val="24"/>
      <w:szCs w:val="24"/>
    </w:rPr>
  </w:style>
  <w:style w:type="paragraph" w:styleId="a6">
    <w:name w:val="footer"/>
    <w:basedOn w:val="a"/>
    <w:link w:val="a7"/>
    <w:rsid w:val="00CA25C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7">
    <w:name w:val="כותרת תחתונה תו"/>
    <w:basedOn w:val="a0"/>
    <w:link w:val="a6"/>
    <w:rsid w:val="00CA25C8"/>
    <w:rPr>
      <w:rFonts w:ascii="Times New Roman" w:eastAsia="Times New Roman" w:hAnsi="Times New Roman" w:cs="Times New Roman"/>
      <w:sz w:val="24"/>
      <w:szCs w:val="24"/>
    </w:rPr>
  </w:style>
  <w:style w:type="paragraph" w:styleId="NormalWeb">
    <w:name w:val="Normal (Web)"/>
    <w:basedOn w:val="a"/>
    <w:uiPriority w:val="99"/>
    <w:semiHidden/>
    <w:unhideWhenUsed/>
    <w:rsid w:val="00CA25C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CA25C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3758</Characters>
  <Application>Microsoft Office Word</Application>
  <DocSecurity>0</DocSecurity>
  <Lines>31</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kfir</dc:creator>
  <cp:lastModifiedBy>אורט</cp:lastModifiedBy>
  <cp:revision>2</cp:revision>
  <dcterms:created xsi:type="dcterms:W3CDTF">2020-09-05T00:01:00Z</dcterms:created>
  <dcterms:modified xsi:type="dcterms:W3CDTF">2020-09-05T00:01:00Z</dcterms:modified>
</cp:coreProperties>
</file>