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0E796" w14:textId="77777777" w:rsidR="00180E77" w:rsidRPr="00180E77" w:rsidRDefault="00180E77" w:rsidP="00180E77">
      <w:pPr>
        <w:bidi/>
        <w:spacing w:after="0" w:line="240" w:lineRule="auto"/>
        <w:jc w:val="center"/>
        <w:rPr>
          <w:rFonts w:ascii="Times New Roman" w:eastAsia="Calibri" w:hAnsi="Times New Roman" w:cs="David"/>
          <w:sz w:val="24"/>
          <w:szCs w:val="24"/>
          <w:lang w:val="en-US"/>
        </w:rPr>
      </w:pPr>
      <w:r w:rsidRPr="00180E77">
        <w:rPr>
          <w:rFonts w:ascii="Times New Roman" w:eastAsia="Calibri" w:hAnsi="Times New Roman" w:cs="David"/>
          <w:sz w:val="24"/>
          <w:szCs w:val="24"/>
          <w:rtl/>
          <w:lang w:val="en-US"/>
        </w:rPr>
        <w:t>משרד החינוך</w:t>
      </w:r>
    </w:p>
    <w:p w14:paraId="07D144E1" w14:textId="77777777" w:rsidR="00180E77" w:rsidRPr="00180E77" w:rsidRDefault="00180E77" w:rsidP="00180E77">
      <w:pPr>
        <w:bidi/>
        <w:spacing w:after="0" w:line="240" w:lineRule="auto"/>
        <w:jc w:val="center"/>
        <w:rPr>
          <w:rFonts w:ascii="Times New Roman" w:eastAsia="Calibri" w:hAnsi="Times New Roman" w:cs="David"/>
          <w:sz w:val="24"/>
          <w:szCs w:val="24"/>
          <w:rtl/>
          <w:lang w:val="en-US"/>
        </w:rPr>
      </w:pPr>
      <w:proofErr w:type="spellStart"/>
      <w:r w:rsidRPr="00180E77">
        <w:rPr>
          <w:rFonts w:ascii="Times New Roman" w:eastAsia="Calibri" w:hAnsi="Times New Roman" w:cs="David"/>
          <w:sz w:val="24"/>
          <w:szCs w:val="24"/>
          <w:rtl/>
          <w:lang w:val="en-US"/>
        </w:rPr>
        <w:t>מינהל</w:t>
      </w:r>
      <w:proofErr w:type="spellEnd"/>
      <w:r w:rsidRPr="00180E77">
        <w:rPr>
          <w:rFonts w:ascii="Times New Roman" w:eastAsia="Calibri" w:hAnsi="Times New Roman" w:cs="David"/>
          <w:sz w:val="24"/>
          <w:szCs w:val="24"/>
          <w:rtl/>
          <w:lang w:val="en-US"/>
        </w:rPr>
        <w:t xml:space="preserve">  החינוך הדתי</w:t>
      </w:r>
    </w:p>
    <w:p w14:paraId="024C27FC" w14:textId="77777777" w:rsidR="00180E77" w:rsidRPr="00180E77" w:rsidRDefault="00180E77" w:rsidP="00180E77">
      <w:pPr>
        <w:bidi/>
        <w:spacing w:after="0" w:line="240" w:lineRule="auto"/>
        <w:jc w:val="center"/>
        <w:rPr>
          <w:rFonts w:ascii="Times New Roman" w:eastAsia="Calibri" w:hAnsi="Times New Roman" w:cs="David"/>
          <w:sz w:val="24"/>
          <w:szCs w:val="24"/>
          <w:rtl/>
          <w:lang w:val="en-US"/>
        </w:rPr>
      </w:pPr>
      <w:r w:rsidRPr="00180E77">
        <w:rPr>
          <w:rFonts w:ascii="Times New Roman" w:eastAsia="Calibri" w:hAnsi="Times New Roman" w:cs="David"/>
          <w:sz w:val="24"/>
          <w:szCs w:val="24"/>
          <w:rtl/>
          <w:lang w:val="en-US"/>
        </w:rPr>
        <w:t>הפיקוח על הוראת הספרות</w:t>
      </w:r>
    </w:p>
    <w:p w14:paraId="3EA6A386" w14:textId="77777777" w:rsidR="00180E77" w:rsidRPr="00180E77" w:rsidRDefault="00180E77" w:rsidP="00180E77">
      <w:pPr>
        <w:bidi/>
        <w:spacing w:after="0" w:line="240" w:lineRule="auto"/>
        <w:rPr>
          <w:rFonts w:ascii="Times New Roman" w:eastAsia="Calibri" w:hAnsi="Times New Roman" w:cs="David"/>
          <w:sz w:val="20"/>
          <w:szCs w:val="20"/>
          <w:rtl/>
          <w:lang w:val="en-US"/>
        </w:rPr>
      </w:pPr>
      <w:r w:rsidRPr="00180E77">
        <w:rPr>
          <w:rFonts w:ascii="Times New Roman" w:eastAsia="Calibri" w:hAnsi="Times New Roman" w:cs="David"/>
          <w:sz w:val="20"/>
          <w:szCs w:val="20"/>
          <w:rtl/>
          <w:lang w:val="en-US"/>
        </w:rPr>
        <w:t>בס"ד</w:t>
      </w:r>
    </w:p>
    <w:p w14:paraId="19DC0F45" w14:textId="77777777" w:rsidR="00180E77" w:rsidRPr="00180E77" w:rsidRDefault="00180E77" w:rsidP="00180E77">
      <w:pPr>
        <w:bidi/>
        <w:spacing w:after="0" w:line="240" w:lineRule="auto"/>
        <w:jc w:val="center"/>
        <w:rPr>
          <w:rFonts w:ascii="Times New Roman" w:eastAsia="Calibri" w:hAnsi="Times New Roman" w:cs="David"/>
          <w:sz w:val="32"/>
          <w:szCs w:val="32"/>
          <w:highlight w:val="lightGray"/>
          <w:rtl/>
          <w:lang w:val="en-US"/>
        </w:rPr>
      </w:pPr>
      <w:r w:rsidRPr="00180E77">
        <w:rPr>
          <w:rFonts w:ascii="Times New Roman" w:eastAsia="Calibri" w:hAnsi="Times New Roman" w:cs="David"/>
          <w:b/>
          <w:bCs/>
          <w:sz w:val="32"/>
          <w:szCs w:val="32"/>
          <w:highlight w:val="lightGray"/>
          <w:u w:val="single"/>
          <w:rtl/>
          <w:lang w:val="en-US"/>
        </w:rPr>
        <w:t xml:space="preserve">רשימת יצירות ליחידת החובה בספרות לשנת </w:t>
      </w:r>
      <w:r w:rsidRPr="00180E77">
        <w:rPr>
          <w:rFonts w:ascii="Times New Roman" w:eastAsia="Calibri" w:hAnsi="Times New Roman" w:cs="David" w:hint="cs"/>
          <w:b/>
          <w:bCs/>
          <w:sz w:val="32"/>
          <w:szCs w:val="32"/>
          <w:highlight w:val="lightGray"/>
          <w:u w:val="single"/>
          <w:rtl/>
          <w:lang w:val="en-US"/>
        </w:rPr>
        <w:t>תשפ"ב</w:t>
      </w:r>
      <w:r w:rsidRPr="00180E77">
        <w:rPr>
          <w:rFonts w:ascii="Times New Roman" w:eastAsia="Calibri" w:hAnsi="Times New Roman" w:cs="David"/>
          <w:sz w:val="32"/>
          <w:szCs w:val="32"/>
          <w:highlight w:val="lightGray"/>
          <w:rtl/>
          <w:lang w:val="en-US"/>
        </w:rPr>
        <w:t xml:space="preserve"> (</w:t>
      </w:r>
      <w:r w:rsidRPr="00180E77">
        <w:rPr>
          <w:rFonts w:ascii="Times New Roman" w:eastAsia="Calibri" w:hAnsi="Times New Roman" w:cs="David"/>
          <w:b/>
          <w:bCs/>
          <w:sz w:val="28"/>
          <w:szCs w:val="28"/>
          <w:highlight w:val="lightGray"/>
          <w:rtl/>
          <w:lang w:val="en-US"/>
        </w:rPr>
        <w:t>שאלון   9181</w:t>
      </w:r>
      <w:r w:rsidRPr="00180E77">
        <w:rPr>
          <w:rFonts w:ascii="Times New Roman" w:eastAsia="Calibri" w:hAnsi="Times New Roman" w:cs="David"/>
          <w:sz w:val="32"/>
          <w:szCs w:val="32"/>
          <w:highlight w:val="lightGray"/>
          <w:rtl/>
          <w:lang w:val="en-US"/>
        </w:rPr>
        <w:t xml:space="preserve"> )</w:t>
      </w:r>
    </w:p>
    <w:p w14:paraId="2A428E67" w14:textId="77777777" w:rsidR="00180E77" w:rsidRPr="00180E77" w:rsidRDefault="00180E77" w:rsidP="00180E77">
      <w:pPr>
        <w:bidi/>
        <w:spacing w:after="0" w:line="240" w:lineRule="auto"/>
        <w:rPr>
          <w:rFonts w:ascii="Times New Roman" w:eastAsia="Calibri" w:hAnsi="Times New Roman" w:cs="David"/>
          <w:b/>
          <w:bCs/>
          <w:sz w:val="28"/>
          <w:szCs w:val="28"/>
          <w:rtl/>
          <w:lang w:val="en-US"/>
        </w:rPr>
      </w:pPr>
      <w:r w:rsidRPr="00180E77">
        <w:rPr>
          <w:rFonts w:ascii="Times New Roman" w:eastAsia="Calibri" w:hAnsi="Times New Roman" w:cs="David"/>
          <w:noProof/>
          <w:sz w:val="24"/>
          <w:szCs w:val="24"/>
          <w:rtl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0E31CF" wp14:editId="3F99B9E6">
                <wp:simplePos x="0" y="0"/>
                <wp:positionH relativeFrom="column">
                  <wp:posOffset>5470525</wp:posOffset>
                </wp:positionH>
                <wp:positionV relativeFrom="paragraph">
                  <wp:posOffset>2901950</wp:posOffset>
                </wp:positionV>
                <wp:extent cx="600075" cy="600075"/>
                <wp:effectExtent l="0" t="0" r="9525" b="9525"/>
                <wp:wrapNone/>
                <wp:docPr id="5" name="תיבת טקסט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8AC09E" w14:textId="77777777" w:rsidR="00180E77" w:rsidRPr="00F461F3" w:rsidRDefault="00180E77" w:rsidP="00180E7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461F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ירד ב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מ</w:t>
                            </w:r>
                            <w:r w:rsidRPr="00F461F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יקוד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0E31CF" id="_x0000_t202" coordsize="21600,21600" o:spt="202" path="m,l,21600r21600,l21600,xe">
                <v:stroke joinstyle="miter"/>
                <v:path gradientshapeok="t" o:connecttype="rect"/>
              </v:shapetype>
              <v:shape id="תיבת טקסט 5" o:spid="_x0000_s1026" type="#_x0000_t202" style="position:absolute;left:0;text-align:left;margin-left:430.75pt;margin-top:228.5pt;width:47.25pt;height:4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" fillcolor="window" stroked="f" strokeweight=".5pt">
                <v:textbox>
                  <w:txbxContent>
                    <w:p w14:paraId="758AC09E" w14:textId="77777777" w:rsidR="00180E77" w:rsidRPr="00F461F3" w:rsidRDefault="00180E77" w:rsidP="00180E77">
                      <w:pPr>
                        <w:rPr>
                          <w:b/>
                          <w:bCs/>
                        </w:rPr>
                      </w:pPr>
                      <w:r w:rsidRPr="00F461F3">
                        <w:rPr>
                          <w:rFonts w:hint="cs"/>
                          <w:b/>
                          <w:bCs/>
                          <w:rtl/>
                        </w:rPr>
                        <w:t>ירד ב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מ</w:t>
                      </w:r>
                      <w:r w:rsidRPr="00F461F3">
                        <w:rPr>
                          <w:rFonts w:hint="cs"/>
                          <w:b/>
                          <w:bCs/>
                          <w:rtl/>
                        </w:rPr>
                        <w:t>יקוד</w:t>
                      </w:r>
                    </w:p>
                  </w:txbxContent>
                </v:textbox>
              </v:shape>
            </w:pict>
          </mc:Fallback>
        </mc:AlternateContent>
      </w:r>
      <w:r w:rsidRPr="00180E77">
        <w:rPr>
          <w:rFonts w:ascii="Times New Roman" w:eastAsia="Calibri" w:hAnsi="Times New Roman" w:cs="David"/>
          <w:b/>
          <w:bCs/>
          <w:sz w:val="28"/>
          <w:szCs w:val="28"/>
          <w:rtl/>
          <w:lang w:val="en-US"/>
        </w:rPr>
        <w:t xml:space="preserve">                      </w:t>
      </w:r>
      <w:r w:rsidRPr="00180E77">
        <w:rPr>
          <w:rFonts w:ascii="Times New Roman" w:eastAsia="Calibri" w:hAnsi="Times New Roman" w:cs="David"/>
          <w:b/>
          <w:bCs/>
          <w:sz w:val="28"/>
          <w:szCs w:val="28"/>
          <w:highlight w:val="lightGray"/>
          <w:rtl/>
          <w:lang w:val="en-US"/>
        </w:rPr>
        <w:t>70% בגרות חיצונית+30% חלופות בהערכה</w:t>
      </w:r>
      <w:r w:rsidRPr="00180E77">
        <w:rPr>
          <w:rFonts w:ascii="Times New Roman" w:eastAsia="Calibri" w:hAnsi="Times New Roman" w:cs="David" w:hint="cs"/>
          <w:b/>
          <w:bCs/>
          <w:sz w:val="28"/>
          <w:szCs w:val="28"/>
          <w:rtl/>
          <w:lang w:val="en-US"/>
        </w:rPr>
        <w:t xml:space="preserve">- עפ"י המיקוד </w:t>
      </w:r>
    </w:p>
    <w:tbl>
      <w:tblPr>
        <w:bidiVisual/>
        <w:tblW w:w="8922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602"/>
        <w:gridCol w:w="4320"/>
      </w:tblGrid>
      <w:tr w:rsidR="00180E77" w:rsidRPr="00180E77" w14:paraId="36B82B2C" w14:textId="77777777" w:rsidTr="00A345E7">
        <w:trPr>
          <w:trHeight w:val="70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5DD212" w14:textId="77777777" w:rsidR="00180E77" w:rsidRPr="00180E77" w:rsidRDefault="00180E77" w:rsidP="00180E77">
            <w:pPr>
              <w:bidi/>
              <w:spacing w:after="0" w:line="256" w:lineRule="auto"/>
              <w:rPr>
                <w:rFonts w:ascii="Times New Roman" w:eastAsia="Calibri" w:hAnsi="Times New Roman" w:cs="David"/>
                <w:b/>
                <w:bCs/>
                <w:sz w:val="24"/>
                <w:szCs w:val="24"/>
                <w:rtl/>
                <w:lang w:val="en-US"/>
              </w:rPr>
            </w:pPr>
          </w:p>
          <w:p w14:paraId="6850CF68" w14:textId="77777777" w:rsidR="00180E77" w:rsidRPr="00180E77" w:rsidRDefault="00180E77" w:rsidP="00180E77">
            <w:pPr>
              <w:bidi/>
              <w:spacing w:after="0" w:line="256" w:lineRule="auto"/>
              <w:rPr>
                <w:rFonts w:ascii="FrankRuehl" w:eastAsia="Batang" w:hAnsi="FrankRuehl" w:cs="Guttman Drogolin"/>
                <w:b/>
                <w:bCs/>
                <w:sz w:val="32"/>
                <w:szCs w:val="32"/>
                <w:u w:val="single"/>
                <w:rtl/>
                <w:lang w:val="en-US"/>
              </w:rPr>
            </w:pPr>
            <w:r w:rsidRPr="00180E77">
              <w:rPr>
                <w:rFonts w:ascii="Times New Roman" w:eastAsia="Calibri" w:hAnsi="Times New Roman" w:cs="Guttman Drogolin" w:hint="cs"/>
                <w:b/>
                <w:bCs/>
                <w:sz w:val="24"/>
                <w:szCs w:val="24"/>
                <w:rtl/>
                <w:lang w:val="en-US"/>
              </w:rPr>
              <w:t xml:space="preserve">     </w:t>
            </w:r>
            <w:r w:rsidRPr="00180E77">
              <w:rPr>
                <w:rFonts w:ascii="FrankRuehl" w:eastAsia="Batang" w:hAnsi="FrankRuehl" w:cs="Guttman Drogolin" w:hint="cs"/>
                <w:b/>
                <w:bCs/>
                <w:sz w:val="32"/>
                <w:szCs w:val="32"/>
                <w:rtl/>
                <w:lang w:val="en-US"/>
              </w:rPr>
              <w:t xml:space="preserve">א. </w:t>
            </w:r>
            <w:r w:rsidRPr="00180E77">
              <w:rPr>
                <w:rFonts w:ascii="FrankRuehl" w:eastAsia="Batang" w:hAnsi="FrankRuehl" w:cs="Guttman Drogolin" w:hint="cs"/>
                <w:b/>
                <w:bCs/>
                <w:sz w:val="32"/>
                <w:szCs w:val="32"/>
                <w:u w:val="single"/>
                <w:rtl/>
                <w:lang w:val="en-US"/>
              </w:rPr>
              <w:t>סיפורת ודרמה</w:t>
            </w:r>
          </w:p>
          <w:p w14:paraId="7F31C4EF" w14:textId="77777777" w:rsidR="00180E77" w:rsidRPr="00180E77" w:rsidRDefault="00180E77" w:rsidP="00180E77">
            <w:pPr>
              <w:bidi/>
              <w:spacing w:after="0" w:line="256" w:lineRule="auto"/>
              <w:ind w:left="360"/>
              <w:rPr>
                <w:rFonts w:ascii="Times New Roman" w:eastAsia="Calibri" w:hAnsi="Times New Roman" w:cs="David"/>
                <w:b/>
                <w:bCs/>
                <w:sz w:val="24"/>
                <w:szCs w:val="24"/>
                <w:rtl/>
                <w:lang w:val="en-US"/>
              </w:rPr>
            </w:pPr>
            <w:r w:rsidRPr="00180E77">
              <w:rPr>
                <w:rFonts w:ascii="Times New Roman" w:eastAsia="Calibri" w:hAnsi="Times New Roman" w:cs="David"/>
                <w:b/>
                <w:bCs/>
                <w:sz w:val="28"/>
                <w:szCs w:val="28"/>
                <w:rtl/>
                <w:lang w:val="en-US"/>
              </w:rPr>
              <w:t>מעשה חכמים מספרות התלמוד   והמדרש</w:t>
            </w:r>
          </w:p>
          <w:p w14:paraId="335D0434" w14:textId="77777777" w:rsidR="00180E77" w:rsidRPr="00180E77" w:rsidRDefault="00180E77" w:rsidP="00180E77">
            <w:pPr>
              <w:bidi/>
              <w:spacing w:after="0" w:line="256" w:lineRule="auto"/>
              <w:ind w:left="360"/>
              <w:rPr>
                <w:rFonts w:ascii="Times New Roman" w:eastAsia="Calibri" w:hAnsi="Times New Roman" w:cs="David"/>
                <w:b/>
                <w:bCs/>
                <w:sz w:val="24"/>
                <w:szCs w:val="24"/>
                <w:rtl/>
                <w:lang w:val="en-US"/>
              </w:rPr>
            </w:pPr>
          </w:p>
          <w:p w14:paraId="127710A4" w14:textId="77777777" w:rsidR="00180E77" w:rsidRPr="00180E77" w:rsidRDefault="00180E77" w:rsidP="00180E77">
            <w:pPr>
              <w:bidi/>
              <w:spacing w:after="0" w:line="256" w:lineRule="auto"/>
              <w:rPr>
                <w:rFonts w:ascii="Times New Roman" w:eastAsia="Calibri" w:hAnsi="Times New Roman" w:cs="David"/>
                <w:sz w:val="24"/>
                <w:szCs w:val="24"/>
                <w:rtl/>
                <w:lang w:val="en-US"/>
              </w:rPr>
            </w:pPr>
            <w:r w:rsidRPr="00180E77">
              <w:rPr>
                <w:rFonts w:ascii="Times New Roman" w:eastAsia="Calibri" w:hAnsi="Times New Roman" w:cs="David" w:hint="cs"/>
                <w:sz w:val="24"/>
                <w:szCs w:val="24"/>
                <w:rtl/>
                <w:lang w:val="en-US"/>
              </w:rPr>
              <w:t xml:space="preserve">        </w:t>
            </w:r>
            <w:r w:rsidRPr="00180E77">
              <w:rPr>
                <w:rFonts w:ascii="Times New Roman" w:eastAsia="Calibri" w:hAnsi="Times New Roman" w:cs="David" w:hint="cs"/>
                <w:sz w:val="24"/>
                <w:szCs w:val="24"/>
                <w:highlight w:val="yellow"/>
                <w:rtl/>
                <w:lang w:val="en-US"/>
              </w:rPr>
              <w:t>הלל על גג בית המדרש</w:t>
            </w:r>
          </w:p>
          <w:p w14:paraId="7CC61D92" w14:textId="77777777" w:rsidR="00180E77" w:rsidRPr="00180E77" w:rsidRDefault="00180E77" w:rsidP="00180E77">
            <w:pPr>
              <w:bidi/>
              <w:spacing w:after="0" w:line="256" w:lineRule="auto"/>
              <w:rPr>
                <w:rFonts w:ascii="Times New Roman" w:eastAsia="Calibri" w:hAnsi="Times New Roman" w:cs="David"/>
                <w:sz w:val="24"/>
                <w:szCs w:val="24"/>
                <w:rtl/>
                <w:lang w:val="en-US"/>
              </w:rPr>
            </w:pPr>
          </w:p>
          <w:p w14:paraId="57695A81" w14:textId="77777777" w:rsidR="00180E77" w:rsidRPr="00180E77" w:rsidRDefault="00180E77" w:rsidP="00180E77">
            <w:pPr>
              <w:bidi/>
              <w:spacing w:after="0" w:line="256" w:lineRule="auto"/>
              <w:rPr>
                <w:rFonts w:ascii="Times New Roman" w:eastAsia="Calibri" w:hAnsi="Times New Roman" w:cs="David"/>
                <w:sz w:val="24"/>
                <w:szCs w:val="24"/>
                <w:rtl/>
                <w:lang w:val="en-US"/>
              </w:rPr>
            </w:pPr>
          </w:p>
          <w:p w14:paraId="7FC1F96D" w14:textId="77777777" w:rsidR="00180E77" w:rsidRPr="00180E77" w:rsidRDefault="00180E77" w:rsidP="00180E77">
            <w:pPr>
              <w:bidi/>
              <w:spacing w:after="0" w:line="256" w:lineRule="auto"/>
              <w:ind w:left="360"/>
              <w:rPr>
                <w:rFonts w:ascii="Times New Roman" w:eastAsia="Calibri" w:hAnsi="Times New Roman" w:cs="David"/>
                <w:b/>
                <w:bCs/>
                <w:sz w:val="28"/>
                <w:szCs w:val="28"/>
                <w:rtl/>
                <w:lang w:val="en-US"/>
              </w:rPr>
            </w:pPr>
            <w:r w:rsidRPr="00180E77">
              <w:rPr>
                <w:rFonts w:ascii="Times New Roman" w:eastAsia="Calibri" w:hAnsi="Times New Roman" w:cs="David"/>
                <w:b/>
                <w:bCs/>
                <w:sz w:val="28"/>
                <w:szCs w:val="28"/>
                <w:rtl/>
                <w:lang w:val="en-US"/>
              </w:rPr>
              <w:t>ספור קצר מתורגם</w:t>
            </w:r>
            <w:r w:rsidRPr="00180E77">
              <w:rPr>
                <w:rFonts w:ascii="Times New Roman" w:eastAsia="Calibri" w:hAnsi="Times New Roman" w:cs="David" w:hint="cs"/>
                <w:b/>
                <w:bCs/>
                <w:sz w:val="28"/>
                <w:szCs w:val="28"/>
                <w:rtl/>
                <w:lang w:val="en-US"/>
              </w:rPr>
              <w:t xml:space="preserve"> או עברי </w:t>
            </w:r>
          </w:p>
          <w:p w14:paraId="4F8AC062" w14:textId="77777777" w:rsidR="00180E77" w:rsidRPr="00180E77" w:rsidRDefault="00180E77" w:rsidP="00180E77">
            <w:pPr>
              <w:bidi/>
              <w:spacing w:after="0" w:line="256" w:lineRule="auto"/>
              <w:ind w:left="360"/>
              <w:rPr>
                <w:rFonts w:ascii="Times New Roman" w:eastAsia="Calibri" w:hAnsi="Times New Roman" w:cs="David"/>
                <w:b/>
                <w:bCs/>
                <w:sz w:val="24"/>
                <w:szCs w:val="24"/>
                <w:rtl/>
                <w:lang w:val="en-US"/>
              </w:rPr>
            </w:pPr>
          </w:p>
          <w:p w14:paraId="19035E20" w14:textId="77777777" w:rsidR="00180E77" w:rsidRPr="00180E77" w:rsidRDefault="00180E77" w:rsidP="00180E77">
            <w:pPr>
              <w:bidi/>
              <w:spacing w:after="0" w:line="256" w:lineRule="auto"/>
              <w:rPr>
                <w:rFonts w:ascii="Times New Roman" w:eastAsia="Calibri" w:hAnsi="Times New Roman" w:cs="David"/>
                <w:sz w:val="24"/>
                <w:szCs w:val="24"/>
                <w:rtl/>
                <w:lang w:val="en-US"/>
              </w:rPr>
            </w:pPr>
            <w:r w:rsidRPr="00180E77">
              <w:rPr>
                <w:rFonts w:ascii="Times New Roman" w:eastAsia="Calibri" w:hAnsi="Times New Roman" w:cs="David" w:hint="cs"/>
                <w:sz w:val="24"/>
                <w:szCs w:val="24"/>
                <w:rtl/>
                <w:lang w:val="en-US"/>
              </w:rPr>
              <w:t xml:space="preserve">      </w:t>
            </w:r>
            <w:r w:rsidRPr="00180E77">
              <w:rPr>
                <w:rFonts w:ascii="Times New Roman" w:eastAsia="Calibri" w:hAnsi="Times New Roman" w:cs="David" w:hint="cs"/>
                <w:sz w:val="24"/>
                <w:szCs w:val="24"/>
                <w:highlight w:val="yellow"/>
                <w:rtl/>
                <w:lang w:val="en-US"/>
              </w:rPr>
              <w:t>כינור</w:t>
            </w:r>
            <w:r w:rsidRPr="00180E77">
              <w:rPr>
                <w:rFonts w:ascii="Times New Roman" w:eastAsia="Calibri" w:hAnsi="Times New Roman" w:cs="David" w:hint="eastAsia"/>
                <w:sz w:val="24"/>
                <w:szCs w:val="24"/>
                <w:highlight w:val="yellow"/>
                <w:rtl/>
                <w:lang w:val="en-US"/>
              </w:rPr>
              <w:t>ו</w:t>
            </w:r>
            <w:r w:rsidRPr="00180E77">
              <w:rPr>
                <w:rFonts w:ascii="Times New Roman" w:eastAsia="Calibri" w:hAnsi="Times New Roman" w:cs="David" w:hint="cs"/>
                <w:sz w:val="24"/>
                <w:szCs w:val="24"/>
                <w:highlight w:val="yellow"/>
                <w:rtl/>
                <w:lang w:val="en-US"/>
              </w:rPr>
              <w:t xml:space="preserve"> של רוטשילד/ </w:t>
            </w:r>
            <w:proofErr w:type="spellStart"/>
            <w:r w:rsidRPr="00180E77">
              <w:rPr>
                <w:rFonts w:ascii="Times New Roman" w:eastAsia="Calibri" w:hAnsi="Times New Roman" w:cs="David" w:hint="cs"/>
                <w:sz w:val="24"/>
                <w:szCs w:val="24"/>
                <w:highlight w:val="yellow"/>
                <w:rtl/>
                <w:lang w:val="en-US"/>
              </w:rPr>
              <w:t>צ'כוב</w:t>
            </w:r>
            <w:proofErr w:type="spellEnd"/>
            <w:r w:rsidRPr="00180E77">
              <w:rPr>
                <w:rFonts w:ascii="Times New Roman" w:eastAsia="Calibri" w:hAnsi="Times New Roman" w:cs="David" w:hint="cs"/>
                <w:sz w:val="24"/>
                <w:szCs w:val="24"/>
                <w:rtl/>
                <w:lang w:val="en-US"/>
              </w:rPr>
              <w:t xml:space="preserve"> </w:t>
            </w:r>
            <w:r w:rsidRPr="00180E77">
              <w:rPr>
                <w:rFonts w:ascii="Times New Roman" w:eastAsia="Calibri" w:hAnsi="Times New Roman" w:cs="David"/>
                <w:b/>
                <w:bCs/>
                <w:sz w:val="24"/>
                <w:szCs w:val="24"/>
                <w:rtl/>
                <w:lang w:val="en-US"/>
              </w:rPr>
              <w:br/>
            </w:r>
            <w:r w:rsidRPr="00180E77">
              <w:rPr>
                <w:rFonts w:ascii="Times New Roman" w:eastAsia="Calibri" w:hAnsi="Times New Roman" w:cs="David" w:hint="cs"/>
                <w:b/>
                <w:bCs/>
                <w:sz w:val="24"/>
                <w:szCs w:val="24"/>
                <w:rtl/>
                <w:lang w:val="en-US"/>
              </w:rPr>
              <w:t xml:space="preserve">     </w:t>
            </w:r>
            <w:r w:rsidRPr="00180E77">
              <w:rPr>
                <w:rFonts w:ascii="Times New Roman" w:eastAsia="Calibri" w:hAnsi="Times New Roman" w:cs="David" w:hint="cs"/>
                <w:b/>
                <w:bCs/>
                <w:sz w:val="24"/>
                <w:szCs w:val="24"/>
                <w:u w:val="single"/>
                <w:rtl/>
                <w:lang w:val="en-US"/>
              </w:rPr>
              <w:t>או</w:t>
            </w:r>
            <w:r w:rsidRPr="00180E77">
              <w:rPr>
                <w:rFonts w:ascii="Times New Roman" w:eastAsia="Calibri" w:hAnsi="Times New Roman" w:cs="David" w:hint="cs"/>
                <w:sz w:val="24"/>
                <w:szCs w:val="24"/>
                <w:rtl/>
                <w:lang w:val="en-US"/>
              </w:rPr>
              <w:t xml:space="preserve"> </w:t>
            </w:r>
            <w:proofErr w:type="spellStart"/>
            <w:r w:rsidRPr="00180E77">
              <w:rPr>
                <w:rFonts w:ascii="Times New Roman" w:eastAsia="Calibri" w:hAnsi="Times New Roman" w:cs="David" w:hint="cs"/>
                <w:sz w:val="24"/>
                <w:szCs w:val="24"/>
                <w:rtl/>
                <w:lang w:val="en-US"/>
              </w:rPr>
              <w:t>חיזו</w:t>
            </w:r>
            <w:proofErr w:type="spellEnd"/>
            <w:r w:rsidRPr="00180E77">
              <w:rPr>
                <w:rFonts w:ascii="Times New Roman" w:eastAsia="Calibri" w:hAnsi="Times New Roman" w:cs="David" w:hint="cs"/>
                <w:sz w:val="24"/>
                <w:szCs w:val="24"/>
                <w:rtl/>
                <w:lang w:val="en-US"/>
              </w:rPr>
              <w:t xml:space="preserve"> בטטה/ ברדוגו </w:t>
            </w:r>
          </w:p>
          <w:p w14:paraId="313EA208" w14:textId="77777777" w:rsidR="00180E77" w:rsidRPr="00180E77" w:rsidRDefault="00180E77" w:rsidP="00180E77">
            <w:pPr>
              <w:bidi/>
              <w:spacing w:after="0" w:line="256" w:lineRule="auto"/>
              <w:rPr>
                <w:rFonts w:ascii="Times New Roman" w:eastAsia="Calibri" w:hAnsi="Times New Roman" w:cs="David"/>
                <w:b/>
                <w:bCs/>
                <w:sz w:val="28"/>
                <w:szCs w:val="28"/>
                <w:u w:val="single"/>
                <w:lang w:val="en-US"/>
              </w:rPr>
            </w:pPr>
            <w:r w:rsidRPr="00180E77">
              <w:rPr>
                <w:rFonts w:ascii="Times New Roman" w:eastAsia="Calibri" w:hAnsi="Times New Roman" w:cs="David" w:hint="cs"/>
                <w:b/>
                <w:bCs/>
                <w:sz w:val="24"/>
                <w:szCs w:val="24"/>
                <w:rtl/>
                <w:lang w:val="en-US"/>
              </w:rPr>
              <w:t xml:space="preserve">    </w:t>
            </w:r>
            <w:r w:rsidRPr="00180E77">
              <w:rPr>
                <w:rFonts w:ascii="Times New Roman" w:eastAsia="Calibri" w:hAnsi="Times New Roman" w:cs="David" w:hint="cs"/>
                <w:b/>
                <w:bCs/>
                <w:sz w:val="24"/>
                <w:szCs w:val="24"/>
                <w:u w:val="single"/>
                <w:rtl/>
                <w:lang w:val="en-US"/>
              </w:rPr>
              <w:t xml:space="preserve"> או</w:t>
            </w:r>
            <w:r w:rsidRPr="00180E77">
              <w:rPr>
                <w:rFonts w:ascii="Times New Roman" w:eastAsia="Calibri" w:hAnsi="Times New Roman" w:cs="David" w:hint="cs"/>
                <w:sz w:val="24"/>
                <w:szCs w:val="24"/>
                <w:u w:val="single"/>
                <w:rtl/>
                <w:lang w:val="en-US"/>
              </w:rPr>
              <w:t xml:space="preserve"> </w:t>
            </w:r>
            <w:r w:rsidRPr="00180E77">
              <w:rPr>
                <w:rFonts w:ascii="Times New Roman" w:eastAsia="Calibri" w:hAnsi="Times New Roman" w:cs="David" w:hint="cs"/>
                <w:sz w:val="24"/>
                <w:szCs w:val="24"/>
                <w:rtl/>
                <w:lang w:val="en-US"/>
              </w:rPr>
              <w:t>המלבוש/ עגנון</w:t>
            </w:r>
            <w:r w:rsidRPr="00180E77">
              <w:rPr>
                <w:rFonts w:ascii="Times New Roman" w:eastAsia="Calibri" w:hAnsi="Times New Roman" w:cs="David"/>
                <w:sz w:val="24"/>
                <w:szCs w:val="24"/>
                <w:rtl/>
                <w:lang w:val="en-US"/>
              </w:rPr>
              <w:br/>
            </w:r>
            <w:r w:rsidRPr="00180E77">
              <w:rPr>
                <w:rFonts w:ascii="Times New Roman" w:eastAsia="Calibri" w:hAnsi="Times New Roman" w:cs="David" w:hint="cs"/>
                <w:sz w:val="24"/>
                <w:szCs w:val="24"/>
                <w:rtl/>
                <w:lang w:val="en-US"/>
              </w:rPr>
              <w:t xml:space="preserve">     </w:t>
            </w:r>
          </w:p>
          <w:p w14:paraId="4ADACD6B" w14:textId="77777777" w:rsidR="00180E77" w:rsidRPr="00180E77" w:rsidRDefault="00180E77" w:rsidP="00180E77">
            <w:pPr>
              <w:bidi/>
              <w:spacing w:after="0" w:line="256" w:lineRule="auto"/>
              <w:rPr>
                <w:rFonts w:ascii="Times New Roman" w:eastAsia="Calibri" w:hAnsi="Times New Roman" w:cs="David"/>
                <w:sz w:val="24"/>
                <w:szCs w:val="24"/>
                <w:rtl/>
                <w:lang w:val="en-US"/>
              </w:rPr>
            </w:pPr>
          </w:p>
          <w:p w14:paraId="47076AC5" w14:textId="77777777" w:rsidR="00180E77" w:rsidRPr="00180E77" w:rsidRDefault="00180E77" w:rsidP="00180E77">
            <w:pPr>
              <w:bidi/>
              <w:spacing w:after="0" w:line="256" w:lineRule="auto"/>
              <w:rPr>
                <w:rFonts w:ascii="Times New Roman" w:eastAsia="Calibri" w:hAnsi="Times New Roman" w:cs="David"/>
                <w:sz w:val="24"/>
                <w:szCs w:val="24"/>
                <w:lang w:val="en-US"/>
              </w:rPr>
            </w:pPr>
            <w:r w:rsidRPr="00180E77">
              <w:rPr>
                <w:rFonts w:ascii="Times New Roman" w:eastAsia="Calibri" w:hAnsi="Times New Roman" w:cs="David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77D9562" wp14:editId="77D8887F">
                      <wp:simplePos x="0" y="0"/>
                      <wp:positionH relativeFrom="column">
                        <wp:posOffset>315595</wp:posOffset>
                      </wp:positionH>
                      <wp:positionV relativeFrom="paragraph">
                        <wp:posOffset>94615</wp:posOffset>
                      </wp:positionV>
                      <wp:extent cx="2390775" cy="781050"/>
                      <wp:effectExtent l="0" t="0" r="28575" b="19050"/>
                      <wp:wrapNone/>
                      <wp:docPr id="14" name="סוגר מרובע כפול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0775" cy="78105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BCB10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סוגר מרובע כפול 14" o:spid="_x0000_s1026" type="#_x0000_t185" style="position:absolute;left:0;text-align:left;margin-left:24.85pt;margin-top:7.45pt;width:188.25pt;height:6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" strokecolor="red" strokeweight=".5pt">
                      <v:stroke joinstyle="miter"/>
                    </v:shape>
                  </w:pict>
                </mc:Fallback>
              </mc:AlternateContent>
            </w:r>
          </w:p>
          <w:p w14:paraId="0297ECCC" w14:textId="77777777" w:rsidR="00180E77" w:rsidRPr="00180E77" w:rsidRDefault="00180E77" w:rsidP="00180E77">
            <w:pPr>
              <w:bidi/>
              <w:spacing w:after="0" w:line="276" w:lineRule="auto"/>
              <w:rPr>
                <w:rFonts w:ascii="Times New Roman" w:eastAsia="Calibri" w:hAnsi="Times New Roman" w:cs="David"/>
                <w:b/>
                <w:bCs/>
                <w:sz w:val="28"/>
                <w:szCs w:val="28"/>
                <w:rtl/>
                <w:lang w:val="en-US"/>
              </w:rPr>
            </w:pPr>
            <w:r w:rsidRPr="00180E77">
              <w:rPr>
                <w:rFonts w:ascii="Times New Roman" w:eastAsia="Calibri" w:hAnsi="Times New Roman" w:cs="David"/>
                <w:sz w:val="24"/>
                <w:szCs w:val="24"/>
                <w:rtl/>
                <w:lang w:val="en-US"/>
              </w:rPr>
              <w:t xml:space="preserve">      </w:t>
            </w:r>
            <w:r w:rsidRPr="00180E77">
              <w:rPr>
                <w:rFonts w:ascii="Times New Roman" w:eastAsia="Calibri" w:hAnsi="Times New Roman" w:cs="David"/>
                <w:b/>
                <w:bCs/>
                <w:sz w:val="28"/>
                <w:szCs w:val="28"/>
                <w:rtl/>
                <w:lang w:val="en-US"/>
              </w:rPr>
              <w:t>סיפור קצר עברי</w:t>
            </w:r>
            <w:r w:rsidRPr="00180E77">
              <w:rPr>
                <w:rFonts w:ascii="Times New Roman" w:eastAsia="Calibri" w:hAnsi="Times New Roman" w:cs="David" w:hint="cs"/>
                <w:b/>
                <w:bCs/>
                <w:sz w:val="28"/>
                <w:szCs w:val="28"/>
                <w:rtl/>
                <w:lang w:val="en-US"/>
              </w:rPr>
              <w:t xml:space="preserve"> או מתורגם</w:t>
            </w:r>
          </w:p>
          <w:p w14:paraId="196410CC" w14:textId="77777777" w:rsidR="00180E77" w:rsidRPr="00180E77" w:rsidRDefault="00180E77" w:rsidP="00180E77">
            <w:pPr>
              <w:bidi/>
              <w:spacing w:after="0" w:line="276" w:lineRule="auto"/>
              <w:rPr>
                <w:rFonts w:ascii="Times New Roman" w:eastAsia="Calibri" w:hAnsi="Times New Roman" w:cs="David"/>
                <w:b/>
                <w:bCs/>
                <w:sz w:val="28"/>
                <w:szCs w:val="28"/>
                <w:rtl/>
                <w:lang w:val="en-US"/>
              </w:rPr>
            </w:pPr>
          </w:p>
          <w:p w14:paraId="2EE52EEA" w14:textId="77777777" w:rsidR="00180E77" w:rsidRPr="00180E77" w:rsidRDefault="00180E77" w:rsidP="00180E77">
            <w:pPr>
              <w:bidi/>
              <w:spacing w:after="0" w:line="256" w:lineRule="auto"/>
              <w:ind w:left="360" w:right="720"/>
              <w:rPr>
                <w:rFonts w:ascii="Times New Roman" w:eastAsia="Calibri" w:hAnsi="Times New Roman" w:cs="David"/>
                <w:sz w:val="24"/>
                <w:szCs w:val="24"/>
                <w:rtl/>
                <w:lang w:val="en-US"/>
              </w:rPr>
            </w:pPr>
            <w:r w:rsidRPr="00180E77">
              <w:rPr>
                <w:rFonts w:ascii="Times New Roman" w:eastAsia="Calibri" w:hAnsi="Times New Roman" w:cs="David"/>
                <w:sz w:val="24"/>
                <w:szCs w:val="24"/>
                <w:rtl/>
                <w:lang w:val="en-US"/>
              </w:rPr>
              <w:t xml:space="preserve">   __________________________</w:t>
            </w:r>
          </w:p>
          <w:p w14:paraId="29459875" w14:textId="77777777" w:rsidR="00180E77" w:rsidRPr="00180E77" w:rsidRDefault="00180E77" w:rsidP="00180E77">
            <w:pPr>
              <w:bidi/>
              <w:spacing w:after="0" w:line="256" w:lineRule="auto"/>
              <w:rPr>
                <w:rFonts w:ascii="Times New Roman" w:eastAsia="Calibri" w:hAnsi="Times New Roman" w:cs="David"/>
                <w:sz w:val="24"/>
                <w:szCs w:val="24"/>
                <w:lang w:val="en-US"/>
              </w:rPr>
            </w:pPr>
          </w:p>
          <w:p w14:paraId="6DF684FC" w14:textId="77777777" w:rsidR="00180E77" w:rsidRPr="00180E77" w:rsidRDefault="00180E77" w:rsidP="00180E77">
            <w:pPr>
              <w:bidi/>
              <w:spacing w:after="0" w:line="256" w:lineRule="auto"/>
              <w:rPr>
                <w:rFonts w:ascii="Times New Roman" w:eastAsia="Calibri" w:hAnsi="Times New Roman" w:cs="David"/>
                <w:sz w:val="28"/>
                <w:szCs w:val="28"/>
                <w:rtl/>
                <w:lang w:val="en-US"/>
              </w:rPr>
            </w:pPr>
            <w:r w:rsidRPr="00180E77">
              <w:rPr>
                <w:rFonts w:ascii="Times New Roman" w:eastAsia="Calibri" w:hAnsi="Times New Roman" w:cs="David"/>
                <w:sz w:val="28"/>
                <w:szCs w:val="28"/>
                <w:rtl/>
                <w:lang w:val="en-US"/>
              </w:rPr>
              <w:t xml:space="preserve">   ש"י עגנון</w:t>
            </w:r>
            <w:r w:rsidRPr="00180E77">
              <w:rPr>
                <w:rFonts w:ascii="Times New Roman" w:eastAsia="Calibri" w:hAnsi="Times New Roman" w:cs="David" w:hint="cs"/>
                <w:sz w:val="28"/>
                <w:szCs w:val="28"/>
                <w:rtl/>
                <w:lang w:val="en-US"/>
              </w:rPr>
              <w:t xml:space="preserve"> </w:t>
            </w:r>
            <w:r w:rsidRPr="00180E77">
              <w:rPr>
                <w:rFonts w:ascii="Times New Roman" w:eastAsia="Calibri" w:hAnsi="Times New Roman" w:cs="David" w:hint="cs"/>
                <w:b/>
                <w:bCs/>
                <w:sz w:val="28"/>
                <w:szCs w:val="28"/>
                <w:u w:val="single"/>
                <w:rtl/>
                <w:lang w:val="en-US"/>
              </w:rPr>
              <w:t xml:space="preserve">או </w:t>
            </w:r>
            <w:r w:rsidRPr="00180E77">
              <w:rPr>
                <w:rFonts w:ascii="Times New Roman" w:eastAsia="Calibri" w:hAnsi="Times New Roman" w:cs="David" w:hint="cs"/>
                <w:sz w:val="28"/>
                <w:szCs w:val="28"/>
                <w:rtl/>
                <w:lang w:val="en-US"/>
              </w:rPr>
              <w:t>דרמה</w:t>
            </w:r>
            <w:r w:rsidRPr="00180E77">
              <w:rPr>
                <w:rFonts w:ascii="Times New Roman" w:eastAsia="Calibri" w:hAnsi="Times New Roman" w:cs="David"/>
                <w:sz w:val="28"/>
                <w:szCs w:val="28"/>
                <w:rtl/>
                <w:lang w:val="en-US"/>
              </w:rPr>
              <w:br/>
            </w:r>
          </w:p>
          <w:p w14:paraId="2558B880" w14:textId="77777777" w:rsidR="00180E77" w:rsidRPr="00180E77" w:rsidRDefault="00180E77" w:rsidP="00180E77">
            <w:pPr>
              <w:bidi/>
              <w:spacing w:after="0" w:line="256" w:lineRule="auto"/>
              <w:rPr>
                <w:rFonts w:ascii="Times New Roman" w:eastAsia="Calibri" w:hAnsi="Times New Roman" w:cs="David"/>
                <w:b/>
                <w:bCs/>
                <w:sz w:val="28"/>
                <w:szCs w:val="28"/>
                <w:rtl/>
                <w:lang w:val="en-US"/>
              </w:rPr>
            </w:pPr>
            <w:r w:rsidRPr="00180E77">
              <w:rPr>
                <w:rFonts w:ascii="Times New Roman" w:eastAsia="Calibri" w:hAnsi="Times New Roman" w:cs="David" w:hint="cs"/>
                <w:b/>
                <w:bCs/>
                <w:sz w:val="28"/>
                <w:szCs w:val="28"/>
                <w:rtl/>
                <w:lang w:val="en-US"/>
              </w:rPr>
              <w:t xml:space="preserve">     </w:t>
            </w:r>
            <w:r w:rsidRPr="00180E77">
              <w:rPr>
                <w:rFonts w:ascii="Times New Roman" w:eastAsia="Calibri" w:hAnsi="Times New Roman" w:cs="David"/>
                <w:b/>
                <w:bCs/>
                <w:sz w:val="28"/>
                <w:szCs w:val="28"/>
                <w:rtl/>
                <w:lang w:val="en-US"/>
              </w:rPr>
              <w:t>ש"י עגנון</w:t>
            </w:r>
          </w:p>
          <w:p w14:paraId="57AAD134" w14:textId="77777777" w:rsidR="00180E77" w:rsidRPr="00180E77" w:rsidRDefault="00180E77" w:rsidP="00180E77">
            <w:pPr>
              <w:bidi/>
              <w:spacing w:after="0" w:line="256" w:lineRule="auto"/>
              <w:ind w:right="720"/>
              <w:rPr>
                <w:rFonts w:ascii="Times New Roman" w:eastAsia="Calibri" w:hAnsi="Times New Roman" w:cs="David"/>
                <w:sz w:val="24"/>
                <w:szCs w:val="24"/>
                <w:rtl/>
                <w:lang w:val="en-US"/>
              </w:rPr>
            </w:pPr>
          </w:p>
          <w:p w14:paraId="4F289567" w14:textId="77777777" w:rsidR="00180E77" w:rsidRPr="00180E77" w:rsidRDefault="00180E77" w:rsidP="00180E77">
            <w:pPr>
              <w:bidi/>
              <w:spacing w:after="0" w:line="256" w:lineRule="auto"/>
              <w:ind w:right="247"/>
              <w:rPr>
                <w:rFonts w:ascii="Times New Roman" w:eastAsia="Calibri" w:hAnsi="Times New Roman" w:cs="David"/>
                <w:sz w:val="24"/>
                <w:szCs w:val="24"/>
                <w:rtl/>
                <w:lang w:val="en-US"/>
              </w:rPr>
            </w:pPr>
            <w:r w:rsidRPr="00180E77">
              <w:rPr>
                <w:rFonts w:ascii="Times New Roman" w:eastAsia="Calibri" w:hAnsi="Times New Roman" w:cs="David" w:hint="cs"/>
                <w:sz w:val="24"/>
                <w:szCs w:val="24"/>
                <w:rtl/>
                <w:lang w:val="en-US"/>
              </w:rPr>
              <w:t xml:space="preserve">    </w:t>
            </w:r>
            <w:r w:rsidRPr="00180E77">
              <w:rPr>
                <w:rFonts w:ascii="Times New Roman" w:eastAsia="Calibri" w:hAnsi="Times New Roman" w:cs="David"/>
                <w:sz w:val="24"/>
                <w:szCs w:val="24"/>
                <w:rtl/>
                <w:lang w:val="en-US"/>
              </w:rPr>
              <w:t>יש לבחור</w:t>
            </w:r>
            <w:r w:rsidRPr="00180E77">
              <w:rPr>
                <w:rFonts w:ascii="Times New Roman" w:eastAsia="Calibri" w:hAnsi="Times New Roman" w:cs="David"/>
                <w:b/>
                <w:bCs/>
                <w:sz w:val="24"/>
                <w:szCs w:val="24"/>
                <w:rtl/>
                <w:lang w:val="en-US"/>
              </w:rPr>
              <w:t xml:space="preserve"> אחת</w:t>
            </w:r>
            <w:r w:rsidRPr="00180E77">
              <w:rPr>
                <w:rFonts w:ascii="Times New Roman" w:eastAsia="Calibri" w:hAnsi="Times New Roman" w:cs="David"/>
                <w:sz w:val="24"/>
                <w:szCs w:val="24"/>
                <w:rtl/>
                <w:lang w:val="en-US"/>
              </w:rPr>
              <w:t xml:space="preserve"> מתוך האפשרויות הבאות:</w:t>
            </w:r>
          </w:p>
          <w:p w14:paraId="62F85E44" w14:textId="77777777" w:rsidR="00180E77" w:rsidRPr="00180E77" w:rsidRDefault="00180E77" w:rsidP="00180E77">
            <w:pPr>
              <w:bidi/>
              <w:spacing w:after="0" w:line="256" w:lineRule="auto"/>
              <w:rPr>
                <w:rFonts w:ascii="Times New Roman" w:eastAsia="Calibri" w:hAnsi="Times New Roman" w:cs="David"/>
                <w:sz w:val="24"/>
                <w:szCs w:val="24"/>
                <w:rtl/>
                <w:lang w:val="en-US"/>
              </w:rPr>
            </w:pPr>
            <w:r w:rsidRPr="00180E77">
              <w:rPr>
                <w:rFonts w:ascii="Times New Roman" w:eastAsia="Calibri" w:hAnsi="Times New Roman" w:cs="David"/>
                <w:sz w:val="24"/>
                <w:szCs w:val="24"/>
                <w:rtl/>
                <w:lang w:val="en-US"/>
              </w:rPr>
              <w:t xml:space="preserve"> </w:t>
            </w:r>
            <w:r w:rsidRPr="00180E77">
              <w:rPr>
                <w:rFonts w:ascii="Times New Roman" w:eastAsia="Calibri" w:hAnsi="Times New Roman" w:cs="David" w:hint="cs"/>
                <w:sz w:val="24"/>
                <w:szCs w:val="24"/>
                <w:rtl/>
                <w:lang w:val="en-US"/>
              </w:rPr>
              <w:t xml:space="preserve">   </w:t>
            </w:r>
            <w:r w:rsidRPr="00180E77">
              <w:rPr>
                <w:rFonts w:ascii="Times New Roman" w:eastAsia="Calibri" w:hAnsi="Times New Roman" w:cs="David"/>
                <w:sz w:val="24"/>
                <w:szCs w:val="24"/>
                <w:rtl/>
                <w:lang w:val="en-US"/>
              </w:rPr>
              <w:t>(יש לסמן ב</w:t>
            </w:r>
            <w:r w:rsidRPr="00180E77">
              <w:rPr>
                <w:rFonts w:ascii="Times New Roman" w:eastAsia="Calibri" w:hAnsi="Times New Roman" w:cs="David"/>
                <w:sz w:val="24"/>
                <w:szCs w:val="24"/>
                <w:lang w:val="en-US"/>
              </w:rPr>
              <w:t>x -</w:t>
            </w:r>
            <w:r w:rsidRPr="00180E77">
              <w:rPr>
                <w:rFonts w:ascii="Times New Roman" w:eastAsia="Calibri" w:hAnsi="Times New Roman" w:cs="David"/>
                <w:sz w:val="24"/>
                <w:szCs w:val="24"/>
                <w:rtl/>
                <w:lang w:val="en-US"/>
              </w:rPr>
              <w:t xml:space="preserve">   את  בחירתך)  </w:t>
            </w:r>
          </w:p>
          <w:p w14:paraId="6D454C57" w14:textId="77777777" w:rsidR="00180E77" w:rsidRPr="00180E77" w:rsidRDefault="00180E77" w:rsidP="00180E77">
            <w:pPr>
              <w:bidi/>
              <w:spacing w:after="0" w:line="256" w:lineRule="auto"/>
              <w:rPr>
                <w:rFonts w:ascii="Times New Roman" w:eastAsia="Calibri" w:hAnsi="Times New Roman" w:cs="David"/>
                <w:sz w:val="24"/>
                <w:szCs w:val="24"/>
                <w:rtl/>
                <w:lang w:val="en-US"/>
              </w:rPr>
            </w:pPr>
            <w:r w:rsidRPr="00180E77">
              <w:rPr>
                <w:rFonts w:ascii="Times New Roman" w:eastAsia="Calibri" w:hAnsi="Times New Roman" w:cs="David"/>
                <w:sz w:val="24"/>
                <w:szCs w:val="24"/>
                <w:rtl/>
                <w:lang w:val="en-US"/>
              </w:rPr>
              <w:t xml:space="preserve">  </w:t>
            </w:r>
          </w:p>
          <w:p w14:paraId="168E8631" w14:textId="77777777" w:rsidR="00180E77" w:rsidRPr="00180E77" w:rsidRDefault="00180E77" w:rsidP="00180E77">
            <w:pPr>
              <w:numPr>
                <w:ilvl w:val="0"/>
                <w:numId w:val="1"/>
              </w:numPr>
              <w:bidi/>
              <w:spacing w:after="0" w:line="256" w:lineRule="auto"/>
              <w:contextualSpacing/>
              <w:rPr>
                <w:rFonts w:ascii="Times New Roman" w:eastAsia="Calibri" w:hAnsi="Times New Roman" w:cs="David"/>
                <w:sz w:val="24"/>
                <w:szCs w:val="24"/>
                <w:lang w:val="en-US"/>
              </w:rPr>
            </w:pPr>
            <w:r w:rsidRPr="00180E77">
              <w:rPr>
                <w:rFonts w:ascii="Times New Roman" w:eastAsia="Calibri" w:hAnsi="Times New Roman" w:cs="David"/>
                <w:sz w:val="24"/>
                <w:szCs w:val="24"/>
                <w:rtl/>
                <w:lang w:val="en-US"/>
              </w:rPr>
              <w:t>ספור פשוט</w:t>
            </w:r>
          </w:p>
          <w:p w14:paraId="74BEBE85" w14:textId="77777777" w:rsidR="00180E77" w:rsidRPr="00180E77" w:rsidRDefault="00180E77" w:rsidP="00180E77">
            <w:pPr>
              <w:numPr>
                <w:ilvl w:val="0"/>
                <w:numId w:val="1"/>
              </w:numPr>
              <w:bidi/>
              <w:spacing w:after="0" w:line="256" w:lineRule="auto"/>
              <w:rPr>
                <w:rFonts w:ascii="Times New Roman" w:eastAsia="Calibri" w:hAnsi="Times New Roman" w:cs="David"/>
                <w:sz w:val="24"/>
                <w:szCs w:val="24"/>
                <w:lang w:val="en-US"/>
              </w:rPr>
            </w:pPr>
            <w:r w:rsidRPr="00180E77">
              <w:rPr>
                <w:rFonts w:ascii="Times New Roman" w:eastAsia="Calibri" w:hAnsi="Times New Roman" w:cs="David"/>
                <w:sz w:val="24"/>
                <w:szCs w:val="24"/>
                <w:rtl/>
                <w:lang w:val="en-US"/>
              </w:rPr>
              <w:t xml:space="preserve">והיה העקוב למישור  </w:t>
            </w:r>
          </w:p>
          <w:p w14:paraId="549FE169" w14:textId="77777777" w:rsidR="00180E77" w:rsidRPr="00180E77" w:rsidRDefault="00180E77" w:rsidP="00180E77">
            <w:pPr>
              <w:numPr>
                <w:ilvl w:val="0"/>
                <w:numId w:val="1"/>
              </w:numPr>
              <w:bidi/>
              <w:spacing w:after="0" w:line="256" w:lineRule="auto"/>
              <w:rPr>
                <w:rFonts w:ascii="Times New Roman" w:eastAsia="Calibri" w:hAnsi="Times New Roman" w:cs="David"/>
                <w:sz w:val="24"/>
                <w:szCs w:val="24"/>
                <w:highlight w:val="yellow"/>
                <w:rtl/>
                <w:lang w:val="en-US"/>
              </w:rPr>
            </w:pPr>
            <w:r w:rsidRPr="00180E77">
              <w:rPr>
                <w:rFonts w:ascii="Times New Roman" w:eastAsia="Calibri" w:hAnsi="Times New Roman" w:cs="David"/>
                <w:sz w:val="24"/>
                <w:szCs w:val="24"/>
                <w:highlight w:val="yellow"/>
                <w:rtl/>
                <w:lang w:val="en-US"/>
              </w:rPr>
              <w:t>תהילה</w:t>
            </w:r>
          </w:p>
          <w:p w14:paraId="149764F8" w14:textId="77777777" w:rsidR="00180E77" w:rsidRPr="00180E77" w:rsidRDefault="00180E77" w:rsidP="00180E77">
            <w:pPr>
              <w:bidi/>
              <w:spacing w:after="0" w:line="256" w:lineRule="auto"/>
              <w:ind w:left="897"/>
              <w:rPr>
                <w:rFonts w:ascii="Times New Roman" w:eastAsia="Calibri" w:hAnsi="Times New Roman" w:cs="David"/>
                <w:sz w:val="24"/>
                <w:szCs w:val="24"/>
                <w:lang w:val="en-US"/>
              </w:rPr>
            </w:pPr>
          </w:p>
          <w:p w14:paraId="0F09402F" w14:textId="77777777" w:rsidR="00180E77" w:rsidRPr="00180E77" w:rsidRDefault="00180E77" w:rsidP="00180E77">
            <w:pPr>
              <w:bidi/>
              <w:spacing w:after="0" w:line="256" w:lineRule="auto"/>
              <w:rPr>
                <w:rFonts w:ascii="Times New Roman" w:eastAsia="Calibri" w:hAnsi="Times New Roman" w:cs="David"/>
                <w:b/>
                <w:bCs/>
                <w:sz w:val="36"/>
                <w:szCs w:val="36"/>
                <w:u w:val="single"/>
                <w:rtl/>
                <w:lang w:val="en-US"/>
              </w:rPr>
            </w:pPr>
            <w:r w:rsidRPr="00180E77">
              <w:rPr>
                <w:rFonts w:ascii="Times New Roman" w:eastAsia="Calibri" w:hAnsi="Times New Roman" w:cs="David" w:hint="cs"/>
                <w:sz w:val="24"/>
                <w:szCs w:val="24"/>
                <w:rtl/>
                <w:lang w:val="en-US"/>
              </w:rPr>
              <w:t xml:space="preserve">      </w:t>
            </w:r>
            <w:r w:rsidRPr="00180E77">
              <w:rPr>
                <w:rFonts w:ascii="Times New Roman" w:eastAsia="Calibri" w:hAnsi="Times New Roman" w:cs="David" w:hint="cs"/>
                <w:b/>
                <w:bCs/>
                <w:sz w:val="36"/>
                <w:szCs w:val="36"/>
                <w:u w:val="single"/>
                <w:rtl/>
                <w:lang w:val="en-US"/>
              </w:rPr>
              <w:t xml:space="preserve"> או</w:t>
            </w:r>
          </w:p>
          <w:p w14:paraId="70F0067D" w14:textId="77777777" w:rsidR="00180E77" w:rsidRPr="00180E77" w:rsidRDefault="00180E77" w:rsidP="00180E77">
            <w:pPr>
              <w:bidi/>
              <w:spacing w:after="0" w:line="256" w:lineRule="auto"/>
              <w:rPr>
                <w:rFonts w:ascii="Times New Roman" w:eastAsia="Calibri" w:hAnsi="Times New Roman" w:cs="David"/>
                <w:sz w:val="24"/>
                <w:szCs w:val="24"/>
                <w:lang w:val="en-US"/>
              </w:rPr>
            </w:pPr>
          </w:p>
          <w:p w14:paraId="4335EB30" w14:textId="77777777" w:rsidR="00180E77" w:rsidRPr="00180E77" w:rsidRDefault="00180E77" w:rsidP="00180E77">
            <w:pPr>
              <w:bidi/>
              <w:spacing w:after="0" w:line="256" w:lineRule="auto"/>
              <w:ind w:right="720"/>
              <w:rPr>
                <w:rFonts w:ascii="FrankRuehl" w:eastAsia="Batang" w:hAnsi="FrankRuehl" w:cs="Guttman Drogolin"/>
                <w:b/>
                <w:bCs/>
                <w:sz w:val="28"/>
                <w:szCs w:val="28"/>
                <w:u w:val="single"/>
                <w:lang w:val="en-US"/>
              </w:rPr>
            </w:pPr>
            <w:r w:rsidRPr="00180E77">
              <w:rPr>
                <w:rFonts w:ascii="FrankRuehl" w:eastAsia="Batang" w:hAnsi="FrankRuehl" w:cs="Guttman Drogolin" w:hint="cs"/>
                <w:b/>
                <w:bCs/>
                <w:sz w:val="28"/>
                <w:szCs w:val="28"/>
                <w:rtl/>
                <w:lang w:val="en-US"/>
              </w:rPr>
              <w:t xml:space="preserve">ב.  </w:t>
            </w:r>
            <w:r w:rsidRPr="00180E77">
              <w:rPr>
                <w:rFonts w:ascii="FrankRuehl" w:eastAsia="Batang" w:hAnsi="FrankRuehl" w:cs="Guttman Drogolin" w:hint="cs"/>
                <w:b/>
                <w:bCs/>
                <w:sz w:val="28"/>
                <w:szCs w:val="28"/>
                <w:u w:val="single"/>
                <w:rtl/>
                <w:lang w:val="en-US"/>
              </w:rPr>
              <w:t xml:space="preserve">דרמה עברית או מתורגמת </w:t>
            </w:r>
          </w:p>
          <w:p w14:paraId="068C5AFF" w14:textId="77777777" w:rsidR="00180E77" w:rsidRPr="00180E77" w:rsidRDefault="00180E77" w:rsidP="00180E77">
            <w:pPr>
              <w:bidi/>
              <w:spacing w:after="0" w:line="256" w:lineRule="auto"/>
              <w:ind w:right="720"/>
              <w:rPr>
                <w:rFonts w:ascii="FrankRuehl" w:eastAsia="Batang" w:hAnsi="FrankRuehl" w:cs="Guttman Drogolin"/>
                <w:b/>
                <w:bCs/>
                <w:sz w:val="28"/>
                <w:szCs w:val="28"/>
                <w:u w:val="single"/>
                <w:rtl/>
                <w:lang w:val="en-US"/>
              </w:rPr>
            </w:pPr>
          </w:p>
          <w:p w14:paraId="518B91D9" w14:textId="77777777" w:rsidR="00180E77" w:rsidRPr="00180E77" w:rsidRDefault="00180E77" w:rsidP="00180E77">
            <w:pPr>
              <w:bidi/>
              <w:spacing w:after="0" w:line="256" w:lineRule="auto"/>
              <w:ind w:left="360" w:right="180"/>
              <w:rPr>
                <w:rFonts w:ascii="Times New Roman" w:eastAsia="Calibri" w:hAnsi="Times New Roman" w:cs="David"/>
                <w:sz w:val="24"/>
                <w:szCs w:val="24"/>
                <w:rtl/>
                <w:lang w:val="en-US"/>
              </w:rPr>
            </w:pPr>
            <w:r w:rsidRPr="00180E77">
              <w:rPr>
                <w:rFonts w:ascii="Times New Roman" w:eastAsia="Calibri" w:hAnsi="Times New Roman" w:cs="David"/>
                <w:sz w:val="24"/>
                <w:szCs w:val="24"/>
                <w:rtl/>
                <w:lang w:val="en-US"/>
              </w:rPr>
              <w:t xml:space="preserve">ילדי הצל  או אנטיגונה או בית בובות </w:t>
            </w:r>
          </w:p>
          <w:p w14:paraId="726707EC" w14:textId="77777777" w:rsidR="00180E77" w:rsidRPr="00180E77" w:rsidRDefault="00180E77" w:rsidP="00180E77">
            <w:pPr>
              <w:bidi/>
              <w:spacing w:after="0" w:line="256" w:lineRule="auto"/>
              <w:ind w:left="360" w:right="180"/>
              <w:rPr>
                <w:rFonts w:ascii="Times New Roman" w:eastAsia="Calibri" w:hAnsi="Times New Roman" w:cs="David"/>
                <w:sz w:val="24"/>
                <w:szCs w:val="24"/>
                <w:rtl/>
                <w:lang w:val="en-US"/>
              </w:rPr>
            </w:pPr>
            <w:r w:rsidRPr="00180E77">
              <w:rPr>
                <w:rFonts w:ascii="Times New Roman" w:eastAsia="Calibri" w:hAnsi="Times New Roman" w:cs="David"/>
                <w:sz w:val="24"/>
                <w:szCs w:val="24"/>
                <w:rtl/>
                <w:lang w:val="en-US"/>
              </w:rPr>
              <w:t>או ביקור הגברת הזקנה או אויב העם</w:t>
            </w:r>
          </w:p>
          <w:p w14:paraId="75A7DD9F" w14:textId="77777777" w:rsidR="00180E77" w:rsidRPr="00180E77" w:rsidRDefault="00180E77" w:rsidP="00180E77">
            <w:pPr>
              <w:bidi/>
              <w:spacing w:after="0" w:line="256" w:lineRule="auto"/>
              <w:ind w:left="360" w:right="180"/>
              <w:rPr>
                <w:rFonts w:ascii="Times New Roman" w:eastAsia="Calibri" w:hAnsi="Times New Roman" w:cs="David"/>
                <w:sz w:val="24"/>
                <w:szCs w:val="24"/>
                <w:rtl/>
                <w:lang w:val="en-US"/>
              </w:rPr>
            </w:pPr>
          </w:p>
          <w:p w14:paraId="43EE0463" w14:textId="77777777" w:rsidR="00180E77" w:rsidRPr="00180E77" w:rsidRDefault="00180E77" w:rsidP="00180E77">
            <w:pPr>
              <w:bidi/>
              <w:spacing w:after="0" w:line="256" w:lineRule="auto"/>
              <w:ind w:left="360" w:right="180"/>
              <w:rPr>
                <w:rFonts w:ascii="Times New Roman" w:eastAsia="Calibri" w:hAnsi="Times New Roman" w:cs="David"/>
                <w:sz w:val="24"/>
                <w:szCs w:val="24"/>
                <w:rtl/>
                <w:lang w:val="en-US"/>
              </w:rPr>
            </w:pPr>
          </w:p>
          <w:p w14:paraId="1D2B2BE6" w14:textId="77777777" w:rsidR="00180E77" w:rsidRPr="00180E77" w:rsidRDefault="00180E77" w:rsidP="00180E77">
            <w:pPr>
              <w:bidi/>
              <w:spacing w:after="0" w:line="256" w:lineRule="auto"/>
              <w:ind w:left="360" w:right="180"/>
              <w:rPr>
                <w:rFonts w:ascii="Times New Roman" w:eastAsia="Calibri" w:hAnsi="Times New Roman" w:cs="David"/>
                <w:sz w:val="24"/>
                <w:szCs w:val="24"/>
                <w:rtl/>
                <w:lang w:val="en-US"/>
              </w:rPr>
            </w:pPr>
            <w:r w:rsidRPr="00180E77">
              <w:rPr>
                <w:rFonts w:ascii="Times New Roman" w:eastAsia="Calibri" w:hAnsi="Times New Roman" w:cs="David"/>
                <w:sz w:val="24"/>
                <w:szCs w:val="24"/>
                <w:rtl/>
                <w:lang w:val="en-US"/>
              </w:rPr>
              <w:t>_________________________</w:t>
            </w:r>
          </w:p>
          <w:p w14:paraId="1C3FD98B" w14:textId="77777777" w:rsidR="00180E77" w:rsidRPr="00180E77" w:rsidRDefault="00180E77" w:rsidP="00180E77">
            <w:pPr>
              <w:bidi/>
              <w:spacing w:after="0" w:line="256" w:lineRule="auto"/>
              <w:ind w:right="180"/>
              <w:rPr>
                <w:rFonts w:ascii="Times New Roman" w:eastAsia="Calibri" w:hAnsi="Times New Roman" w:cs="David"/>
                <w:sz w:val="20"/>
                <w:szCs w:val="20"/>
                <w:rtl/>
                <w:lang w:val="en-US"/>
              </w:rPr>
            </w:pPr>
            <w:r w:rsidRPr="00180E77">
              <w:rPr>
                <w:rFonts w:ascii="Times New Roman" w:eastAsia="Calibri" w:hAnsi="Times New Roman" w:cs="David"/>
                <w:sz w:val="28"/>
                <w:szCs w:val="28"/>
                <w:rtl/>
                <w:lang w:val="en-US"/>
              </w:rPr>
              <w:t xml:space="preserve">    *</w:t>
            </w:r>
            <w:r w:rsidRPr="00180E77">
              <w:rPr>
                <w:rFonts w:ascii="Times New Roman" w:eastAsia="Calibri" w:hAnsi="Times New Roman" w:cs="David"/>
                <w:sz w:val="20"/>
                <w:szCs w:val="20"/>
                <w:rtl/>
                <w:lang w:val="en-US"/>
              </w:rPr>
              <w:t>הבוחרים בדרמה עברית ילמדו רומן מתורגם.</w:t>
            </w:r>
          </w:p>
          <w:p w14:paraId="58896BCE" w14:textId="77777777" w:rsidR="00180E77" w:rsidRPr="00180E77" w:rsidRDefault="00180E77" w:rsidP="00180E77">
            <w:pPr>
              <w:bidi/>
              <w:spacing w:after="0" w:line="256" w:lineRule="auto"/>
              <w:rPr>
                <w:rFonts w:ascii="Times New Roman" w:eastAsia="Calibri" w:hAnsi="Times New Roman" w:cs="David"/>
                <w:sz w:val="24"/>
                <w:szCs w:val="24"/>
                <w:rtl/>
                <w:lang w:val="en-US"/>
              </w:rPr>
            </w:pPr>
          </w:p>
          <w:p w14:paraId="2AF9B486" w14:textId="77777777" w:rsidR="00180E77" w:rsidRPr="00180E77" w:rsidRDefault="00180E77" w:rsidP="00180E77">
            <w:pPr>
              <w:bidi/>
              <w:spacing w:after="0" w:line="256" w:lineRule="auto"/>
              <w:ind w:right="180"/>
              <w:rPr>
                <w:rFonts w:ascii="Times New Roman" w:eastAsia="Calibri" w:hAnsi="Times New Roman" w:cs="David"/>
                <w:b/>
                <w:bCs/>
                <w:sz w:val="28"/>
                <w:szCs w:val="28"/>
                <w:u w:val="single"/>
                <w:rtl/>
                <w:lang w:val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8F47BB" w14:textId="77777777" w:rsidR="00180E77" w:rsidRPr="00180E77" w:rsidRDefault="00180E77" w:rsidP="00180E77">
            <w:pPr>
              <w:bidi/>
              <w:spacing w:after="0" w:line="256" w:lineRule="auto"/>
              <w:rPr>
                <w:rFonts w:ascii="Times New Roman" w:eastAsia="Calibri" w:hAnsi="Times New Roman" w:cs="David"/>
                <w:b/>
                <w:bCs/>
                <w:sz w:val="24"/>
                <w:szCs w:val="24"/>
                <w:lang w:val="en-US"/>
              </w:rPr>
            </w:pPr>
          </w:p>
          <w:p w14:paraId="3BBF9C9D" w14:textId="77777777" w:rsidR="00180E77" w:rsidRPr="00180E77" w:rsidRDefault="00180E77" w:rsidP="00180E77">
            <w:pPr>
              <w:bidi/>
              <w:spacing w:after="0" w:line="256" w:lineRule="auto"/>
              <w:ind w:right="720"/>
              <w:rPr>
                <w:rFonts w:ascii="FrankRuehl" w:eastAsia="Batang" w:hAnsi="FrankRuehl" w:cs="Guttman Drogolin"/>
                <w:b/>
                <w:bCs/>
                <w:sz w:val="32"/>
                <w:szCs w:val="32"/>
                <w:u w:val="single"/>
                <w:rtl/>
                <w:lang w:val="en-US"/>
              </w:rPr>
            </w:pPr>
            <w:r w:rsidRPr="00180E77">
              <w:rPr>
                <w:rFonts w:ascii="FrankRuehl" w:eastAsia="Batang" w:hAnsi="FrankRuehl" w:cs="Guttman Drogolin" w:hint="cs"/>
                <w:b/>
                <w:bCs/>
                <w:sz w:val="32"/>
                <w:szCs w:val="32"/>
                <w:rtl/>
                <w:lang w:val="en-US"/>
              </w:rPr>
              <w:t xml:space="preserve">  </w:t>
            </w:r>
            <w:proofErr w:type="spellStart"/>
            <w:r w:rsidRPr="00180E77">
              <w:rPr>
                <w:rFonts w:ascii="FrankRuehl" w:eastAsia="Batang" w:hAnsi="FrankRuehl" w:cs="Guttman Drogolin" w:hint="cs"/>
                <w:b/>
                <w:bCs/>
                <w:sz w:val="32"/>
                <w:szCs w:val="32"/>
                <w:rtl/>
                <w:lang w:val="en-US"/>
              </w:rPr>
              <w:t>ג.</w:t>
            </w:r>
            <w:r w:rsidRPr="00180E77">
              <w:rPr>
                <w:rFonts w:ascii="FrankRuehl" w:eastAsia="Batang" w:hAnsi="FrankRuehl" w:cs="Guttman Drogolin" w:hint="cs"/>
                <w:b/>
                <w:bCs/>
                <w:sz w:val="32"/>
                <w:szCs w:val="32"/>
                <w:u w:val="single"/>
                <w:rtl/>
                <w:lang w:val="en-US"/>
              </w:rPr>
              <w:t>שירה</w:t>
            </w:r>
            <w:proofErr w:type="spellEnd"/>
            <w:r w:rsidRPr="00180E77">
              <w:rPr>
                <w:rFonts w:ascii="FrankRuehl" w:eastAsia="Batang" w:hAnsi="FrankRuehl" w:cs="Guttman Drogolin" w:hint="cs"/>
                <w:b/>
                <w:bCs/>
                <w:sz w:val="32"/>
                <w:szCs w:val="32"/>
                <w:u w:val="single"/>
                <w:rtl/>
                <w:lang w:val="en-US"/>
              </w:rPr>
              <w:t xml:space="preserve"> עברית </w:t>
            </w:r>
          </w:p>
          <w:p w14:paraId="40E7F80B" w14:textId="77777777" w:rsidR="00180E77" w:rsidRPr="00180E77" w:rsidRDefault="00180E77" w:rsidP="00180E77">
            <w:pPr>
              <w:bidi/>
              <w:spacing w:after="0" w:line="256" w:lineRule="auto"/>
              <w:rPr>
                <w:rFonts w:ascii="Times New Roman" w:eastAsia="Calibri" w:hAnsi="Times New Roman" w:cs="David"/>
                <w:b/>
                <w:bCs/>
                <w:sz w:val="28"/>
                <w:szCs w:val="28"/>
                <w:rtl/>
                <w:lang w:val="en-US"/>
              </w:rPr>
            </w:pPr>
            <w:r w:rsidRPr="00180E77">
              <w:rPr>
                <w:rFonts w:ascii="Times New Roman" w:eastAsia="Calibri" w:hAnsi="Times New Roman" w:cs="David"/>
                <w:b/>
                <w:bCs/>
                <w:sz w:val="28"/>
                <w:szCs w:val="28"/>
                <w:rtl/>
                <w:lang w:val="en-US"/>
              </w:rPr>
              <w:t xml:space="preserve">    שירה עברית בימי הביניים:</w:t>
            </w:r>
          </w:p>
          <w:p w14:paraId="1E23A300" w14:textId="77777777" w:rsidR="00180E77" w:rsidRPr="00180E77" w:rsidRDefault="00180E77" w:rsidP="00180E77">
            <w:pPr>
              <w:bidi/>
              <w:spacing w:after="0" w:line="276" w:lineRule="auto"/>
              <w:rPr>
                <w:rFonts w:ascii="Times New Roman" w:eastAsia="Calibri" w:hAnsi="Times New Roman" w:cs="David"/>
                <w:sz w:val="24"/>
                <w:szCs w:val="24"/>
                <w:rtl/>
                <w:lang w:val="en-US"/>
              </w:rPr>
            </w:pPr>
          </w:p>
          <w:p w14:paraId="58310B25" w14:textId="77777777" w:rsidR="00180E77" w:rsidRPr="00180E77" w:rsidRDefault="00180E77" w:rsidP="00180E77">
            <w:pPr>
              <w:bidi/>
              <w:spacing w:after="0" w:line="276" w:lineRule="auto"/>
              <w:rPr>
                <w:rFonts w:ascii="Times New Roman" w:eastAsia="Calibri" w:hAnsi="Times New Roman" w:cs="David"/>
                <w:b/>
                <w:bCs/>
                <w:color w:val="FF0000"/>
                <w:sz w:val="24"/>
                <w:szCs w:val="24"/>
                <w:rtl/>
                <w:lang w:val="en-US"/>
              </w:rPr>
            </w:pPr>
            <w:r w:rsidRPr="00180E77">
              <w:rPr>
                <w:rFonts w:ascii="Times New Roman" w:eastAsia="Calibri" w:hAnsi="Times New Roman" w:cs="David"/>
                <w:sz w:val="24"/>
                <w:szCs w:val="24"/>
                <w:rtl/>
                <w:lang w:val="en-US"/>
              </w:rPr>
              <w:t xml:space="preserve">    </w:t>
            </w:r>
            <w:r w:rsidRPr="00180E77">
              <w:rPr>
                <w:rFonts w:ascii="Times New Roman" w:eastAsia="Calibri" w:hAnsi="Times New Roman" w:cs="David"/>
                <w:b/>
                <w:bCs/>
                <w:sz w:val="24"/>
                <w:szCs w:val="24"/>
                <w:rtl/>
                <w:lang w:val="en-US"/>
              </w:rPr>
              <w:t>שלמה בן גבירול –(</w:t>
            </w:r>
            <w:proofErr w:type="spellStart"/>
            <w:r w:rsidRPr="00180E77">
              <w:rPr>
                <w:rFonts w:ascii="Times New Roman" w:eastAsia="Calibri" w:hAnsi="Times New Roman" w:cs="David"/>
                <w:b/>
                <w:bCs/>
                <w:sz w:val="24"/>
                <w:szCs w:val="24"/>
                <w:rtl/>
                <w:lang w:val="en-US"/>
              </w:rPr>
              <w:t>רשב"ג</w:t>
            </w:r>
            <w:proofErr w:type="spellEnd"/>
            <w:r w:rsidRPr="00180E77">
              <w:rPr>
                <w:rFonts w:ascii="Times New Roman" w:eastAsia="Calibri" w:hAnsi="Times New Roman" w:cs="David"/>
                <w:b/>
                <w:bCs/>
                <w:sz w:val="24"/>
                <w:szCs w:val="24"/>
                <w:rtl/>
                <w:lang w:val="en-US"/>
              </w:rPr>
              <w:t>)</w:t>
            </w:r>
          </w:p>
          <w:p w14:paraId="6C85639B" w14:textId="77777777" w:rsidR="00180E77" w:rsidRPr="00180E77" w:rsidRDefault="00180E77" w:rsidP="00180E77">
            <w:pPr>
              <w:bidi/>
              <w:spacing w:after="0" w:line="276" w:lineRule="auto"/>
              <w:ind w:left="272" w:hanging="141"/>
              <w:rPr>
                <w:rFonts w:ascii="Times New Roman" w:eastAsia="Calibri" w:hAnsi="Times New Roman" w:cs="David"/>
                <w:sz w:val="24"/>
                <w:szCs w:val="24"/>
                <w:rtl/>
                <w:lang w:val="en-US"/>
              </w:rPr>
            </w:pPr>
            <w:r w:rsidRPr="00180E77">
              <w:rPr>
                <w:rFonts w:ascii="Times New Roman" w:eastAsia="Calibri" w:hAnsi="Times New Roman" w:cs="David"/>
                <w:sz w:val="24"/>
                <w:szCs w:val="24"/>
                <w:rtl/>
                <w:lang w:val="en-US"/>
              </w:rPr>
              <w:t xml:space="preserve">      </w:t>
            </w:r>
            <w:r w:rsidRPr="00180E77">
              <w:rPr>
                <w:rFonts w:ascii="Times New Roman" w:eastAsia="Calibri" w:hAnsi="Times New Roman" w:cs="David" w:hint="cs"/>
                <w:sz w:val="24"/>
                <w:szCs w:val="24"/>
                <w:highlight w:val="yellow"/>
                <w:rtl/>
                <w:lang w:val="en-US"/>
              </w:rPr>
              <w:t>שחי לאל</w:t>
            </w:r>
          </w:p>
          <w:p w14:paraId="544B10FE" w14:textId="77777777" w:rsidR="00180E77" w:rsidRPr="00180E77" w:rsidRDefault="00180E77" w:rsidP="00180E77">
            <w:pPr>
              <w:bidi/>
              <w:spacing w:after="0" w:line="276" w:lineRule="auto"/>
              <w:ind w:left="360"/>
              <w:rPr>
                <w:rFonts w:ascii="Times New Roman" w:eastAsia="Calibri" w:hAnsi="Times New Roman" w:cs="David"/>
                <w:sz w:val="24"/>
                <w:szCs w:val="24"/>
                <w:rtl/>
                <w:lang w:val="en-US"/>
              </w:rPr>
            </w:pPr>
          </w:p>
          <w:p w14:paraId="5ED7B876" w14:textId="77777777" w:rsidR="00180E77" w:rsidRPr="00180E77" w:rsidRDefault="00180E77" w:rsidP="00180E77">
            <w:pPr>
              <w:bidi/>
              <w:spacing w:after="0" w:line="276" w:lineRule="auto"/>
              <w:rPr>
                <w:rFonts w:ascii="Times New Roman" w:eastAsia="Calibri" w:hAnsi="Times New Roman" w:cs="David"/>
                <w:b/>
                <w:bCs/>
                <w:sz w:val="24"/>
                <w:szCs w:val="24"/>
                <w:rtl/>
                <w:lang w:val="en-US"/>
              </w:rPr>
            </w:pPr>
            <w:r w:rsidRPr="00180E77">
              <w:rPr>
                <w:rFonts w:ascii="Times New Roman" w:eastAsia="Calibri" w:hAnsi="Times New Roman" w:cs="David"/>
                <w:b/>
                <w:bCs/>
                <w:sz w:val="24"/>
                <w:szCs w:val="24"/>
                <w:rtl/>
                <w:lang w:val="en-US"/>
              </w:rPr>
              <w:t xml:space="preserve">    יהודה הלוי  - (</w:t>
            </w:r>
            <w:proofErr w:type="spellStart"/>
            <w:r w:rsidRPr="00180E77">
              <w:rPr>
                <w:rFonts w:ascii="Times New Roman" w:eastAsia="Calibri" w:hAnsi="Times New Roman" w:cs="David"/>
                <w:b/>
                <w:bCs/>
                <w:sz w:val="24"/>
                <w:szCs w:val="24"/>
                <w:rtl/>
                <w:lang w:val="en-US"/>
              </w:rPr>
              <w:t>ריה"ל</w:t>
            </w:r>
            <w:proofErr w:type="spellEnd"/>
            <w:r w:rsidRPr="00180E77">
              <w:rPr>
                <w:rFonts w:ascii="Times New Roman" w:eastAsia="Calibri" w:hAnsi="Times New Roman" w:cs="David"/>
                <w:b/>
                <w:bCs/>
                <w:sz w:val="24"/>
                <w:szCs w:val="24"/>
                <w:rtl/>
                <w:lang w:val="en-US"/>
              </w:rPr>
              <w:t>)</w:t>
            </w:r>
          </w:p>
          <w:p w14:paraId="14CC7F0E" w14:textId="77777777" w:rsidR="00180E77" w:rsidRPr="00180E77" w:rsidRDefault="00180E77" w:rsidP="00180E77">
            <w:pPr>
              <w:bidi/>
              <w:spacing w:after="0" w:line="276" w:lineRule="auto"/>
              <w:rPr>
                <w:rFonts w:ascii="Times New Roman" w:eastAsia="Calibri" w:hAnsi="Times New Roman" w:cs="David"/>
                <w:sz w:val="24"/>
                <w:szCs w:val="24"/>
                <w:rtl/>
                <w:lang w:val="en-US"/>
              </w:rPr>
            </w:pPr>
            <w:r w:rsidRPr="00180E77">
              <w:rPr>
                <w:rFonts w:ascii="Times New Roman" w:eastAsia="Calibri" w:hAnsi="Times New Roman" w:cs="David"/>
                <w:sz w:val="24"/>
                <w:szCs w:val="24"/>
                <w:rtl/>
                <w:lang w:val="en-US"/>
              </w:rPr>
              <w:t xml:space="preserve">     </w:t>
            </w:r>
            <w:r w:rsidRPr="00180E77">
              <w:rPr>
                <w:rFonts w:ascii="Times New Roman" w:eastAsia="Calibri" w:hAnsi="Times New Roman" w:cs="David" w:hint="cs"/>
                <w:sz w:val="24"/>
                <w:szCs w:val="24"/>
                <w:rtl/>
                <w:lang w:val="en-US"/>
              </w:rPr>
              <w:t xml:space="preserve">  </w:t>
            </w:r>
            <w:r w:rsidRPr="00180E77">
              <w:rPr>
                <w:rFonts w:ascii="Times New Roman" w:eastAsia="Calibri" w:hAnsi="Times New Roman" w:cs="David" w:hint="cs"/>
                <w:sz w:val="24"/>
                <w:szCs w:val="24"/>
                <w:highlight w:val="yellow"/>
                <w:rtl/>
                <w:lang w:val="en-US"/>
              </w:rPr>
              <w:t>הבא מבול</w:t>
            </w:r>
          </w:p>
          <w:p w14:paraId="0432FD0E" w14:textId="77777777" w:rsidR="00180E77" w:rsidRPr="00180E77" w:rsidRDefault="00180E77" w:rsidP="00180E77">
            <w:pPr>
              <w:bidi/>
              <w:spacing w:after="0" w:line="276" w:lineRule="auto"/>
              <w:ind w:left="360"/>
              <w:rPr>
                <w:rFonts w:ascii="Times New Roman" w:eastAsia="Calibri" w:hAnsi="Times New Roman" w:cs="David"/>
                <w:b/>
                <w:bCs/>
                <w:sz w:val="24"/>
                <w:szCs w:val="24"/>
                <w:rtl/>
                <w:lang w:val="en-US"/>
              </w:rPr>
            </w:pPr>
            <w:r w:rsidRPr="00180E77">
              <w:rPr>
                <w:rFonts w:ascii="Times New Roman" w:eastAsia="Calibri" w:hAnsi="Times New Roman" w:cs="David"/>
                <w:noProof/>
                <w:sz w:val="24"/>
                <w:szCs w:val="24"/>
                <w:rtl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8F95D4F" wp14:editId="217D6C34">
                      <wp:simplePos x="0" y="0"/>
                      <wp:positionH relativeFrom="column">
                        <wp:posOffset>414020</wp:posOffset>
                      </wp:positionH>
                      <wp:positionV relativeFrom="paragraph">
                        <wp:posOffset>151130</wp:posOffset>
                      </wp:positionV>
                      <wp:extent cx="2057400" cy="514350"/>
                      <wp:effectExtent l="0" t="0" r="19050" b="19050"/>
                      <wp:wrapNone/>
                      <wp:docPr id="15" name="סוגר מרובע כפול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0" cy="51435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3FDB92E" id="סוגר מרובע כפול 15" o:spid="_x0000_s1026" type="#_x0000_t185" style="position:absolute;left:0;text-align:left;margin-left:32.6pt;margin-top:11.9pt;width:162pt;height:40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" strokecolor="red" strokeweight=".5pt">
                      <v:stroke joinstyle="miter"/>
                    </v:shape>
                  </w:pict>
                </mc:Fallback>
              </mc:AlternateContent>
            </w:r>
            <w:r w:rsidRPr="00180E77">
              <w:rPr>
                <w:rFonts w:ascii="Times New Roman" w:eastAsia="Calibri" w:hAnsi="Times New Roman" w:cs="David"/>
                <w:noProof/>
                <w:sz w:val="24"/>
                <w:szCs w:val="24"/>
                <w:rtl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ACCBD3" wp14:editId="77143BAF">
                      <wp:simplePos x="0" y="0"/>
                      <wp:positionH relativeFrom="column">
                        <wp:posOffset>-214631</wp:posOffset>
                      </wp:positionH>
                      <wp:positionV relativeFrom="paragraph">
                        <wp:posOffset>151130</wp:posOffset>
                      </wp:positionV>
                      <wp:extent cx="600075" cy="581025"/>
                      <wp:effectExtent l="0" t="0" r="9525" b="9525"/>
                      <wp:wrapNone/>
                      <wp:docPr id="7" name="תיבת טקסט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075" cy="581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CAAD3F" w14:textId="77777777" w:rsidR="00180E77" w:rsidRPr="00F461F3" w:rsidRDefault="00180E77" w:rsidP="00180E77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F461F3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ירד במיקוד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3ACCBD3" id="תיבת טקסט 7" o:spid="_x0000_s1027" type="#_x0000_t202" style="position:absolute;left:0;text-align:left;margin-left:-16.9pt;margin-top:11.9pt;width:47.25pt;height:45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" fillcolor="window" stroked="f" strokeweight=".5pt">
                      <v:textbox>
                        <w:txbxContent>
                          <w:p w14:paraId="5ECAAD3F" w14:textId="77777777" w:rsidR="00180E77" w:rsidRPr="00F461F3" w:rsidRDefault="00180E77" w:rsidP="00180E7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461F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ירד במיקוד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80E77">
              <w:rPr>
                <w:rFonts w:ascii="Times New Roman" w:eastAsia="Calibri" w:hAnsi="Times New Roman" w:cs="David"/>
                <w:sz w:val="24"/>
                <w:szCs w:val="24"/>
                <w:rtl/>
                <w:lang w:val="en-US"/>
              </w:rPr>
              <w:t xml:space="preserve">  </w:t>
            </w:r>
          </w:p>
          <w:p w14:paraId="3322A1B5" w14:textId="77777777" w:rsidR="00180E77" w:rsidRPr="00180E77" w:rsidRDefault="00180E77" w:rsidP="00180E77">
            <w:pPr>
              <w:bidi/>
              <w:spacing w:after="0" w:line="276" w:lineRule="auto"/>
              <w:ind w:right="-540"/>
              <w:rPr>
                <w:rFonts w:ascii="Times New Roman" w:eastAsia="Calibri" w:hAnsi="Times New Roman" w:cs="David"/>
                <w:sz w:val="24"/>
                <w:szCs w:val="24"/>
                <w:rtl/>
                <w:lang w:val="en-US"/>
              </w:rPr>
            </w:pPr>
            <w:r w:rsidRPr="00180E77">
              <w:rPr>
                <w:rFonts w:ascii="Times New Roman" w:eastAsia="Calibri" w:hAnsi="Times New Roman" w:cs="David" w:hint="cs"/>
                <w:sz w:val="24"/>
                <w:szCs w:val="24"/>
                <w:rtl/>
                <w:lang w:val="en-US"/>
              </w:rPr>
              <w:t xml:space="preserve">      אהבת הדסה</w:t>
            </w:r>
            <w:r w:rsidRPr="00180E77">
              <w:rPr>
                <w:rFonts w:ascii="Times New Roman" w:eastAsia="Calibri" w:hAnsi="Times New Roman" w:cs="David"/>
                <w:sz w:val="24"/>
                <w:szCs w:val="24"/>
                <w:rtl/>
                <w:lang w:val="en-US"/>
              </w:rPr>
              <w:t xml:space="preserve">/ </w:t>
            </w:r>
            <w:r w:rsidRPr="00180E77">
              <w:rPr>
                <w:rFonts w:ascii="Times New Roman" w:eastAsia="Calibri" w:hAnsi="Times New Roman" w:cs="David" w:hint="cs"/>
                <w:sz w:val="24"/>
                <w:szCs w:val="24"/>
                <w:rtl/>
                <w:lang w:val="en-US"/>
              </w:rPr>
              <w:t xml:space="preserve"> ר' שלום שבזי</w:t>
            </w:r>
            <w:r w:rsidRPr="00180E77">
              <w:rPr>
                <w:rFonts w:ascii="Times New Roman" w:eastAsia="Calibri" w:hAnsi="Times New Roman" w:cs="David"/>
                <w:sz w:val="24"/>
                <w:szCs w:val="24"/>
                <w:rtl/>
                <w:lang w:val="en-US"/>
              </w:rPr>
              <w:t xml:space="preserve">   </w:t>
            </w:r>
          </w:p>
          <w:p w14:paraId="52A26941" w14:textId="77777777" w:rsidR="00180E77" w:rsidRPr="00180E77" w:rsidRDefault="00180E77" w:rsidP="00180E77">
            <w:pPr>
              <w:bidi/>
              <w:spacing w:after="0" w:line="276" w:lineRule="auto"/>
              <w:ind w:right="-540"/>
              <w:rPr>
                <w:rFonts w:ascii="Times New Roman" w:eastAsia="Calibri" w:hAnsi="Times New Roman" w:cs="David"/>
                <w:sz w:val="24"/>
                <w:szCs w:val="24"/>
                <w:rtl/>
                <w:lang w:val="en-US"/>
              </w:rPr>
            </w:pPr>
            <w:r w:rsidRPr="00180E77">
              <w:rPr>
                <w:rFonts w:ascii="Times New Roman" w:eastAsia="Calibri" w:hAnsi="Times New Roman" w:cs="David" w:hint="cs"/>
                <w:sz w:val="24"/>
                <w:szCs w:val="24"/>
                <w:rtl/>
                <w:lang w:val="en-US"/>
              </w:rPr>
              <w:t xml:space="preserve">                             </w:t>
            </w:r>
            <w:r w:rsidRPr="00180E77">
              <w:rPr>
                <w:rFonts w:ascii="Times New Roman" w:eastAsia="Calibri" w:hAnsi="Times New Roman" w:cs="David"/>
                <w:sz w:val="24"/>
                <w:szCs w:val="24"/>
                <w:rtl/>
                <w:lang w:val="en-US"/>
              </w:rPr>
              <w:t>( הנוסח מופיע באתר)</w:t>
            </w:r>
          </w:p>
          <w:p w14:paraId="3BACCDE9" w14:textId="77777777" w:rsidR="00180E77" w:rsidRPr="00180E77" w:rsidRDefault="00180E77" w:rsidP="00180E77">
            <w:pPr>
              <w:bidi/>
              <w:spacing w:after="0" w:line="276" w:lineRule="auto"/>
              <w:ind w:left="360" w:right="-540"/>
              <w:rPr>
                <w:rFonts w:ascii="Times New Roman" w:eastAsia="Calibri" w:hAnsi="Times New Roman" w:cs="David"/>
                <w:sz w:val="24"/>
                <w:szCs w:val="24"/>
                <w:rtl/>
                <w:lang w:val="en-US"/>
              </w:rPr>
            </w:pPr>
            <w:r w:rsidRPr="00180E77">
              <w:rPr>
                <w:rFonts w:ascii="Times New Roman" w:eastAsia="Calibri" w:hAnsi="Times New Roman" w:cs="David"/>
                <w:sz w:val="24"/>
                <w:szCs w:val="24"/>
                <w:rtl/>
                <w:lang w:val="en-US"/>
              </w:rPr>
              <w:t xml:space="preserve">       </w:t>
            </w:r>
          </w:p>
          <w:p w14:paraId="6F6441AD" w14:textId="77777777" w:rsidR="00180E77" w:rsidRPr="00180E77" w:rsidRDefault="00180E77" w:rsidP="00180E77">
            <w:pPr>
              <w:bidi/>
              <w:spacing w:after="0" w:line="256" w:lineRule="auto"/>
              <w:ind w:left="360"/>
              <w:rPr>
                <w:rFonts w:ascii="Times New Roman" w:eastAsia="Calibri" w:hAnsi="Times New Roman" w:cs="David"/>
                <w:b/>
                <w:bCs/>
                <w:sz w:val="28"/>
                <w:szCs w:val="28"/>
                <w:rtl/>
                <w:lang w:val="en-US"/>
              </w:rPr>
            </w:pPr>
            <w:r w:rsidRPr="00180E77">
              <w:rPr>
                <w:rFonts w:ascii="Times New Roman" w:eastAsia="Calibri" w:hAnsi="Times New Roman" w:cs="David"/>
                <w:b/>
                <w:bCs/>
                <w:sz w:val="28"/>
                <w:szCs w:val="28"/>
                <w:rtl/>
                <w:lang w:val="en-US"/>
              </w:rPr>
              <w:t>שירה עברית במאה ה-20</w:t>
            </w:r>
          </w:p>
          <w:p w14:paraId="74388879" w14:textId="77777777" w:rsidR="00180E77" w:rsidRPr="00180E77" w:rsidRDefault="00180E77" w:rsidP="00180E77">
            <w:pPr>
              <w:bidi/>
              <w:spacing w:after="0" w:line="256" w:lineRule="auto"/>
              <w:ind w:left="360"/>
              <w:rPr>
                <w:rFonts w:ascii="Times New Roman" w:eastAsia="Calibri" w:hAnsi="Times New Roman" w:cs="David"/>
                <w:b/>
                <w:bCs/>
                <w:sz w:val="24"/>
                <w:szCs w:val="24"/>
                <w:lang w:val="en-US"/>
              </w:rPr>
            </w:pPr>
          </w:p>
          <w:p w14:paraId="37D88943" w14:textId="77777777" w:rsidR="00180E77" w:rsidRPr="00180E77" w:rsidRDefault="00180E77" w:rsidP="00180E77">
            <w:pPr>
              <w:bidi/>
              <w:spacing w:after="0" w:line="276" w:lineRule="auto"/>
              <w:ind w:left="360"/>
              <w:rPr>
                <w:rFonts w:ascii="Times New Roman" w:eastAsia="Calibri" w:hAnsi="Times New Roman" w:cs="David"/>
                <w:b/>
                <w:bCs/>
                <w:sz w:val="24"/>
                <w:szCs w:val="24"/>
                <w:lang w:val="en-US"/>
              </w:rPr>
            </w:pPr>
            <w:r w:rsidRPr="00180E77">
              <w:rPr>
                <w:rFonts w:ascii="Times New Roman" w:eastAsia="Calibri" w:hAnsi="Times New Roman" w:cs="David"/>
                <w:b/>
                <w:bCs/>
                <w:sz w:val="24"/>
                <w:szCs w:val="24"/>
                <w:rtl/>
                <w:lang w:val="en-US"/>
              </w:rPr>
              <w:t>חיים נחמן ביאליק</w:t>
            </w:r>
          </w:p>
          <w:p w14:paraId="09169A32" w14:textId="77777777" w:rsidR="00180E77" w:rsidRPr="00180E77" w:rsidRDefault="00180E77" w:rsidP="00180E77">
            <w:pPr>
              <w:bidi/>
              <w:spacing w:after="0" w:line="276" w:lineRule="auto"/>
              <w:ind w:left="360"/>
              <w:rPr>
                <w:rFonts w:ascii="Times New Roman" w:eastAsia="Calibri" w:hAnsi="Times New Roman" w:cs="David"/>
                <w:sz w:val="24"/>
                <w:szCs w:val="24"/>
                <w:lang w:val="en-US"/>
              </w:rPr>
            </w:pPr>
            <w:r w:rsidRPr="00180E77">
              <w:rPr>
                <w:rFonts w:ascii="Times New Roman" w:eastAsia="Calibri" w:hAnsi="Times New Roman" w:cs="David"/>
                <w:sz w:val="24"/>
                <w:szCs w:val="24"/>
                <w:rtl/>
                <w:lang w:val="en-US"/>
              </w:rPr>
              <w:t xml:space="preserve"> </w:t>
            </w:r>
            <w:r w:rsidRPr="00180E77">
              <w:rPr>
                <w:rFonts w:ascii="Times New Roman" w:eastAsia="Calibri" w:hAnsi="Times New Roman" w:cs="David" w:hint="cs"/>
                <w:sz w:val="24"/>
                <w:szCs w:val="24"/>
                <w:highlight w:val="yellow"/>
                <w:rtl/>
                <w:lang w:val="en-US"/>
              </w:rPr>
              <w:t>הכניסיני תחת כנפך</w:t>
            </w:r>
          </w:p>
          <w:p w14:paraId="43263540" w14:textId="77777777" w:rsidR="00180E77" w:rsidRPr="00180E77" w:rsidRDefault="00180E77" w:rsidP="00180E77">
            <w:pPr>
              <w:bidi/>
              <w:spacing w:after="0" w:line="276" w:lineRule="auto"/>
              <w:rPr>
                <w:rFonts w:ascii="Times New Roman" w:eastAsia="Calibri" w:hAnsi="Times New Roman" w:cs="David"/>
                <w:b/>
                <w:bCs/>
                <w:sz w:val="24"/>
                <w:szCs w:val="24"/>
                <w:lang w:val="en-US"/>
              </w:rPr>
            </w:pPr>
          </w:p>
          <w:p w14:paraId="2BD59DDC" w14:textId="77777777" w:rsidR="00180E77" w:rsidRPr="00180E77" w:rsidRDefault="00180E77" w:rsidP="00180E77">
            <w:pPr>
              <w:bidi/>
              <w:spacing w:after="0" w:line="256" w:lineRule="auto"/>
              <w:rPr>
                <w:rFonts w:ascii="Times New Roman" w:eastAsia="Calibri" w:hAnsi="Times New Roman" w:cs="David"/>
                <w:sz w:val="24"/>
                <w:szCs w:val="24"/>
                <w:rtl/>
                <w:lang w:val="en-US"/>
              </w:rPr>
            </w:pPr>
            <w:r w:rsidRPr="00180E77">
              <w:rPr>
                <w:rFonts w:ascii="Times New Roman" w:eastAsia="Calibri" w:hAnsi="Times New Roman" w:cs="David"/>
                <w:sz w:val="24"/>
                <w:szCs w:val="24"/>
                <w:rtl/>
                <w:lang w:val="en-US"/>
              </w:rPr>
              <w:t xml:space="preserve">  יש לבחור </w:t>
            </w:r>
            <w:r w:rsidRPr="00180E77">
              <w:rPr>
                <w:rFonts w:ascii="Times New Roman" w:eastAsia="Calibri" w:hAnsi="Times New Roman" w:cs="David"/>
                <w:b/>
                <w:bCs/>
                <w:color w:val="FF0000"/>
                <w:sz w:val="24"/>
                <w:szCs w:val="24"/>
                <w:u w:val="single"/>
                <w:rtl/>
                <w:lang w:val="en-US"/>
              </w:rPr>
              <w:t>שניים</w:t>
            </w:r>
            <w:r w:rsidRPr="00180E77">
              <w:rPr>
                <w:rFonts w:ascii="Times New Roman" w:eastAsia="Calibri" w:hAnsi="Times New Roman" w:cs="David"/>
                <w:color w:val="FF0000"/>
                <w:sz w:val="24"/>
                <w:szCs w:val="24"/>
                <w:rtl/>
                <w:lang w:val="en-US"/>
              </w:rPr>
              <w:t xml:space="preserve"> </w:t>
            </w:r>
            <w:r w:rsidRPr="00180E77">
              <w:rPr>
                <w:rFonts w:ascii="Times New Roman" w:eastAsia="Calibri" w:hAnsi="Times New Roman" w:cs="David"/>
                <w:sz w:val="24"/>
                <w:szCs w:val="24"/>
                <w:rtl/>
                <w:lang w:val="en-US"/>
              </w:rPr>
              <w:t xml:space="preserve">מבין ארבעת הנושאים:   </w:t>
            </w:r>
          </w:p>
          <w:p w14:paraId="3D15D0F2" w14:textId="77777777" w:rsidR="00180E77" w:rsidRPr="00180E77" w:rsidRDefault="00180E77" w:rsidP="00180E77">
            <w:pPr>
              <w:bidi/>
              <w:spacing w:after="0" w:line="256" w:lineRule="auto"/>
              <w:ind w:left="360"/>
              <w:rPr>
                <w:rFonts w:ascii="Times New Roman" w:eastAsia="Calibri" w:hAnsi="Times New Roman" w:cs="David"/>
                <w:color w:val="FF0000"/>
                <w:sz w:val="24"/>
                <w:szCs w:val="24"/>
                <w:rtl/>
                <w:lang w:val="en-US"/>
              </w:rPr>
            </w:pPr>
          </w:p>
          <w:p w14:paraId="08FDAD75" w14:textId="77777777" w:rsidR="00180E77" w:rsidRPr="00180E77" w:rsidRDefault="00180E77" w:rsidP="00180E77">
            <w:pPr>
              <w:bidi/>
              <w:spacing w:after="0" w:line="256" w:lineRule="auto"/>
              <w:ind w:left="360"/>
              <w:rPr>
                <w:rFonts w:ascii="Times New Roman" w:eastAsia="Calibri" w:hAnsi="Times New Roman" w:cs="David"/>
                <w:b/>
                <w:bCs/>
                <w:sz w:val="24"/>
                <w:szCs w:val="24"/>
                <w:rtl/>
                <w:lang w:val="en-US"/>
              </w:rPr>
            </w:pPr>
            <w:r w:rsidRPr="00180E77">
              <w:rPr>
                <w:rFonts w:ascii="Times New Roman" w:eastAsia="Calibri" w:hAnsi="Times New Roman" w:cs="David"/>
                <w:b/>
                <w:bCs/>
                <w:sz w:val="24"/>
                <w:szCs w:val="24"/>
                <w:rtl/>
                <w:lang w:val="en-US"/>
              </w:rPr>
              <w:t>נושא א': אדם מול בוראו</w:t>
            </w:r>
          </w:p>
          <w:p w14:paraId="06F4174E" w14:textId="77777777" w:rsidR="00180E77" w:rsidRPr="00180E77" w:rsidRDefault="00180E77" w:rsidP="00180E77">
            <w:pPr>
              <w:bidi/>
              <w:spacing w:after="0" w:line="256" w:lineRule="auto"/>
              <w:ind w:firstLine="207"/>
              <w:rPr>
                <w:rFonts w:ascii="Times New Roman" w:eastAsia="Calibri" w:hAnsi="Times New Roman" w:cs="David"/>
                <w:sz w:val="24"/>
                <w:szCs w:val="24"/>
                <w:rtl/>
                <w:lang w:val="en-US"/>
              </w:rPr>
            </w:pPr>
            <w:r w:rsidRPr="00180E77">
              <w:rPr>
                <w:rFonts w:ascii="Times New Roman" w:eastAsia="Calibri" w:hAnsi="Times New Roman" w:cs="David"/>
                <w:sz w:val="24"/>
                <w:szCs w:val="24"/>
                <w:rtl/>
                <w:lang w:val="en-US"/>
              </w:rPr>
              <w:t>1.</w:t>
            </w:r>
            <w:r w:rsidRPr="00180E77">
              <w:rPr>
                <w:rFonts w:ascii="Times New Roman" w:eastAsia="Calibri" w:hAnsi="Times New Roman" w:cs="David"/>
                <w:color w:val="FF0000"/>
                <w:sz w:val="24"/>
                <w:szCs w:val="24"/>
                <w:rtl/>
                <w:lang w:val="en-US"/>
              </w:rPr>
              <w:t xml:space="preserve"> </w:t>
            </w:r>
            <w:r w:rsidRPr="00180E77">
              <w:rPr>
                <w:rFonts w:ascii="Times New Roman" w:eastAsia="Calibri" w:hAnsi="Times New Roman" w:cs="David" w:hint="cs"/>
                <w:sz w:val="24"/>
                <w:szCs w:val="24"/>
                <w:rtl/>
                <w:lang w:val="en-US"/>
              </w:rPr>
              <w:t>יושבי ביתך</w:t>
            </w:r>
            <w:r w:rsidRPr="00180E77">
              <w:rPr>
                <w:rFonts w:ascii="Times New Roman" w:eastAsia="Calibri" w:hAnsi="Times New Roman" w:cs="David"/>
                <w:sz w:val="24"/>
                <w:szCs w:val="24"/>
                <w:rtl/>
                <w:lang w:val="en-US"/>
              </w:rPr>
              <w:t xml:space="preserve">/ </w:t>
            </w:r>
            <w:r w:rsidRPr="00180E77">
              <w:rPr>
                <w:rFonts w:ascii="Times New Roman" w:eastAsia="Calibri" w:hAnsi="Times New Roman" w:cs="David" w:hint="cs"/>
                <w:sz w:val="24"/>
                <w:szCs w:val="24"/>
                <w:rtl/>
                <w:lang w:val="en-US"/>
              </w:rPr>
              <w:t xml:space="preserve">איתמר </w:t>
            </w:r>
            <w:proofErr w:type="spellStart"/>
            <w:r w:rsidRPr="00180E77">
              <w:rPr>
                <w:rFonts w:ascii="Times New Roman" w:eastAsia="Calibri" w:hAnsi="Times New Roman" w:cs="David" w:hint="cs"/>
                <w:sz w:val="24"/>
                <w:szCs w:val="24"/>
                <w:rtl/>
                <w:lang w:val="en-US"/>
              </w:rPr>
              <w:t>יעוז</w:t>
            </w:r>
            <w:proofErr w:type="spellEnd"/>
            <w:r w:rsidRPr="00180E77">
              <w:rPr>
                <w:rFonts w:ascii="Times New Roman" w:eastAsia="Calibri" w:hAnsi="Times New Roman" w:cs="David" w:hint="cs"/>
                <w:sz w:val="24"/>
                <w:szCs w:val="24"/>
                <w:rtl/>
                <w:lang w:val="en-US"/>
              </w:rPr>
              <w:t>-קסט</w:t>
            </w:r>
          </w:p>
          <w:p w14:paraId="5D2ECED8" w14:textId="77777777" w:rsidR="00180E77" w:rsidRPr="00180E77" w:rsidRDefault="00180E77" w:rsidP="00180E77">
            <w:pPr>
              <w:bidi/>
              <w:spacing w:after="0" w:line="256" w:lineRule="auto"/>
              <w:ind w:firstLine="207"/>
              <w:rPr>
                <w:rFonts w:ascii="Times New Roman" w:eastAsia="Calibri" w:hAnsi="Times New Roman" w:cs="David"/>
                <w:sz w:val="24"/>
                <w:szCs w:val="24"/>
                <w:rtl/>
                <w:lang w:val="en-US"/>
              </w:rPr>
            </w:pPr>
            <w:r w:rsidRPr="00180E77">
              <w:rPr>
                <w:rFonts w:ascii="Times New Roman" w:eastAsia="Calibri" w:hAnsi="Times New Roman" w:cs="David"/>
                <w:sz w:val="24"/>
                <w:szCs w:val="24"/>
                <w:rtl/>
                <w:lang w:val="en-US"/>
              </w:rPr>
              <w:t>2. __________________________</w:t>
            </w:r>
          </w:p>
          <w:p w14:paraId="67C2278E" w14:textId="77777777" w:rsidR="00180E77" w:rsidRPr="00180E77" w:rsidRDefault="00180E77" w:rsidP="00180E77">
            <w:pPr>
              <w:bidi/>
              <w:spacing w:after="0" w:line="256" w:lineRule="auto"/>
              <w:ind w:left="360"/>
              <w:rPr>
                <w:rFonts w:ascii="Times New Roman" w:eastAsia="Calibri" w:hAnsi="Times New Roman" w:cs="David"/>
                <w:sz w:val="24"/>
                <w:szCs w:val="24"/>
                <w:rtl/>
                <w:lang w:val="en-US"/>
              </w:rPr>
            </w:pPr>
          </w:p>
          <w:p w14:paraId="1E7472CA" w14:textId="77777777" w:rsidR="00180E77" w:rsidRPr="00180E77" w:rsidRDefault="00180E77" w:rsidP="00180E77">
            <w:pPr>
              <w:bidi/>
              <w:spacing w:after="0" w:line="256" w:lineRule="auto"/>
              <w:ind w:left="360"/>
              <w:rPr>
                <w:rFonts w:ascii="Times New Roman" w:eastAsia="Calibri" w:hAnsi="Times New Roman" w:cs="David"/>
                <w:b/>
                <w:bCs/>
                <w:sz w:val="24"/>
                <w:szCs w:val="24"/>
                <w:rtl/>
                <w:lang w:val="en-US"/>
              </w:rPr>
            </w:pPr>
            <w:r w:rsidRPr="00180E77">
              <w:rPr>
                <w:rFonts w:ascii="Times New Roman" w:eastAsia="Calibri" w:hAnsi="Times New Roman" w:cs="David"/>
                <w:b/>
                <w:bCs/>
                <w:sz w:val="24"/>
                <w:szCs w:val="24"/>
                <w:rtl/>
                <w:lang w:val="en-US"/>
              </w:rPr>
              <w:t>נושא ב' : שירים בצל השואה</w:t>
            </w:r>
          </w:p>
          <w:p w14:paraId="7464810D" w14:textId="77777777" w:rsidR="00180E77" w:rsidRPr="00180E77" w:rsidRDefault="00180E77" w:rsidP="00180E77">
            <w:pPr>
              <w:bidi/>
              <w:spacing w:after="0" w:line="240" w:lineRule="auto"/>
              <w:ind w:firstLine="207"/>
              <w:rPr>
                <w:rFonts w:ascii="Times New Roman" w:eastAsia="Calibri" w:hAnsi="Times New Roman" w:cs="David"/>
                <w:sz w:val="24"/>
                <w:szCs w:val="24"/>
                <w:highlight w:val="yellow"/>
                <w:rtl/>
                <w:lang w:val="en-US"/>
              </w:rPr>
            </w:pPr>
            <w:r w:rsidRPr="00180E77">
              <w:rPr>
                <w:rFonts w:ascii="Times New Roman" w:eastAsia="Calibri" w:hAnsi="Times New Roman" w:cs="David"/>
                <w:sz w:val="24"/>
                <w:szCs w:val="24"/>
                <w:highlight w:val="yellow"/>
                <w:rtl/>
                <w:lang w:val="en-US"/>
              </w:rPr>
              <w:t>1</w:t>
            </w:r>
            <w:r w:rsidRPr="00180E77">
              <w:rPr>
                <w:rFonts w:ascii="Times New Roman" w:eastAsia="Calibri" w:hAnsi="Times New Roman" w:cs="David"/>
                <w:sz w:val="24"/>
                <w:szCs w:val="24"/>
                <w:highlight w:val="yellow"/>
                <w:lang w:val="en-US"/>
              </w:rPr>
              <w:t>.</w:t>
            </w:r>
            <w:r w:rsidRPr="00180E77">
              <w:rPr>
                <w:rFonts w:ascii="Times New Roman" w:eastAsia="Calibri" w:hAnsi="Times New Roman" w:cs="David"/>
                <w:sz w:val="24"/>
                <w:szCs w:val="24"/>
                <w:highlight w:val="yellow"/>
                <w:rtl/>
                <w:lang w:val="en-US"/>
              </w:rPr>
              <w:t xml:space="preserve"> </w:t>
            </w:r>
            <w:r w:rsidRPr="00180E77">
              <w:rPr>
                <w:rFonts w:ascii="Times New Roman" w:eastAsia="Calibri" w:hAnsi="Times New Roman" w:cs="David" w:hint="cs"/>
                <w:sz w:val="24"/>
                <w:szCs w:val="24"/>
                <w:highlight w:val="yellow"/>
                <w:rtl/>
                <w:lang w:val="en-US"/>
              </w:rPr>
              <w:t xml:space="preserve"> היער השחור</w:t>
            </w:r>
            <w:r w:rsidRPr="00180E77">
              <w:rPr>
                <w:rFonts w:ascii="Times New Roman" w:eastAsia="Calibri" w:hAnsi="Times New Roman" w:cs="David"/>
                <w:sz w:val="24"/>
                <w:szCs w:val="24"/>
                <w:highlight w:val="yellow"/>
                <w:rtl/>
                <w:lang w:val="en-US"/>
              </w:rPr>
              <w:t>/</w:t>
            </w:r>
            <w:r w:rsidRPr="00180E77">
              <w:rPr>
                <w:rFonts w:ascii="Times New Roman" w:eastAsia="Calibri" w:hAnsi="Times New Roman" w:cs="David" w:hint="cs"/>
                <w:sz w:val="24"/>
                <w:szCs w:val="24"/>
                <w:highlight w:val="yellow"/>
                <w:rtl/>
                <w:lang w:val="en-US"/>
              </w:rPr>
              <w:t xml:space="preserve"> אסתר אטינגר</w:t>
            </w:r>
          </w:p>
          <w:p w14:paraId="4EB7CF7A" w14:textId="77673C43" w:rsidR="00180E77" w:rsidRPr="00180E77" w:rsidRDefault="00180E77" w:rsidP="00180E77">
            <w:pPr>
              <w:bidi/>
              <w:spacing w:after="0" w:line="256" w:lineRule="auto"/>
              <w:ind w:firstLine="207"/>
              <w:rPr>
                <w:rFonts w:ascii="Times New Roman" w:eastAsia="Calibri" w:hAnsi="Times New Roman" w:cs="David"/>
                <w:sz w:val="24"/>
                <w:szCs w:val="24"/>
                <w:rtl/>
                <w:lang w:val="en-US"/>
              </w:rPr>
            </w:pPr>
            <w:r w:rsidRPr="00180E77">
              <w:rPr>
                <w:rFonts w:ascii="Times New Roman" w:eastAsia="Calibri" w:hAnsi="Times New Roman" w:cs="David"/>
                <w:sz w:val="24"/>
                <w:szCs w:val="24"/>
                <w:highlight w:val="yellow"/>
                <w:rtl/>
                <w:lang w:val="en-US"/>
              </w:rPr>
              <w:t xml:space="preserve">2. </w:t>
            </w:r>
            <w:r w:rsidRPr="00180E77">
              <w:rPr>
                <w:rFonts w:ascii="Times New Roman" w:eastAsia="Calibri" w:hAnsi="Times New Roman" w:cs="Gveret Levin AlefAlefAlef" w:hint="cs"/>
                <w:sz w:val="24"/>
                <w:szCs w:val="24"/>
                <w:highlight w:val="yellow"/>
                <w:rtl/>
                <w:lang w:val="en-US"/>
              </w:rPr>
              <w:t>כתוב בעיפרון / דן פגיס</w:t>
            </w:r>
          </w:p>
          <w:p w14:paraId="7C9F499E" w14:textId="77777777" w:rsidR="00180E77" w:rsidRPr="00180E77" w:rsidRDefault="00180E77" w:rsidP="00180E77">
            <w:pPr>
              <w:bidi/>
              <w:spacing w:after="0" w:line="256" w:lineRule="auto"/>
              <w:rPr>
                <w:rFonts w:ascii="Times New Roman" w:eastAsia="Calibri" w:hAnsi="Times New Roman" w:cs="David"/>
                <w:sz w:val="24"/>
                <w:szCs w:val="24"/>
                <w:rtl/>
                <w:lang w:val="en-US"/>
              </w:rPr>
            </w:pPr>
          </w:p>
          <w:p w14:paraId="05D82B7D" w14:textId="77777777" w:rsidR="00180E77" w:rsidRPr="00180E77" w:rsidRDefault="00180E77" w:rsidP="00180E77">
            <w:pPr>
              <w:bidi/>
              <w:spacing w:after="0" w:line="256" w:lineRule="auto"/>
              <w:ind w:left="360"/>
              <w:rPr>
                <w:rFonts w:ascii="Times New Roman" w:eastAsia="Calibri" w:hAnsi="Times New Roman" w:cs="David"/>
                <w:b/>
                <w:bCs/>
                <w:sz w:val="24"/>
                <w:szCs w:val="24"/>
                <w:rtl/>
                <w:lang w:val="en-US"/>
              </w:rPr>
            </w:pPr>
            <w:r w:rsidRPr="00180E77">
              <w:rPr>
                <w:rFonts w:ascii="Times New Roman" w:eastAsia="Calibri" w:hAnsi="Times New Roman" w:cs="David"/>
                <w:b/>
                <w:bCs/>
                <w:sz w:val="24"/>
                <w:szCs w:val="24"/>
                <w:rtl/>
                <w:lang w:val="en-US"/>
              </w:rPr>
              <w:t>נושא ג': זוגיות</w:t>
            </w:r>
          </w:p>
          <w:p w14:paraId="5108FBE7" w14:textId="77777777" w:rsidR="00180E77" w:rsidRPr="00180E77" w:rsidRDefault="00180E77" w:rsidP="00180E77">
            <w:pPr>
              <w:bidi/>
              <w:spacing w:after="0" w:line="240" w:lineRule="auto"/>
              <w:ind w:firstLine="207"/>
              <w:rPr>
                <w:rFonts w:ascii="Times New Roman" w:eastAsia="Calibri" w:hAnsi="Times New Roman" w:cs="David"/>
                <w:sz w:val="24"/>
                <w:szCs w:val="24"/>
                <w:rtl/>
                <w:lang w:val="en-US"/>
              </w:rPr>
            </w:pPr>
            <w:r w:rsidRPr="00180E77">
              <w:rPr>
                <w:rFonts w:ascii="Times New Roman" w:eastAsia="Calibri" w:hAnsi="Times New Roman" w:cs="David"/>
                <w:sz w:val="24"/>
                <w:szCs w:val="24"/>
                <w:rtl/>
                <w:lang w:val="en-US"/>
              </w:rPr>
              <w:t>1.</w:t>
            </w:r>
            <w:r w:rsidRPr="00180E77">
              <w:rPr>
                <w:rFonts w:ascii="Times New Roman" w:eastAsia="Calibri" w:hAnsi="Times New Roman" w:cs="David"/>
                <w:color w:val="FF0000"/>
                <w:sz w:val="24"/>
                <w:szCs w:val="24"/>
                <w:rtl/>
                <w:lang w:val="en-US"/>
              </w:rPr>
              <w:t xml:space="preserve"> </w:t>
            </w:r>
            <w:r w:rsidRPr="00180E77">
              <w:rPr>
                <w:rFonts w:ascii="Times New Roman" w:eastAsia="Calibri" w:hAnsi="Times New Roman" w:cs="David" w:hint="cs"/>
                <w:sz w:val="24"/>
                <w:szCs w:val="24"/>
                <w:rtl/>
                <w:lang w:val="en-US"/>
              </w:rPr>
              <w:t>כאשר היית פה/  זלדה</w:t>
            </w:r>
          </w:p>
          <w:p w14:paraId="60B4AE2C" w14:textId="77777777" w:rsidR="00180E77" w:rsidRPr="00180E77" w:rsidRDefault="00180E77" w:rsidP="00180E77">
            <w:pPr>
              <w:bidi/>
              <w:spacing w:after="0" w:line="256" w:lineRule="auto"/>
              <w:ind w:firstLine="207"/>
              <w:rPr>
                <w:rFonts w:ascii="Times New Roman" w:eastAsia="Calibri" w:hAnsi="Times New Roman" w:cs="David"/>
                <w:sz w:val="24"/>
                <w:szCs w:val="24"/>
                <w:rtl/>
                <w:lang w:val="en-US"/>
              </w:rPr>
            </w:pPr>
            <w:r w:rsidRPr="00180E77">
              <w:rPr>
                <w:rFonts w:ascii="Times New Roman" w:eastAsia="Calibri" w:hAnsi="Times New Roman" w:cs="David"/>
                <w:sz w:val="24"/>
                <w:szCs w:val="24"/>
                <w:rtl/>
                <w:lang w:val="en-US"/>
              </w:rPr>
              <w:t>2. __________________________</w:t>
            </w:r>
          </w:p>
          <w:p w14:paraId="0E8AC559" w14:textId="77777777" w:rsidR="00180E77" w:rsidRPr="00180E77" w:rsidRDefault="00180E77" w:rsidP="00180E77">
            <w:pPr>
              <w:bidi/>
              <w:spacing w:after="0" w:line="256" w:lineRule="auto"/>
              <w:ind w:left="360"/>
              <w:rPr>
                <w:rFonts w:ascii="Times New Roman" w:eastAsia="Calibri" w:hAnsi="Times New Roman" w:cs="David"/>
                <w:sz w:val="24"/>
                <w:szCs w:val="24"/>
                <w:rtl/>
                <w:lang w:val="en-US"/>
              </w:rPr>
            </w:pPr>
          </w:p>
          <w:p w14:paraId="7CC1A85E" w14:textId="77777777" w:rsidR="00180E77" w:rsidRPr="00180E77" w:rsidRDefault="00180E77" w:rsidP="00180E77">
            <w:pPr>
              <w:bidi/>
              <w:spacing w:after="0" w:line="256" w:lineRule="auto"/>
              <w:ind w:left="360"/>
              <w:rPr>
                <w:rFonts w:ascii="Times New Roman" w:eastAsia="Calibri" w:hAnsi="Times New Roman" w:cs="David"/>
                <w:b/>
                <w:bCs/>
                <w:sz w:val="24"/>
                <w:szCs w:val="24"/>
                <w:highlight w:val="yellow"/>
                <w:rtl/>
                <w:lang w:val="en-US"/>
              </w:rPr>
            </w:pPr>
            <w:r w:rsidRPr="00180E77">
              <w:rPr>
                <w:rFonts w:ascii="Times New Roman" w:eastAsia="Calibri" w:hAnsi="Times New Roman" w:cs="David"/>
                <w:b/>
                <w:bCs/>
                <w:sz w:val="24"/>
                <w:szCs w:val="24"/>
                <w:highlight w:val="yellow"/>
                <w:rtl/>
                <w:lang w:val="en-US"/>
              </w:rPr>
              <w:t>נושא ד' : אדם וזהותו</w:t>
            </w:r>
          </w:p>
          <w:p w14:paraId="2C651177" w14:textId="77777777" w:rsidR="00180E77" w:rsidRPr="00180E77" w:rsidRDefault="00180E77" w:rsidP="00180E77">
            <w:pPr>
              <w:bidi/>
              <w:spacing w:after="0" w:line="256" w:lineRule="auto"/>
              <w:ind w:firstLine="207"/>
              <w:rPr>
                <w:rFonts w:ascii="Times New Roman" w:eastAsia="Calibri" w:hAnsi="Times New Roman" w:cs="David"/>
                <w:sz w:val="24"/>
                <w:szCs w:val="24"/>
                <w:highlight w:val="yellow"/>
                <w:rtl/>
                <w:lang w:val="en-US"/>
              </w:rPr>
            </w:pPr>
            <w:r w:rsidRPr="00180E77">
              <w:rPr>
                <w:rFonts w:ascii="Times New Roman" w:eastAsia="Calibri" w:hAnsi="Times New Roman" w:cs="David"/>
                <w:sz w:val="24"/>
                <w:szCs w:val="24"/>
                <w:highlight w:val="yellow"/>
                <w:rtl/>
                <w:lang w:val="en-US"/>
              </w:rPr>
              <w:t>1</w:t>
            </w:r>
            <w:r w:rsidRPr="00180E77">
              <w:rPr>
                <w:rFonts w:ascii="Times New Roman" w:eastAsia="Calibri" w:hAnsi="Times New Roman" w:cs="David"/>
                <w:sz w:val="24"/>
                <w:szCs w:val="24"/>
                <w:highlight w:val="yellow"/>
                <w:lang w:val="en-US"/>
              </w:rPr>
              <w:t>.</w:t>
            </w:r>
            <w:r w:rsidRPr="00180E77">
              <w:rPr>
                <w:rFonts w:ascii="Times New Roman" w:eastAsia="Calibri" w:hAnsi="Times New Roman" w:cs="David"/>
                <w:sz w:val="24"/>
                <w:szCs w:val="24"/>
                <w:highlight w:val="yellow"/>
                <w:rtl/>
                <w:lang w:val="en-US"/>
              </w:rPr>
              <w:t xml:space="preserve"> </w:t>
            </w:r>
            <w:r w:rsidRPr="00180E77">
              <w:rPr>
                <w:rFonts w:ascii="Times New Roman" w:eastAsia="Calibri" w:hAnsi="Times New Roman" w:cs="David" w:hint="cs"/>
                <w:sz w:val="24"/>
                <w:szCs w:val="24"/>
                <w:highlight w:val="yellow"/>
                <w:rtl/>
                <w:lang w:val="en-US"/>
              </w:rPr>
              <w:t>רק על עצמי/  רחל</w:t>
            </w:r>
          </w:p>
          <w:p w14:paraId="3C5BCAB0" w14:textId="455A80D5" w:rsidR="00180E77" w:rsidRPr="00180E77" w:rsidRDefault="00180E77" w:rsidP="00180E77">
            <w:pPr>
              <w:bidi/>
              <w:spacing w:after="0" w:line="256" w:lineRule="auto"/>
              <w:ind w:firstLine="207"/>
              <w:rPr>
                <w:rFonts w:ascii="Times New Roman" w:eastAsia="Calibri" w:hAnsi="Times New Roman" w:cs="Gveret Levin AlefAlefAlef"/>
                <w:sz w:val="24"/>
                <w:szCs w:val="24"/>
                <w:rtl/>
                <w:lang w:val="en-US"/>
              </w:rPr>
            </w:pPr>
            <w:r w:rsidRPr="00180E77">
              <w:rPr>
                <w:rFonts w:ascii="Times New Roman" w:eastAsia="Calibri" w:hAnsi="Times New Roman" w:cs="David"/>
                <w:sz w:val="24"/>
                <w:szCs w:val="24"/>
                <w:highlight w:val="yellow"/>
                <w:rtl/>
                <w:lang w:val="en-US"/>
              </w:rPr>
              <w:t xml:space="preserve">2. </w:t>
            </w:r>
            <w:r w:rsidRPr="00180E77">
              <w:rPr>
                <w:rFonts w:ascii="Times New Roman" w:eastAsia="Calibri" w:hAnsi="Times New Roman" w:cs="Gveret Levin AlefAlefAlef" w:hint="cs"/>
                <w:sz w:val="24"/>
                <w:szCs w:val="24"/>
                <w:highlight w:val="yellow"/>
                <w:rtl/>
                <w:lang w:val="en-US"/>
              </w:rPr>
              <w:t>פיגומים /ארז ביטון</w:t>
            </w:r>
            <w:r>
              <w:rPr>
                <w:rFonts w:ascii="Times New Roman" w:eastAsia="Calibri" w:hAnsi="Times New Roman" w:cs="Gveret Levin AlefAlefAlef" w:hint="cs"/>
                <w:sz w:val="24"/>
                <w:szCs w:val="24"/>
                <w:rtl/>
                <w:lang w:val="en-US"/>
              </w:rPr>
              <w:t xml:space="preserve"> </w:t>
            </w:r>
          </w:p>
          <w:p w14:paraId="287B8E37" w14:textId="77777777" w:rsidR="00180E77" w:rsidRPr="00180E77" w:rsidRDefault="00180E77" w:rsidP="00180E77">
            <w:pPr>
              <w:bidi/>
              <w:spacing w:after="0" w:line="256" w:lineRule="auto"/>
              <w:ind w:right="180"/>
              <w:rPr>
                <w:rFonts w:ascii="Times New Roman" w:eastAsia="Calibri" w:hAnsi="Times New Roman" w:cs="David"/>
                <w:b/>
                <w:bCs/>
                <w:sz w:val="28"/>
                <w:szCs w:val="28"/>
                <w:u w:val="single"/>
                <w:rtl/>
                <w:lang w:val="en-US"/>
              </w:rPr>
            </w:pPr>
          </w:p>
          <w:p w14:paraId="270BAA60" w14:textId="77777777" w:rsidR="00180E77" w:rsidRPr="00180E77" w:rsidRDefault="00180E77" w:rsidP="00180E77">
            <w:pPr>
              <w:bidi/>
              <w:spacing w:after="0" w:line="256" w:lineRule="auto"/>
              <w:ind w:right="180"/>
              <w:rPr>
                <w:rFonts w:ascii="David" w:eastAsia="Batang" w:hAnsi="David" w:cs="David"/>
                <w:b/>
                <w:bCs/>
                <w:sz w:val="28"/>
                <w:szCs w:val="28"/>
                <w:u w:val="single"/>
                <w:rtl/>
                <w:lang w:val="en-US"/>
              </w:rPr>
            </w:pPr>
            <w:r w:rsidRPr="00180E77">
              <w:rPr>
                <w:rFonts w:ascii="FrankRuehl" w:eastAsia="Batang" w:hAnsi="FrankRuehl" w:cs="Guttman Drogolin" w:hint="cs"/>
                <w:b/>
                <w:bCs/>
                <w:sz w:val="28"/>
                <w:szCs w:val="28"/>
                <w:highlight w:val="lightGray"/>
                <w:u w:val="single"/>
                <w:rtl/>
                <w:lang w:val="en-US"/>
              </w:rPr>
              <w:t xml:space="preserve">הערכה </w:t>
            </w:r>
            <w:proofErr w:type="spellStart"/>
            <w:r w:rsidRPr="00180E77">
              <w:rPr>
                <w:rFonts w:ascii="FrankRuehl" w:eastAsia="Batang" w:hAnsi="FrankRuehl" w:cs="Guttman Drogolin" w:hint="cs"/>
                <w:b/>
                <w:bCs/>
                <w:sz w:val="28"/>
                <w:szCs w:val="28"/>
                <w:highlight w:val="lightGray"/>
                <w:u w:val="single"/>
                <w:rtl/>
                <w:lang w:val="en-US"/>
              </w:rPr>
              <w:t>חלופית:</w:t>
            </w:r>
            <w:r w:rsidRPr="00180E77">
              <w:rPr>
                <w:rFonts w:ascii="David" w:eastAsia="Batang" w:hAnsi="David" w:cs="David"/>
                <w:b/>
                <w:bCs/>
                <w:sz w:val="28"/>
                <w:szCs w:val="28"/>
                <w:highlight w:val="lightGray"/>
                <w:u w:val="single"/>
                <w:rtl/>
                <w:lang w:val="en-US"/>
              </w:rPr>
              <w:t>רומן</w:t>
            </w:r>
            <w:proofErr w:type="spellEnd"/>
            <w:r w:rsidRPr="00180E77">
              <w:rPr>
                <w:rFonts w:ascii="David" w:eastAsia="Batang" w:hAnsi="David" w:cs="David"/>
                <w:b/>
                <w:bCs/>
                <w:sz w:val="28"/>
                <w:szCs w:val="28"/>
                <w:highlight w:val="lightGray"/>
                <w:u w:val="single"/>
                <w:rtl/>
                <w:lang w:val="en-US"/>
              </w:rPr>
              <w:t xml:space="preserve"> עברי או מתורגם ושני שירים:</w:t>
            </w:r>
          </w:p>
          <w:p w14:paraId="0593E8EA" w14:textId="77777777" w:rsidR="00180E77" w:rsidRPr="00180E77" w:rsidRDefault="00180E77" w:rsidP="00180E77">
            <w:pPr>
              <w:bidi/>
              <w:spacing w:after="0" w:line="256" w:lineRule="auto"/>
              <w:ind w:firstLine="207"/>
              <w:rPr>
                <w:rFonts w:ascii="Times New Roman" w:eastAsia="Calibri" w:hAnsi="Times New Roman" w:cs="David"/>
                <w:sz w:val="24"/>
                <w:szCs w:val="24"/>
                <w:rtl/>
                <w:lang w:val="en-US"/>
              </w:rPr>
            </w:pPr>
            <w:r w:rsidRPr="00180E77">
              <w:rPr>
                <w:rFonts w:ascii="Times New Roman" w:eastAsia="Calibri" w:hAnsi="Times New Roman" w:cs="David"/>
                <w:sz w:val="24"/>
                <w:szCs w:val="24"/>
                <w:rtl/>
                <w:lang w:val="en-US"/>
              </w:rPr>
              <w:t>1</w:t>
            </w:r>
            <w:r w:rsidRPr="00180E77">
              <w:rPr>
                <w:rFonts w:ascii="Times New Roman" w:eastAsia="Calibri" w:hAnsi="Times New Roman" w:cs="David"/>
                <w:sz w:val="24"/>
                <w:szCs w:val="24"/>
                <w:lang w:val="en-US"/>
              </w:rPr>
              <w:t>.</w:t>
            </w:r>
            <w:r w:rsidRPr="00180E77">
              <w:rPr>
                <w:rFonts w:ascii="Times New Roman" w:eastAsia="Calibri" w:hAnsi="Times New Roman" w:cs="David"/>
                <w:sz w:val="24"/>
                <w:szCs w:val="24"/>
                <w:rtl/>
                <w:lang w:val="en-US"/>
              </w:rPr>
              <w:t xml:space="preserve"> __________________________</w:t>
            </w:r>
          </w:p>
          <w:p w14:paraId="165B09CA" w14:textId="77777777" w:rsidR="00180E77" w:rsidRPr="00180E77" w:rsidRDefault="00180E77" w:rsidP="00180E77">
            <w:pPr>
              <w:bidi/>
              <w:spacing w:after="0" w:line="256" w:lineRule="auto"/>
              <w:ind w:firstLine="207"/>
              <w:rPr>
                <w:rFonts w:ascii="Times New Roman" w:eastAsia="Calibri" w:hAnsi="Times New Roman" w:cs="David"/>
                <w:sz w:val="24"/>
                <w:szCs w:val="24"/>
                <w:rtl/>
                <w:lang w:val="en-US"/>
              </w:rPr>
            </w:pPr>
            <w:r w:rsidRPr="00180E77">
              <w:rPr>
                <w:rFonts w:ascii="Times New Roman" w:eastAsia="Calibri" w:hAnsi="Times New Roman" w:cs="David"/>
                <w:sz w:val="24"/>
                <w:szCs w:val="24"/>
                <w:rtl/>
                <w:lang w:val="en-US"/>
              </w:rPr>
              <w:t>2. __________________________</w:t>
            </w:r>
          </w:p>
          <w:p w14:paraId="3D934760" w14:textId="77777777" w:rsidR="00180E77" w:rsidRPr="00180E77" w:rsidRDefault="00180E77" w:rsidP="00180E77">
            <w:pPr>
              <w:bidi/>
              <w:spacing w:after="0" w:line="256" w:lineRule="auto"/>
              <w:ind w:firstLine="207"/>
              <w:rPr>
                <w:rFonts w:ascii="Times New Roman" w:eastAsia="Calibri" w:hAnsi="Times New Roman" w:cs="David"/>
                <w:sz w:val="24"/>
                <w:szCs w:val="24"/>
                <w:rtl/>
                <w:lang w:val="en-US"/>
              </w:rPr>
            </w:pPr>
            <w:r w:rsidRPr="00180E77">
              <w:rPr>
                <w:rFonts w:ascii="Times New Roman" w:eastAsia="Calibri" w:hAnsi="Times New Roman" w:cs="David"/>
                <w:b/>
                <w:bCs/>
                <w:noProof/>
                <w:sz w:val="28"/>
                <w:szCs w:val="28"/>
                <w:rtl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42A734" wp14:editId="3E154ED5">
                      <wp:simplePos x="0" y="0"/>
                      <wp:positionH relativeFrom="column">
                        <wp:posOffset>321945</wp:posOffset>
                      </wp:positionH>
                      <wp:positionV relativeFrom="paragraph">
                        <wp:posOffset>140335</wp:posOffset>
                      </wp:positionV>
                      <wp:extent cx="2466975" cy="266700"/>
                      <wp:effectExtent l="0" t="0" r="9525" b="0"/>
                      <wp:wrapNone/>
                      <wp:docPr id="1" name="תיבת טקסט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669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EF5080" w14:textId="77777777" w:rsidR="00180E77" w:rsidRDefault="00180E77" w:rsidP="00180E77">
                                  <w:pPr>
                                    <w:spacing w:line="256" w:lineRule="auto"/>
                                    <w:ind w:left="360"/>
                                    <w:rPr>
                                      <w:rFonts w:cs="David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David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חתימת המדריכה המחוזית</w:t>
                                  </w:r>
                                  <w:r>
                                    <w:rPr>
                                      <w:rFonts w:cs="David"/>
                                      <w:sz w:val="28"/>
                                      <w:szCs w:val="28"/>
                                      <w:rtl/>
                                    </w:rPr>
                                    <w:t>:</w:t>
                                  </w:r>
                                </w:p>
                                <w:p w14:paraId="62F032C9" w14:textId="77777777" w:rsidR="00180E77" w:rsidRDefault="00180E77" w:rsidP="00180E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42A734" id="תיבת טקסט 1" o:spid="_x0000_s1028" type="#_x0000_t202" style="position:absolute;left:0;text-align:left;margin-left:25.35pt;margin-top:11.05pt;width:194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" fillcolor="window" stroked="f" strokeweight=".5pt">
                      <v:textbox>
                        <w:txbxContent>
                          <w:p w14:paraId="67EF5080" w14:textId="77777777" w:rsidR="00180E77" w:rsidRDefault="00180E77" w:rsidP="00180E77">
                            <w:pPr>
                              <w:spacing w:line="256" w:lineRule="auto"/>
                              <w:ind w:left="360"/>
                              <w:rPr>
                                <w:rFonts w:cs="Davi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Davi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חתימת המדריכה המחוזית</w:t>
                            </w:r>
                            <w:r>
                              <w:rPr>
                                <w:rFonts w:cs="David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62F032C9" w14:textId="77777777" w:rsidR="00180E77" w:rsidRDefault="00180E77" w:rsidP="00180E77"/>
                        </w:txbxContent>
                      </v:textbox>
                    </v:shape>
                  </w:pict>
                </mc:Fallback>
              </mc:AlternateContent>
            </w:r>
            <w:r w:rsidRPr="00180E77">
              <w:rPr>
                <w:rFonts w:ascii="Times New Roman" w:eastAsia="Calibri" w:hAnsi="Times New Roman" w:cs="David"/>
                <w:sz w:val="24"/>
                <w:szCs w:val="24"/>
                <w:rtl/>
                <w:lang w:val="en-US"/>
              </w:rPr>
              <w:t>3. __________________________</w:t>
            </w:r>
          </w:p>
          <w:p w14:paraId="5626022B" w14:textId="77777777" w:rsidR="00180E77" w:rsidRPr="00180E77" w:rsidRDefault="00180E77" w:rsidP="00180E77">
            <w:pPr>
              <w:bidi/>
              <w:spacing w:after="0" w:line="256" w:lineRule="auto"/>
              <w:ind w:left="360"/>
              <w:rPr>
                <w:rFonts w:ascii="Times New Roman" w:eastAsia="Calibri" w:hAnsi="Times New Roman" w:cs="David"/>
                <w:b/>
                <w:bCs/>
                <w:sz w:val="28"/>
                <w:szCs w:val="28"/>
                <w:rtl/>
                <w:lang w:val="en-US"/>
              </w:rPr>
            </w:pPr>
          </w:p>
          <w:p w14:paraId="0B2E12BA" w14:textId="77777777" w:rsidR="00180E77" w:rsidRPr="00180E77" w:rsidRDefault="00180E77" w:rsidP="00180E77">
            <w:pPr>
              <w:bidi/>
              <w:spacing w:after="0" w:line="256" w:lineRule="auto"/>
              <w:ind w:right="180"/>
              <w:rPr>
                <w:rFonts w:ascii="Times New Roman" w:eastAsia="Calibri" w:hAnsi="Times New Roman" w:cs="David"/>
                <w:sz w:val="24"/>
                <w:szCs w:val="24"/>
                <w:rtl/>
                <w:lang w:val="en-US"/>
              </w:rPr>
            </w:pPr>
            <w:r w:rsidRPr="00180E77">
              <w:rPr>
                <w:rFonts w:ascii="Times New Roman" w:eastAsia="Calibri" w:hAnsi="Times New Roman" w:cs="David"/>
                <w:sz w:val="24"/>
                <w:szCs w:val="24"/>
                <w:rtl/>
                <w:lang w:val="en-US"/>
              </w:rPr>
              <w:t xml:space="preserve">   </w:t>
            </w:r>
            <w:r w:rsidRPr="00180E77">
              <w:rPr>
                <w:rFonts w:ascii="Times New Roman" w:eastAsia="Calibri" w:hAnsi="Times New Roman" w:cs="David"/>
                <w:sz w:val="24"/>
                <w:szCs w:val="24"/>
                <w:rtl/>
                <w:lang w:val="en-US"/>
              </w:rPr>
              <w:br/>
              <w:t xml:space="preserve">  __________________________</w:t>
            </w:r>
          </w:p>
          <w:p w14:paraId="01911AA7" w14:textId="77777777" w:rsidR="00180E77" w:rsidRPr="00180E77" w:rsidRDefault="00180E77" w:rsidP="00180E77">
            <w:pPr>
              <w:bidi/>
              <w:spacing w:after="0" w:line="256" w:lineRule="auto"/>
              <w:rPr>
                <w:rFonts w:ascii="Times New Roman" w:eastAsia="Calibri" w:hAnsi="Times New Roman" w:cs="David"/>
                <w:sz w:val="24"/>
                <w:szCs w:val="24"/>
                <w:rtl/>
                <w:lang w:val="en-US"/>
              </w:rPr>
            </w:pPr>
          </w:p>
        </w:tc>
      </w:tr>
    </w:tbl>
    <w:p w14:paraId="525CFACB" w14:textId="77777777" w:rsidR="00180E77" w:rsidRPr="00180E77" w:rsidRDefault="00180E77" w:rsidP="00180E77">
      <w:pPr>
        <w:bidi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37C8CB37" w14:textId="44CF0F2B" w:rsidR="002009A5" w:rsidRDefault="002009A5" w:rsidP="00180E77">
      <w:pPr>
        <w:jc w:val="right"/>
        <w:rPr>
          <w:lang w:val="en-US"/>
        </w:rPr>
      </w:pPr>
    </w:p>
    <w:p w14:paraId="5685B94A" w14:textId="63222F76" w:rsidR="00441882" w:rsidRDefault="00441882" w:rsidP="00180E77">
      <w:pPr>
        <w:jc w:val="right"/>
        <w:rPr>
          <w:lang w:val="en-US"/>
        </w:rPr>
      </w:pPr>
    </w:p>
    <w:p w14:paraId="3183AB11" w14:textId="234685EB" w:rsidR="00441882" w:rsidRDefault="00441882" w:rsidP="00180E77">
      <w:pPr>
        <w:jc w:val="right"/>
        <w:rPr>
          <w:lang w:val="en-US"/>
        </w:rPr>
      </w:pPr>
    </w:p>
    <w:p w14:paraId="15AFE7B5" w14:textId="77777777" w:rsidR="00441882" w:rsidRPr="00441882" w:rsidRDefault="00441882" w:rsidP="00441882">
      <w:pPr>
        <w:bidi/>
        <w:spacing w:after="0" w:line="240" w:lineRule="auto"/>
        <w:rPr>
          <w:rFonts w:ascii="Times New Roman" w:eastAsia="Calibri" w:hAnsi="Times New Roman" w:cs="Gveret Levin AlefAlefAlef"/>
          <w:sz w:val="24"/>
          <w:szCs w:val="24"/>
          <w:rtl/>
          <w:lang w:val="en-US"/>
        </w:rPr>
      </w:pPr>
    </w:p>
    <w:p w14:paraId="1858B71D" w14:textId="77777777" w:rsidR="00441882" w:rsidRPr="00441882" w:rsidRDefault="00441882" w:rsidP="00441882">
      <w:pPr>
        <w:bidi/>
        <w:spacing w:after="0" w:line="240" w:lineRule="auto"/>
        <w:rPr>
          <w:rFonts w:ascii="Times New Roman" w:eastAsia="Calibri" w:hAnsi="Times New Roman" w:cs="Gveret Levin AlefAlefAlef"/>
          <w:sz w:val="24"/>
          <w:szCs w:val="24"/>
          <w:rtl/>
          <w:lang w:val="en-US"/>
        </w:rPr>
      </w:pPr>
    </w:p>
    <w:p w14:paraId="1E759B65" w14:textId="77777777" w:rsidR="00441882" w:rsidRPr="00441882" w:rsidRDefault="00441882" w:rsidP="00441882">
      <w:pPr>
        <w:bidi/>
        <w:spacing w:after="0" w:line="240" w:lineRule="auto"/>
        <w:rPr>
          <w:rFonts w:ascii="Times New Roman" w:eastAsia="Calibri" w:hAnsi="Times New Roman" w:cs="Gveret Levin AlefAlefAlef"/>
          <w:b/>
          <w:bCs/>
          <w:sz w:val="24"/>
          <w:szCs w:val="24"/>
          <w:u w:val="single"/>
          <w:rtl/>
          <w:lang w:val="en-US"/>
        </w:rPr>
      </w:pPr>
      <w:r w:rsidRPr="00441882">
        <w:rPr>
          <w:rFonts w:ascii="Times New Roman" w:eastAsia="Calibri" w:hAnsi="Times New Roman" w:cs="Gveret Levin AlefAlefAlef" w:hint="cs"/>
          <w:b/>
          <w:bCs/>
          <w:sz w:val="24"/>
          <w:szCs w:val="24"/>
          <w:u w:val="single"/>
          <w:rtl/>
          <w:lang w:val="en-US"/>
        </w:rPr>
        <w:t>פירוט הרכב ציון שנתי  - ספרות בסיסית  (9181)</w:t>
      </w:r>
    </w:p>
    <w:p w14:paraId="20D72C96" w14:textId="77777777" w:rsidR="00441882" w:rsidRPr="00441882" w:rsidRDefault="00441882" w:rsidP="00441882">
      <w:pPr>
        <w:bidi/>
        <w:spacing w:after="0" w:line="240" w:lineRule="auto"/>
        <w:rPr>
          <w:rFonts w:ascii="Times New Roman" w:eastAsia="Calibri" w:hAnsi="Times New Roman" w:cs="Gveret Levin AlefAlefAlef"/>
          <w:sz w:val="24"/>
          <w:szCs w:val="24"/>
          <w:rtl/>
          <w:lang w:val="en-US"/>
        </w:rPr>
      </w:pPr>
    </w:p>
    <w:p w14:paraId="79D6477D" w14:textId="378F7788" w:rsidR="00441882" w:rsidRPr="00441882" w:rsidRDefault="00441882" w:rsidP="00441882">
      <w:pPr>
        <w:numPr>
          <w:ilvl w:val="0"/>
          <w:numId w:val="2"/>
        </w:numPr>
        <w:bidi/>
        <w:spacing w:after="0" w:line="240" w:lineRule="auto"/>
        <w:contextualSpacing/>
        <w:rPr>
          <w:rFonts w:ascii="Times New Roman" w:eastAsia="Calibri" w:hAnsi="Times New Roman" w:cs="Gveret Levin AlefAlefAlef"/>
          <w:sz w:val="24"/>
          <w:szCs w:val="24"/>
          <w:lang w:val="en-US"/>
        </w:rPr>
      </w:pPr>
      <w:r w:rsidRPr="00441882">
        <w:rPr>
          <w:rFonts w:ascii="Times New Roman" w:eastAsia="Calibri" w:hAnsi="Times New Roman" w:cs="Gveret Levin AlefAlefAlef" w:hint="cs"/>
          <w:sz w:val="24"/>
          <w:szCs w:val="24"/>
          <w:rtl/>
          <w:lang w:val="en-US"/>
        </w:rPr>
        <w:t xml:space="preserve">שתי מטלות קטנות – </w:t>
      </w:r>
      <w:r>
        <w:rPr>
          <w:rFonts w:ascii="Times New Roman" w:eastAsia="Calibri" w:hAnsi="Times New Roman" w:cs="Gveret Levin AlefAlefAlef" w:hint="cs"/>
          <w:sz w:val="24"/>
          <w:szCs w:val="24"/>
          <w:rtl/>
          <w:lang w:val="en-US"/>
        </w:rPr>
        <w:t xml:space="preserve"> </w:t>
      </w:r>
      <w:r w:rsidRPr="00441882">
        <w:rPr>
          <w:rFonts w:ascii="Times New Roman" w:eastAsia="Calibri" w:hAnsi="Times New Roman" w:cs="Gveret Levin AlefAlefAlef" w:hint="cs"/>
          <w:sz w:val="24"/>
          <w:szCs w:val="24"/>
          <w:rtl/>
          <w:lang w:val="en-US"/>
        </w:rPr>
        <w:t xml:space="preserve">20% </w:t>
      </w:r>
    </w:p>
    <w:p w14:paraId="2C816DD0" w14:textId="77777777" w:rsidR="00441882" w:rsidRPr="00441882" w:rsidRDefault="00441882" w:rsidP="00441882">
      <w:pPr>
        <w:numPr>
          <w:ilvl w:val="0"/>
          <w:numId w:val="2"/>
        </w:numPr>
        <w:bidi/>
        <w:spacing w:after="0" w:line="240" w:lineRule="auto"/>
        <w:contextualSpacing/>
        <w:rPr>
          <w:rFonts w:ascii="Times New Roman" w:eastAsia="Calibri" w:hAnsi="Times New Roman" w:cs="Gveret Levin AlefAlefAlef"/>
          <w:sz w:val="24"/>
          <w:szCs w:val="24"/>
          <w:lang w:val="en-US"/>
        </w:rPr>
      </w:pPr>
      <w:r w:rsidRPr="00441882">
        <w:rPr>
          <w:rFonts w:ascii="Times New Roman" w:eastAsia="Calibri" w:hAnsi="Times New Roman" w:cs="Gveret Levin AlefAlefAlef" w:hint="cs"/>
          <w:sz w:val="24"/>
          <w:szCs w:val="24"/>
          <w:rtl/>
          <w:lang w:val="en-US"/>
        </w:rPr>
        <w:t>מבחן מחצית א  ' – 20%</w:t>
      </w:r>
    </w:p>
    <w:p w14:paraId="7C5E9183" w14:textId="1ED76B4D" w:rsidR="00441882" w:rsidRPr="00441882" w:rsidRDefault="00441882" w:rsidP="00441882">
      <w:pPr>
        <w:numPr>
          <w:ilvl w:val="0"/>
          <w:numId w:val="2"/>
        </w:numPr>
        <w:bidi/>
        <w:spacing w:after="0" w:line="240" w:lineRule="auto"/>
        <w:contextualSpacing/>
        <w:rPr>
          <w:rFonts w:ascii="Times New Roman" w:eastAsia="Calibri" w:hAnsi="Times New Roman" w:cs="Gveret Levin AlefAlefAlef"/>
          <w:sz w:val="24"/>
          <w:szCs w:val="24"/>
          <w:lang w:val="en-US"/>
        </w:rPr>
      </w:pPr>
      <w:r w:rsidRPr="00441882">
        <w:rPr>
          <w:rFonts w:ascii="Times New Roman" w:eastAsia="Calibri" w:hAnsi="Times New Roman" w:cs="Gveret Levin AlefAlefAlef" w:hint="cs"/>
          <w:sz w:val="24"/>
          <w:szCs w:val="24"/>
          <w:rtl/>
          <w:lang w:val="en-US"/>
        </w:rPr>
        <w:t>מבחן מחצית ב' –</w:t>
      </w:r>
      <w:r>
        <w:rPr>
          <w:rFonts w:ascii="Times New Roman" w:eastAsia="Calibri" w:hAnsi="Times New Roman" w:cs="Gveret Levin AlefAlefAlef" w:hint="cs"/>
          <w:sz w:val="24"/>
          <w:szCs w:val="24"/>
          <w:rtl/>
          <w:lang w:val="en-US"/>
        </w:rPr>
        <w:t xml:space="preserve">  </w:t>
      </w:r>
      <w:r w:rsidRPr="00441882">
        <w:rPr>
          <w:rFonts w:ascii="Times New Roman" w:eastAsia="Calibri" w:hAnsi="Times New Roman" w:cs="Gveret Levin AlefAlefAlef" w:hint="cs"/>
          <w:sz w:val="24"/>
          <w:szCs w:val="24"/>
          <w:rtl/>
          <w:lang w:val="en-US"/>
        </w:rPr>
        <w:t xml:space="preserve"> 20%</w:t>
      </w:r>
    </w:p>
    <w:p w14:paraId="53013D55" w14:textId="22FF4F3C" w:rsidR="00441882" w:rsidRDefault="00441882" w:rsidP="00441882">
      <w:pPr>
        <w:numPr>
          <w:ilvl w:val="0"/>
          <w:numId w:val="2"/>
        </w:numPr>
        <w:bidi/>
        <w:spacing w:after="0" w:line="240" w:lineRule="auto"/>
        <w:contextualSpacing/>
        <w:rPr>
          <w:rFonts w:ascii="Times New Roman" w:eastAsia="Calibri" w:hAnsi="Times New Roman" w:cs="Gveret Levin AlefAlefAlef"/>
          <w:sz w:val="24"/>
          <w:szCs w:val="24"/>
          <w:lang w:val="en-US"/>
        </w:rPr>
      </w:pPr>
      <w:r w:rsidRPr="00441882">
        <w:rPr>
          <w:rFonts w:ascii="Times New Roman" w:eastAsia="Calibri" w:hAnsi="Times New Roman" w:cs="Gveret Levin AlefAlefAlef" w:hint="cs"/>
          <w:sz w:val="24"/>
          <w:szCs w:val="24"/>
          <w:rtl/>
          <w:lang w:val="en-US"/>
        </w:rPr>
        <w:t xml:space="preserve">בגרות פנימית –  </w:t>
      </w:r>
      <w:r>
        <w:rPr>
          <w:rFonts w:ascii="Times New Roman" w:eastAsia="Calibri" w:hAnsi="Times New Roman" w:cs="Gveret Levin AlefAlefAlef" w:hint="cs"/>
          <w:sz w:val="24"/>
          <w:szCs w:val="24"/>
          <w:rtl/>
          <w:lang w:val="en-US"/>
        </w:rPr>
        <w:t xml:space="preserve"> </w:t>
      </w:r>
      <w:r w:rsidRPr="00441882">
        <w:rPr>
          <w:rFonts w:ascii="Times New Roman" w:eastAsia="Calibri" w:hAnsi="Times New Roman" w:cs="Gveret Levin AlefAlefAlef" w:hint="cs"/>
          <w:sz w:val="24"/>
          <w:szCs w:val="24"/>
          <w:rtl/>
          <w:lang w:val="en-US"/>
        </w:rPr>
        <w:t xml:space="preserve">   40%</w:t>
      </w:r>
      <w:r>
        <w:rPr>
          <w:rFonts w:ascii="Times New Roman" w:eastAsia="Calibri" w:hAnsi="Times New Roman" w:cs="Gveret Levin AlefAlefAlef" w:hint="cs"/>
          <w:sz w:val="24"/>
          <w:szCs w:val="24"/>
          <w:rtl/>
          <w:lang w:val="en-US"/>
        </w:rPr>
        <w:t xml:space="preserve"> </w:t>
      </w:r>
      <w:r w:rsidRPr="00441882">
        <w:rPr>
          <w:rFonts w:ascii="Times New Roman" w:eastAsia="Calibri" w:hAnsi="Times New Roman" w:cs="Gveret Levin AlefAlefAlef" w:hint="cs"/>
          <w:sz w:val="24"/>
          <w:szCs w:val="24"/>
          <w:rtl/>
          <w:lang w:val="en-US"/>
        </w:rPr>
        <w:t xml:space="preserve">  </w:t>
      </w:r>
    </w:p>
    <w:p w14:paraId="7D5DFF1E" w14:textId="77777777" w:rsidR="00441882" w:rsidRPr="00441882" w:rsidRDefault="00441882" w:rsidP="00441882">
      <w:pPr>
        <w:bidi/>
        <w:spacing w:after="0" w:line="240" w:lineRule="auto"/>
        <w:ind w:left="720"/>
        <w:contextualSpacing/>
        <w:rPr>
          <w:rFonts w:ascii="Times New Roman" w:eastAsia="Calibri" w:hAnsi="Times New Roman" w:cs="Gveret Levin AlefAlefAlef"/>
          <w:sz w:val="24"/>
          <w:szCs w:val="24"/>
          <w:lang w:val="en-US"/>
        </w:rPr>
      </w:pPr>
    </w:p>
    <w:p w14:paraId="719AD1B3" w14:textId="77777777" w:rsidR="00441882" w:rsidRPr="00441882" w:rsidRDefault="00441882" w:rsidP="00441882">
      <w:pPr>
        <w:bidi/>
        <w:spacing w:after="0" w:line="240" w:lineRule="auto"/>
        <w:ind w:left="720"/>
        <w:contextualSpacing/>
        <w:rPr>
          <w:rFonts w:ascii="Times New Roman" w:eastAsia="Calibri" w:hAnsi="Times New Roman" w:cs="Gveret Levin AlefAlefAlef"/>
          <w:sz w:val="24"/>
          <w:szCs w:val="24"/>
          <w:lang w:val="en-US"/>
        </w:rPr>
      </w:pPr>
      <w:r w:rsidRPr="00441882">
        <w:rPr>
          <w:rFonts w:ascii="Times New Roman" w:eastAsia="Calibri" w:hAnsi="Times New Roman" w:cs="Gveret Levin AlefAlefAlef" w:hint="cs"/>
          <w:sz w:val="24"/>
          <w:szCs w:val="24"/>
          <w:highlight w:val="yellow"/>
          <w:rtl/>
          <w:lang w:val="en-US"/>
        </w:rPr>
        <w:t>*** הערכת התלמידה תגולם במטלות בקטנות.</w:t>
      </w:r>
      <w:r w:rsidRPr="00441882">
        <w:rPr>
          <w:rFonts w:ascii="Times New Roman" w:eastAsia="Calibri" w:hAnsi="Times New Roman" w:cs="Gveret Levin AlefAlefAlef" w:hint="cs"/>
          <w:sz w:val="24"/>
          <w:szCs w:val="24"/>
          <w:rtl/>
          <w:lang w:val="en-US"/>
        </w:rPr>
        <w:t xml:space="preserve"> </w:t>
      </w:r>
    </w:p>
    <w:p w14:paraId="638C3A92" w14:textId="77777777" w:rsidR="00441882" w:rsidRPr="00180E77" w:rsidRDefault="00441882" w:rsidP="00180E77">
      <w:pPr>
        <w:jc w:val="right"/>
        <w:rPr>
          <w:lang w:val="en-US"/>
        </w:rPr>
      </w:pPr>
    </w:p>
    <w:sectPr w:rsidR="00441882" w:rsidRPr="00180E77" w:rsidSect="00ED4B31">
      <w:pgSz w:w="11906" w:h="16838"/>
      <w:pgMar w:top="426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Drogolin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veret Levin AlefAlefAlef">
    <w:panose1 w:val="00000500000000000000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D56F4"/>
    <w:multiLevelType w:val="hybridMultilevel"/>
    <w:tmpl w:val="92344DA4"/>
    <w:lvl w:ilvl="0" w:tplc="CF52FB7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7A731B"/>
    <w:multiLevelType w:val="hybridMultilevel"/>
    <w:tmpl w:val="D75C7EEC"/>
    <w:lvl w:ilvl="0" w:tplc="C67E5C66">
      <w:start w:val="1"/>
      <w:numFmt w:val="bullet"/>
      <w:lvlText w:val=""/>
      <w:lvlJc w:val="left"/>
      <w:pPr>
        <w:ind w:left="897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617"/>
        </w:tabs>
        <w:ind w:left="1617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num w:numId="1" w16cid:durableId="1383942308">
    <w:abstractNumId w:val="1"/>
  </w:num>
  <w:num w:numId="2" w16cid:durableId="999892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E77"/>
    <w:rsid w:val="00135FBF"/>
    <w:rsid w:val="00180E77"/>
    <w:rsid w:val="002009A5"/>
    <w:rsid w:val="0044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AC48C"/>
  <w15:chartTrackingRefBased/>
  <w15:docId w15:val="{87F697C5-C1EF-4A68-AE4F-8ECF612F7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296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תמר גבאי</dc:creator>
  <cp:keywords/>
  <dc:description/>
  <cp:lastModifiedBy>תמר גבאי</cp:lastModifiedBy>
  <cp:revision>2</cp:revision>
  <dcterms:created xsi:type="dcterms:W3CDTF">2022-08-29T15:51:00Z</dcterms:created>
  <dcterms:modified xsi:type="dcterms:W3CDTF">2022-08-29T17:09:00Z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0a81dea-4d6c-46c2-b66b-652ec1fb581d_Enabled">
    <vt:lpwstr>true</vt:lpwstr>
  </property>
  <property fmtid="{D5CDD505-2E9C-101B-9397-08002B2CF9AE}" pid="3" name="MSIP_Label_00a81dea-4d6c-46c2-b66b-652ec1fb581d_SetDate">
    <vt:lpwstr>2022-08-29T15:51:17Z</vt:lpwstr>
  </property>
  <property fmtid="{D5CDD505-2E9C-101B-9397-08002B2CF9AE}" pid="4" name="MSIP_Label_00a81dea-4d6c-46c2-b66b-652ec1fb581d_Method">
    <vt:lpwstr>Standard</vt:lpwstr>
  </property>
  <property fmtid="{D5CDD505-2E9C-101B-9397-08002B2CF9AE}" pid="5" name="MSIP_Label_00a81dea-4d6c-46c2-b66b-652ec1fb581d_Name">
    <vt:lpwstr>הצפנת קבצים והודעות דואר אלקטרוני</vt:lpwstr>
  </property>
  <property fmtid="{D5CDD505-2E9C-101B-9397-08002B2CF9AE}" pid="6" name="MSIP_Label_00a81dea-4d6c-46c2-b66b-652ec1fb581d_SiteId">
    <vt:lpwstr>d84846a7-3371-4e86-afe6-dc8d9d7a3299</vt:lpwstr>
  </property>
  <property fmtid="{D5CDD505-2E9C-101B-9397-08002B2CF9AE}" pid="7" name="MSIP_Label_00a81dea-4d6c-46c2-b66b-652ec1fb581d_ActionId">
    <vt:lpwstr>83cd4b72-8980-4175-909b-d5c7f1e122c5</vt:lpwstr>
  </property>
  <property fmtid="{D5CDD505-2E9C-101B-9397-08002B2CF9AE}" pid="8" name="MSIP_Label_00a81dea-4d6c-46c2-b66b-652ec1fb581d_ContentBits">
    <vt:lpwstr>0</vt:lpwstr>
  </property>
</Properties>
</file>