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87" w:rsidRDefault="000F41D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1403350</wp:posOffset>
                </wp:positionV>
                <wp:extent cx="5429885" cy="8726805"/>
                <wp:effectExtent l="9525" t="12700" r="8890" b="13970"/>
                <wp:wrapTopAndBottom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885" cy="8726805"/>
                          <a:chOff x="1649" y="1797"/>
                          <a:chExt cx="8551" cy="13743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5940" y="2340"/>
                            <a:ext cx="0" cy="12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649" y="1797"/>
                            <a:ext cx="8551" cy="13743"/>
                            <a:chOff x="1573" y="1797"/>
                            <a:chExt cx="8551" cy="13743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" y="306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ב. ה</w:t>
                                </w:r>
                                <w:r>
                                  <w:rPr>
                                    <w:rFonts w:cs="Narkisim" w:hint="eastAsia"/>
                                    <w:color w:val="FF0000"/>
                                    <w:rtl/>
                                  </w:rPr>
                                  <w:t>נטייה</w:t>
                                </w: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 xml:space="preserve"> להשוואת טמפרטורות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ניסיון החיים מלמד אותנו כי בעת מגע בין גוף חם לגוף "קר", החם מתקרר והקר מתחמם. המערכת "שואפת" לשוויון טמפרטורות.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3" y="1797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א. תחושת החום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לאדם יש יכולת להבין בין "חם יותר" ל"קר יותר". היכולת הזאת מאתגרת אותנו להביא את הדברים למונחים מוגדרים ומדידים.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" y="432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ג. חום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התהליך של חימום וקירור במגע בין שני גופים מזמין חשיבה על כך שמשהו עובר מן הגוף החם אל הגוף הקר. ה"משהו" הזה נקרא חום. אנו מבקשים להבין את מהותו.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" y="558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ד. התפשטות גופים בעת חימום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גופים מתפשטים בעת חימום (כמעט תמיד). זוהי תופעה אמפירית שעשויה לשמש אותנו להבנת התופעה ולמדידתה.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" y="684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ה. מד טמפרטורה ("מדחום")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המכשיר הקלאסי המכונה "מדחום" מבוסס על תופעת ההתפשטות. הוא מאפשר מדידה של תכונה מתחום החום באמצעות מדידת אורך.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" y="810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ו. טמפרטורה ויחידותיה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הגודל הפיזיקלי שהמדחום מודד מכונה טמפרטורה. אפשר להגדיר אותה כמותית. סולם טמפרטורה מוכר הוא זה של צלסיוס. יחידת הטמפרטורה היא </w:t>
                                </w:r>
                                <w:r>
                                  <w:rPr>
                                    <w:rFonts w:hint="eastAsia"/>
                                  </w:rPr>
                                  <w:t>º</w:t>
                                </w:r>
                                <w:r>
                                  <w:t>C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" y="936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ז. תובנות שמספק לנו המודל החלקיקי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המודל החלקיקי של גז אידיאלי נותן הסבר מיקרוסקופי לתופעת ההתפשטות. הוא מקשר בין תופעות חום לבין תנועת חלקיקי החומר.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4" y="1062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ח. החום כמעבר של "אנרגיה פנימית"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המודל החלקיקי מזמין אותנו להבין את החום כאנרגיה שמועברת בין הגופים (ברמה של החלקיקים).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188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 xml:space="preserve">ט. הקלוריה </w:t>
                                </w:r>
                                <w:r>
                                  <w:rPr>
                                    <w:rFonts w:cs="Narkisim"/>
                                    <w:color w:val="FF0000"/>
                                    <w:rtl/>
                                  </w:rPr>
                                  <w:t>–</w:t>
                                </w: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 xml:space="preserve"> יחידת אנרגיה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הזיהוי של חום עם מעבר אנרגיה בין גופים מאפשר לנו להגדיר (לראשונה) יחידת אנרגיה. הקלוריה היא כמות האנרגיה שמועברת לגרם של מים כאשר הטמפרטורה שלו עולה ב-</w:t>
                                </w:r>
                                <w:r>
                                  <w:t>1</w:t>
                                </w:r>
                                <w:r>
                                  <w:rPr>
                                    <w:rFonts w:cs="Times New Roman"/>
                                  </w:rPr>
                                  <w:t>º</w:t>
                                </w:r>
                                <w:r>
                                  <w:t>C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3140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י. אנרגיה פנימית, חום וטמפרטורה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הגדרת הקלוריה ממחישה את ההבדל בין חום לבין טמפרטורה. כמות החום שנדרשת לחמם </w:t>
                                </w:r>
                                <w:smartTag w:uri="urn:schemas-microsoft-com:office:smarttags" w:element="metricconverter">
                                  <w:smartTagPr>
                                    <w:attr w:name="ProductID" w:val="100 גרם"/>
                                  </w:smartTag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100 גרם</w:t>
                                  </w:r>
                                </w:smartTag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מים במעלה אחת תהיה גדולה פי 100 מכמות החום שנדרשת לחמם גרם מים במעלה אחת.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4406"/>
                              <a:ext cx="8504" cy="1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99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41D5" w:rsidRDefault="000F41D5">
                                <w:pPr>
                                  <w:spacing w:after="120"/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cs="Narkisim" w:hint="cs"/>
                                    <w:color w:val="FF0000"/>
                                    <w:rtl/>
                                  </w:rPr>
                                  <w:t>יא. קיבול החום</w:t>
                                </w:r>
                              </w:p>
                              <w:p w:rsidR="000F41D5" w:rsidRDefault="000F41D5">
                                <w:pPr>
                                  <w:pStyle w:val="a3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קיבול החום מציג את כמות האנרגיה הפנימית שמועברת לכל גרם חומר שיש בגוף כאשר הטמפרטורה עולה במעלה אחת. קיבול החום הוא תכונה סגולית של כל חומר.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קבוצה 1" o:spid="_x0000_s1026" style="position:absolute;margin-left:81pt;margin-top:110.5pt;width:427.55pt;height:687.15pt;z-index:251658240" coordorigin="1649,1797" coordsize="8551,1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kl0gQAABMlAAAOAAAAZHJzL2Uyb0RvYy54bWzsWl1u4zYQfi/QOxB6d6x/S0KcRWonQYG0&#10;DbDbA9CSbAmVSJVUYqeLHqJAe4X2SLlOh0OJdmzXW2y3ayygPDiUSFHz833DGVKXbzZ1RZ5yIUvO&#10;ppZzYVskZynPSraaWj++ux1FFpEtZRmtOMun1nMurTdXX391uW6S3OUFr7JcEJiEyWTdTK2ibZtk&#10;PJZpkddUXvAmZ9C55KKmLVyK1TgTdA2z19XYte1wvOYiawRPcynh7lx3Wlc4/3KZp+0Py6XMW1JN&#10;LZCtxV+Bvwv1O766pMlK0KYo004M+hFS1LRk8FIz1Zy2lDyK8mCqukwFl3zZXqS8HvPlskxz1AG0&#10;cew9be4Ef2xQl1WyXjXGTGDaPTt99LTp908PgpQZ+M4ijNbgope/Xn57+ePlz5ffiaPss25WCQy7&#10;E83b5kFoJaF5z9OfJHSP9/vV9UoPJov1dzyDOeljy9E+m6Wo1RSgOdmgG56NG/JNS1K4GfhuHEWB&#10;RVLoiyZuGNmBdlRagDfVc07oxxaBbmcST/q+m+75KAhAGfWw4018T3WPaaLfjNJ20inVAHVya1j5&#10;3wz7tqBNjv6SymKdYd3esPclywmKo94LA2bsQaCBZSLBtB+0VhD7gGHQy/WgAU/SpLcZ3EeF3UmE&#10;PUZhmjRCtnc5r4lqTK0KpEBX0Kd72Wrb9EPUjIzfllWFk1eMrKdWHLgBPiB5VWaqUw2TYrWYVYI8&#10;UWBWHHteGHaGfjUMEMwynKzIaXbTtVtaVroNclasUwTE6VVC6ryP7fgmuon8ke+GNyPfns9H17cz&#10;fxTeOpNg7s1ns7nzqxLN8ZOizLKcKel6Gjv+v/NmF1A0AQ2RjRnGr2dHLIHV+/8oNKBKu1BDasGz&#10;Z/Qs3geAaRIh7AyfOnR4PTqQ7MRXRtxnlAorn4pxR5jTY+gIb2iypVwwAVm/DMr5vVHfKd2+4RuC&#10;AaSjnQpjpN3AbRX1EMw6mhHGZwVlq/xaCL5WgIWAgDEQHQmM1RGw9/YHCesAY9Fmnh3uETYKbOhC&#10;zjoeev2fKStgGTtF2VeMe0XMW/w7RsxPwO26bGHtrsoaorSt/nRIOkn0Paa0m8UGAS8TTRoiuF6j&#10;IaeARsHFLxZZw/o8teTPj1TkFqm+ZeCW2PFVMGzxwg8mLlyI3Z7Fbg9lKUw1tVqL6Oas1UnAYyPK&#10;VQFv0kBg/BpWqmWJcVG5WUuFqxwuFZrg//uaAYufXowNgDG6ngHAB6TfRosBwDJRAO7SpwHHh7lP&#10;eIBjzNbOgOMuEPseBArMRwYc76YsBseuTkD6yDfEY2T35ADHUW+nLiv4zAlFEOg8f1sBDAmFiioG&#10;x6bOGvKKnVoUdmP28or4vDgOo/1KdsDxKxx3BeEQj/WWSVc1w+bPHo4dXNbPl1hETl//DInF0cTC&#10;VOBDQN4JyADbAyR3u664RXiGvYrYG/YqcFPyyF4FJoOmFB+QvItkc4Bg9iwcU0ycJ0l27HCo9k5C&#10;2VTjA5R3oWyObLZQNvXE54WyAjBuujvRUPCdhLIpyAco70LZnC9toWxKijNB2XOGmu8klE1NPkB5&#10;F8qHp3qOKSrOBGU4g8JscNiGU5W3+ohBH5CZbbhtWf6lYBmy/u77FTz1wy9v8LC/+0pIfdqze42j&#10;tt8yXf0NAAD//wMAUEsDBBQABgAIAAAAIQA7AtQ74gAAAA0BAAAPAAAAZHJzL2Rvd25yZXYueG1s&#10;TI9BS8NAEIXvgv9hGcGb3WxKqsZsSinqqQi2Qultm0yT0OxsyG6T9N87PentPebx5nvZcrKtGLD3&#10;jSMNahaBQCpc2VCl4Wf38fQCwgdDpWkdoYYreljm93eZSUs30jcO21AJLiGfGg11CF0qpS9qtMbP&#10;XIfEt5PrrQls+0qWvRm53LYyjqKFtKYh/lCbDtc1FuftxWr4HM24mqv3YXM+ra+HXfK13yjU+vFh&#10;Wr2BCDiFvzDc8BkdcmY6uguVXrTsFzFvCRriWLG4JSL1rEAcWSWvyRxknsn/K/JfAAAA//8DAFBL&#10;AQItABQABgAIAAAAIQC2gziS/gAAAOEBAAATAAAAAAAAAAAAAAAAAAAAAABbQ29udGVudF9UeXBl&#10;c10ueG1sUEsBAi0AFAAGAAgAAAAhADj9If/WAAAAlAEAAAsAAAAAAAAAAAAAAAAALwEAAF9yZWxz&#10;Ly5yZWxzUEsBAi0AFAAGAAgAAAAhACz1GSXSBAAAEyUAAA4AAAAAAAAAAAAAAAAALgIAAGRycy9l&#10;Mm9Eb2MueG1sUEsBAi0AFAAGAAgAAAAhADsC1DviAAAADQEAAA8AAAAAAAAAAAAAAAAALAcAAGRy&#10;cy9kb3ducmV2LnhtbFBLBQYAAAAABAAEAPMAAAA7CAAAAAA=&#10;">
                <v:line id="Line 3" o:spid="_x0000_s1027" style="position:absolute;visibility:visible;mso-wrap-style:square" from="5940,2340" to="5940,1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d5iMIAAADaAAAADwAAAGRycy9kb3ducmV2LnhtbESPT4vCMBTE74LfITzBm6Z6EKmNZVcQ&#10;9CTrv/Ozedt227yUJta6n94sLHgcZuY3TJL2phYdta60rGA2jUAQZ1aXnCs4n7aTJQjnkTXWlknB&#10;kxyk6+EgwVjbB39Rd/S5CBB2MSoovG9iKV1WkEE3tQ1x8L5ta9AH2eZSt/gIcFPLeRQtpMGSw0KB&#10;DW0Kyqrj3Sj43DLeTvufjemaX7045Jfrs6qVGo/6jxUIT71/h//bO61gDn9Xwg2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d5iMIAAADaAAAADwAAAAAAAAAAAAAA&#10;AAChAgAAZHJzL2Rvd25yZXYueG1sUEsFBgAAAAAEAAQA+QAAAJADAAAAAA==&#10;" strokecolor="#936"/>
                <v:group id="Group 4" o:spid="_x0000_s1028" style="position:absolute;left:1649;top:1797;width:8551;height:13743" coordorigin="1573,1797" coordsize="8551,13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1594;top:306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bTcIA&#10;AADaAAAADwAAAGRycy9kb3ducmV2LnhtbESPQWuDQBSE74H+h+UFekvWBJFgs5EiBAKBgrbeH+6r&#10;2rhvrbsx9t93A4Ech5n5htlns+nFRKPrLCvYrCMQxLXVHTcKvj6Pqx0I55E19pZJwR85yA4viz2m&#10;2t64oKn0jQgQdikqaL0fUild3ZJBt7YDcfC+7WjQBzk2Uo94C3DTy20UJdJgx2GhxYHylupLeTUK&#10;jr/xz8RDWVXFR9XpvMTifEmUel3O728gPM3+GX60T1pBDPcr4QbIw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ltNwgAAANoAAAAPAAAAAAAAAAAAAAAAAJgCAABkcnMvZG93&#10;bnJldi54bWxQSwUGAAAAAAQABAD1AAAAhw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ב. ה</w:t>
                          </w:r>
                          <w:r>
                            <w:rPr>
                              <w:rFonts w:cs="Narkisim" w:hint="eastAsia"/>
                              <w:color w:val="FF0000"/>
                              <w:rtl/>
                            </w:rPr>
                            <w:t>נטייה</w:t>
                          </w: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 xml:space="preserve"> להשוואת טמפרטורות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ניסיון החיים מלמד אותנו כי בעת מגע בין גוף חם לגוף "קר", החם מתקרר והקר מתחמם. המערכת "שואפת" לשוויון טמפרטורות.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573;top:1797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+1sIA&#10;AADaAAAADwAAAGRycy9kb3ducmV2LnhtbESPQWuDQBSE74H8h+UFeotrQiPFZhOKIBQKBW29P9xX&#10;tXHfGnej9t9nC4Ueh5n5hjmeF9OLiUbXWVawi2IQxLXVHTcKPj/y7RMI55E19pZJwQ85OJ/WqyOm&#10;2s5c0FT6RgQIuxQVtN4PqZSubsmgi+xAHLwvOxr0QY6N1CPOAW56uY/jRBrsOCy0OFDWUn0pb0ZB&#10;fn38nngoq6p4rzqdlVi8XRKlHjbLyzMIT4v/D/+1X7WCA/xeCTdAn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v7WwgAAANoAAAAPAAAAAAAAAAAAAAAAAJgCAABkcnMvZG93&#10;bnJldi54bWxQSwUGAAAAAAQABAD1AAAAhw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א. תחושת החום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לאדם יש יכולת להבין בין "חם יותר" ל"קר יותר". היכולת הזאת מאתגרת אותנו להביא את הדברים למונחים מוגדרים ומדידים.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1594;top:432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gocIA&#10;AADaAAAADwAAAGRycy9kb3ducmV2LnhtbESPwWrDMBBE74X+g9hCbrWcEkxxLIcQCBQKBbv1fbG2&#10;lhtr5Vqq4/x9FAj0OMzMG6bYLXYQM02+d6xgnaQgiFune+4UfH0en19B+ICscXBMCi7kYVc+PhSY&#10;a3fmiuY6dCJC2OeowIQw5lL61pBFn7iROHrfbrIYopw6qSc8R7gd5EuaZtJiz3HB4EgHQ+2p/rMK&#10;jr+bn5nHummqj6bXhxqr91Om1Opp2W9BBFrCf/jeftMKMrhdiTdAl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GChwgAAANoAAAAPAAAAAAAAAAAAAAAAAJgCAABkcnMvZG93&#10;bnJldi54bWxQSwUGAAAAAAQABAD1AAAAhw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ג. חום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התהליך של חימום וקירור במגע בין שני גופים מזמין חשיבה על כך שמשהו עובר מן הגוף החם אל הגוף הקר. ה"משהו" הזה נקרא חום. אנו מבקשים להבין את מהותו.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1594;top:558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FOsIA&#10;AADaAAAADwAAAGRycy9kb3ducmV2LnhtbESPQWuDQBSE74X8h+UFcmvWlGCLySYEQSgUAtp6f7gv&#10;auK+Ne5Wzb/vFgo9DjPzDbM/zqYTIw2utaxgs45AEFdWt1wr+PrMnt9AOI+ssbNMCh7k4HhYPO0x&#10;0XbinMbC1yJA2CWooPG+T6R0VUMG3dr2xMG72MGgD3KopR5wCnDTyZcoiqXBlsNCgz2lDVW34tso&#10;yO7b68h9UZb5uWx1WmD+cYuVWi3n0w6Ep9n/h//a71rBK/xeCTd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MU6wgAAANoAAAAPAAAAAAAAAAAAAAAAAJgCAABkcnMvZG93&#10;bnJldi54bWxQSwUGAAAAAAQABAD1AAAAhw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ד. התפשטות גופים בעת חימום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גופים מתפשטים בעת חימום (כמעט תמיד). זוהי תופעה אמפירית שעשויה לשמש אותנו להבנת התופעה ולמדידתה.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1594;top:684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RSL8A&#10;AADaAAAADwAAAGRycy9kb3ducmV2LnhtbERPTWvCQBC9C/0PyxS81U2LSInZiAQCBUFINPchOybR&#10;7GyaXWP8991DwePjfSe72fRiotF1lhV8riIQxLXVHTcKzqf84xuE88gae8uk4EkOdunbIsFY2wcX&#10;NJW+ESGEXYwKWu+HWEpXt2TQrexAHLiLHQ36AMdG6hEfIdz08iuKNtJgx6GhxYGylupbeTcK8t/1&#10;deKhrKriWHU6K7E43DZKLd/n/RaEp9m/xP/uH60gbA1Xwg2Q6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V1FIvwAAANoAAAAPAAAAAAAAAAAAAAAAAJgCAABkcnMvZG93bnJl&#10;di54bWxQSwUGAAAAAAQABAD1AAAAhA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ה. מד טמפרטורה ("מדחום")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המכשיר הקלאסי המכונה "מדחום" מבוסס על תופעת ההתפשטות. הוא מאפשר מדידה של תכונה מתחום החום באמצעות מדידת אורך.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594;top:810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008IA&#10;AADaAAAADwAAAGRycy9kb3ducmV2LnhtbESPQWuDQBSE74X8h+UFcmvWlCCtySYEQSgUAtp6f7gv&#10;auK+Ne5Wzb/vFgo9DjPzDbM/zqYTIw2utaxgs45AEFdWt1wr+PrMnl9BOI+ssbNMCh7k4HhYPO0x&#10;0XbinMbC1yJA2CWooPG+T6R0VUMG3dr2xMG72MGgD3KopR5wCnDTyZcoiqXBlsNCgz2lDVW34tso&#10;yO7b68h9UZb5uWx1WmD+cYuVWi3n0w6Ep9n/h//a71rBG/xeCTd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/TTwgAAANoAAAAPAAAAAAAAAAAAAAAAAJgCAABkcnMvZG93&#10;bnJldi54bWxQSwUGAAAAAAQABAD1AAAAhw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ו. טמפרטורה ויחידותיה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הגודל הפיזיקלי שהמדחום מודד מכונה טמפרטורה. אפשר להגדיר אותה כמותית. סולם טמפרטורה מוכר הוא זה של צלסיוס. יחידת הטמפרטורה היא </w:t>
                          </w:r>
                          <w:r>
                            <w:rPr>
                              <w:rFonts w:hint="eastAsia"/>
                            </w:rPr>
                            <w:t>º</w:t>
                          </w:r>
                          <w:r>
                            <w:t>C</w:t>
                          </w:r>
                          <w:r>
                            <w:rPr>
                              <w:rFonts w:hint="cs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1594;top:936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gY8IA&#10;AADbAAAADwAAAGRycy9kb3ducmV2LnhtbESPQWvCQBCF7wX/wzJCb7qxiEjqKiIIBUFI2tyH7DSJ&#10;Zmdjdo3pv3cOQm8zvDfvfbPZja5VA/Wh8WxgMU9AEZfeNlwZ+Pk+ztagQkS22HomA38UYLedvG0w&#10;tf7BGQ15rJSEcEjRQB1jl2odypochrnviEX79b3DKGtfadvjQ8Jdqz+SZKUdNiwNNXZ0qKm85ndn&#10;4HhbXgbu8qLIzkVjDzlmp+vKmPfpuP8EFWmM/+bX9ZcVfKGXX2QAv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OBjwgAAANsAAAAPAAAAAAAAAAAAAAAAAJgCAABkcnMvZG93&#10;bnJldi54bWxQSwUGAAAAAAQABAD1AAAAhw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ז. תובנות שמספק לנו המודל החלקיקי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המודל החלקיקי של גז אידיאלי נותן הסבר מיקרוסקופי לתופעת ההתפשטות. הוא מקשר בין תופעות חום לבין תנועת חלקיקי החומר.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1594;top:1062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F+L8A&#10;AADbAAAADwAAAGRycy9kb3ducmV2LnhtbERPTYvCMBC9L+x/CLPgbU0VkaWayiIIgiC02vvQjG23&#10;zaQ2sdZ/bwRhb/N4n7PejKYVA/WutqxgNo1AEBdW11wqOJ923z8gnEfW2FomBQ9ysEk+P9YYa3vn&#10;lIbMlyKEsItRQeV9F0vpiooMuqntiAN3sb1BH2BfSt3jPYSbVs6jaCkN1hwaKuxoW1HRZDejYHdd&#10;/A3cZXmeHvNabzNMD81SqcnX+LsC4Wn0/+K3e6/D/Bm8fg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EX4vwAAANsAAAAPAAAAAAAAAAAAAAAAAJgCAABkcnMvZG93bnJl&#10;di54bWxQSwUGAAAAAAQABAD1AAAAhA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ח. החום כמעבר של "אנרגיה פנימית"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המודל החלקיקי מזמין אותנו להבין את החום כאנרגיה שמועברת בין הגופים (ברמה של החלקיקים).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620;top:1188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bj8AA&#10;AADbAAAADwAAAGRycy9kb3ducmV2LnhtbERPTWvCQBC9C/0Pywi96UYpQaJrKAFBKBSSNvchOyap&#10;2dk0uybpv+8Kgrd5vM85pLPpxEiDay0r2KwjEMSV1S3XCr6/TqsdCOeRNXaWScEfOUiPL4sDJtpO&#10;nNNY+FqEEHYJKmi87xMpXdWQQbe2PXHgLnYw6AMcaqkHnEK46eQ2imJpsOXQ0GBPWUPVtbgZBaff&#10;t5+R+6Is88+y1VmB+cc1Vup1Ob/vQXia/VP8cJ91mL+F+y/hAH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bbj8AAAADbAAAADwAAAAAAAAAAAAAAAACYAgAAZHJzL2Rvd25y&#10;ZXYueG1sUEsFBgAAAAAEAAQA9QAAAIUDAAAAAA==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 xml:space="preserve">ט. הקלוריה </w:t>
                          </w:r>
                          <w:r>
                            <w:rPr>
                              <w:rFonts w:cs="Narkisim"/>
                              <w:color w:val="FF0000"/>
                              <w:rtl/>
                            </w:rPr>
                            <w:t>–</w:t>
                          </w: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 xml:space="preserve"> יחידת אנרגיה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הזיהוי של חום עם מעבר אנרגיה בין גופים מאפשר לנו להגדיר (לראשונה) יחידת אנרגיה. הקלוריה היא כמות האנרגיה שמועברת לגרם של מים כאשר הטמפרטורה שלו עולה ב-</w:t>
                          </w:r>
                          <w:r>
                            <w:t>1</w:t>
                          </w:r>
                          <w:r>
                            <w:rPr>
                              <w:rFonts w:cs="Times New Roman"/>
                            </w:rPr>
                            <w:t>º</w:t>
                          </w:r>
                          <w:r>
                            <w:t>C</w:t>
                          </w:r>
                          <w:r>
                            <w:rPr>
                              <w:rFonts w:hint="cs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620;top:13140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+FL8A&#10;AADbAAAADwAAAGRycy9kb3ducmV2LnhtbERPTYvCMBC9C/6HMMLebKorIl2jLIIgCAut9j40s23X&#10;ZlKbWLv/3giCt3m8z1lvB9OInjpXW1Ywi2IQxIXVNZcKzqf9dAXCeWSNjWVS8E8OtpvxaI2JtndO&#10;qc98KUIIuwQVVN63iZSuqMigi2xLHLhf2xn0AXal1B3eQ7hp5DyOl9JgzaGhwpZ2FRWX7GYU7K+L&#10;v57bLM/Tn7zWuwzT42Wp1Mdk+P4C4Wnwb/HLfdBh/ic8fw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Kn4UvwAAANsAAAAPAAAAAAAAAAAAAAAAAJgCAABkcnMvZG93bnJl&#10;di54bWxQSwUGAAAAAAQABAD1AAAAhA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י. אנרגיה פנימית, חום וטמפרטורה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הגדרת הקלוריה ממחישה את ההבדל בין חום לבין טמפרטורה. כמות החום שנדרשת לחמם </w:t>
                          </w:r>
                          <w:smartTag w:uri="urn:schemas-microsoft-com:office:smarttags" w:element="metricconverter">
                            <w:smartTagPr>
                              <w:attr w:name="ProductID" w:val="100 גרם"/>
                            </w:smartTagPr>
                            <w:r>
                              <w:rPr>
                                <w:rFonts w:hint="cs"/>
                                <w:rtl/>
                              </w:rPr>
                              <w:t>100 גרם</w:t>
                            </w:r>
                          </w:smartTag>
                          <w:r>
                            <w:rPr>
                              <w:rFonts w:hint="cs"/>
                              <w:rtl/>
                            </w:rPr>
                            <w:t xml:space="preserve"> מים במעלה אחת תהיה גדולה פי 100 מכמות החום שנדרשת לחמם גרם מים במעלה אחת.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1620;top:14406;width:850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mYL8A&#10;AADbAAAADwAAAGRycy9kb3ducmV2LnhtbERPTYvCMBC9L/gfwgje1tRFZKmmIoKwIAit9j40Y1vb&#10;TGoTa/33ZmFhb/N4n7PZjqYVA/WutqxgMY9AEBdW11wquJwPn98gnEfW2FomBS9ysE0mHxuMtX1y&#10;SkPmSxFC2MWooPK+i6V0RUUG3dx2xIG72t6gD7Avpe7xGcJNK7+iaCUN1hwaKuxoX1HRZA+j4HBf&#10;3gbusjxPT3mt9xmmx2al1Gw67tYgPI3+X/zn/tFh/hJ+fwkHyOQ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w+ZgvwAAANsAAAAPAAAAAAAAAAAAAAAAAJgCAABkcnMvZG93bnJl&#10;di54bWxQSwUGAAAAAAQABAD1AAAAhAMAAAAA&#10;" strokecolor="#936">
                    <v:textbox>
                      <w:txbxContent>
                        <w:p w:rsidR="000F41D5" w:rsidRDefault="000F41D5">
                          <w:pPr>
                            <w:spacing w:after="120"/>
                            <w:rPr>
                              <w:rFonts w:cs="Narkisim" w:hint="cs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color w:val="FF0000"/>
                              <w:rtl/>
                            </w:rPr>
                            <w:t>יא. קיבול החום</w:t>
                          </w:r>
                        </w:p>
                        <w:p w:rsidR="000F41D5" w:rsidRDefault="000F41D5">
                          <w:pPr>
                            <w:pStyle w:val="a3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קיבול החום מציג את כמות האנרגיה הפנימית שמועברת לכל גרם חומר שיש בגוף כאשר הטמפרטורה עולה במעלה אחת. קיבול החום הוא תכונה סגולית של כל חומר.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sectPr w:rsidR="007121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FF" w:rsidRDefault="00E403FF" w:rsidP="000F41D5">
      <w:pPr>
        <w:spacing w:after="0" w:line="240" w:lineRule="auto"/>
      </w:pPr>
      <w:r>
        <w:separator/>
      </w:r>
    </w:p>
  </w:endnote>
  <w:endnote w:type="continuationSeparator" w:id="0">
    <w:p w:rsidR="00E403FF" w:rsidRDefault="00E403FF" w:rsidP="000F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FF" w:rsidRDefault="00E403FF" w:rsidP="000F41D5">
      <w:pPr>
        <w:spacing w:after="0" w:line="240" w:lineRule="auto"/>
      </w:pPr>
      <w:r>
        <w:separator/>
      </w:r>
    </w:p>
  </w:footnote>
  <w:footnote w:type="continuationSeparator" w:id="0">
    <w:p w:rsidR="00E403FF" w:rsidRDefault="00E403FF" w:rsidP="000F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1D5" w:rsidRPr="000F41D5" w:rsidRDefault="000F41D5" w:rsidP="000F41D5">
    <w:pPr>
      <w:pStyle w:val="a5"/>
      <w:jc w:val="center"/>
      <w:rPr>
        <w:rFonts w:hint="cs"/>
        <w:sz w:val="56"/>
        <w:szCs w:val="56"/>
        <w:rtl/>
      </w:rPr>
    </w:pPr>
    <w:r w:rsidRPr="000F41D5">
      <w:rPr>
        <w:rFonts w:hint="cs"/>
        <w:sz w:val="56"/>
        <w:szCs w:val="56"/>
        <w:rtl/>
      </w:rPr>
      <w:t>חום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D5"/>
    <w:rsid w:val="000F41D5"/>
    <w:rsid w:val="00712187"/>
    <w:rsid w:val="00E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D5"/>
    <w:pPr>
      <w:bidi/>
      <w:spacing w:after="120" w:line="240" w:lineRule="auto"/>
    </w:pPr>
    <w:rPr>
      <w:rFonts w:ascii="Times New Roman" w:eastAsia="Times New Roman" w:hAnsi="Times New Roman" w:cs="Narkisim"/>
      <w:color w:val="000080"/>
      <w:sz w:val="24"/>
      <w:szCs w:val="24"/>
      <w:lang w:eastAsia="he-IL"/>
    </w:rPr>
  </w:style>
  <w:style w:type="character" w:customStyle="1" w:styleId="a4">
    <w:name w:val="גוף טקסט תו"/>
    <w:basedOn w:val="a0"/>
    <w:link w:val="a3"/>
    <w:rsid w:val="000F41D5"/>
    <w:rPr>
      <w:rFonts w:ascii="Times New Roman" w:eastAsia="Times New Roman" w:hAnsi="Times New Roman" w:cs="Narkisim"/>
      <w:color w:val="000080"/>
      <w:sz w:val="24"/>
      <w:szCs w:val="24"/>
      <w:lang w:eastAsia="he-IL"/>
    </w:rPr>
  </w:style>
  <w:style w:type="paragraph" w:styleId="a5">
    <w:name w:val="header"/>
    <w:basedOn w:val="a"/>
    <w:link w:val="a6"/>
    <w:uiPriority w:val="99"/>
    <w:unhideWhenUsed/>
    <w:rsid w:val="000F4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41D5"/>
  </w:style>
  <w:style w:type="paragraph" w:styleId="a7">
    <w:name w:val="footer"/>
    <w:basedOn w:val="a"/>
    <w:link w:val="a8"/>
    <w:uiPriority w:val="99"/>
    <w:unhideWhenUsed/>
    <w:rsid w:val="000F4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4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1D5"/>
    <w:pPr>
      <w:bidi/>
      <w:spacing w:after="120" w:line="240" w:lineRule="auto"/>
    </w:pPr>
    <w:rPr>
      <w:rFonts w:ascii="Times New Roman" w:eastAsia="Times New Roman" w:hAnsi="Times New Roman" w:cs="Narkisim"/>
      <w:color w:val="000080"/>
      <w:sz w:val="24"/>
      <w:szCs w:val="24"/>
      <w:lang w:eastAsia="he-IL"/>
    </w:rPr>
  </w:style>
  <w:style w:type="character" w:customStyle="1" w:styleId="a4">
    <w:name w:val="גוף טקסט תו"/>
    <w:basedOn w:val="a0"/>
    <w:link w:val="a3"/>
    <w:rsid w:val="000F41D5"/>
    <w:rPr>
      <w:rFonts w:ascii="Times New Roman" w:eastAsia="Times New Roman" w:hAnsi="Times New Roman" w:cs="Narkisim"/>
      <w:color w:val="000080"/>
      <w:sz w:val="24"/>
      <w:szCs w:val="24"/>
      <w:lang w:eastAsia="he-IL"/>
    </w:rPr>
  </w:style>
  <w:style w:type="paragraph" w:styleId="a5">
    <w:name w:val="header"/>
    <w:basedOn w:val="a"/>
    <w:link w:val="a6"/>
    <w:uiPriority w:val="99"/>
    <w:unhideWhenUsed/>
    <w:rsid w:val="000F4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41D5"/>
  </w:style>
  <w:style w:type="paragraph" w:styleId="a7">
    <w:name w:val="footer"/>
    <w:basedOn w:val="a"/>
    <w:link w:val="a8"/>
    <w:uiPriority w:val="99"/>
    <w:unhideWhenUsed/>
    <w:rsid w:val="000F41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1</cp:revision>
  <dcterms:created xsi:type="dcterms:W3CDTF">2013-01-22T17:24:00Z</dcterms:created>
  <dcterms:modified xsi:type="dcterms:W3CDTF">2013-01-22T17:26:00Z</dcterms:modified>
</cp:coreProperties>
</file>